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46CF" w:rsidRPr="00EF0A9E" w:rsidRDefault="004746CF" w:rsidP="004746CF">
      <w:pPr>
        <w:spacing w:line="240" w:lineRule="auto"/>
        <w:jc w:val="center"/>
        <w:rPr>
          <w:rFonts w:cs="Times New Roman"/>
          <w:b/>
          <w:szCs w:val="28"/>
        </w:rPr>
      </w:pPr>
      <w:r w:rsidRPr="00EF0A9E">
        <w:rPr>
          <w:rFonts w:cs="Times New Roman"/>
          <w:b/>
          <w:szCs w:val="28"/>
        </w:rPr>
        <w:t xml:space="preserve">ОБЗОР ИЗМЕНЕНИЙ </w:t>
      </w:r>
    </w:p>
    <w:p w:rsidR="004746CF" w:rsidRPr="00EF0A9E" w:rsidRDefault="004746CF" w:rsidP="004746CF">
      <w:pPr>
        <w:spacing w:line="240" w:lineRule="auto"/>
        <w:jc w:val="center"/>
        <w:rPr>
          <w:rFonts w:cs="Times New Roman"/>
          <w:b/>
          <w:szCs w:val="28"/>
        </w:rPr>
      </w:pPr>
      <w:r w:rsidRPr="00EF0A9E">
        <w:rPr>
          <w:rFonts w:cs="Times New Roman"/>
          <w:b/>
          <w:szCs w:val="28"/>
        </w:rPr>
        <w:t>ФЕДЕРАЛЬНОГО И РЕГИОНАЛЬНОГО ЗАКОНОДАТЕЛЬСТВА</w:t>
      </w:r>
    </w:p>
    <w:p w:rsidR="004746CF" w:rsidRPr="00EF0A9E" w:rsidRDefault="004746CF" w:rsidP="004746CF">
      <w:pPr>
        <w:tabs>
          <w:tab w:val="left" w:pos="3828"/>
        </w:tabs>
        <w:suppressAutoHyphens/>
        <w:spacing w:line="240" w:lineRule="atLeast"/>
        <w:jc w:val="center"/>
        <w:rPr>
          <w:b/>
          <w:sz w:val="27"/>
          <w:szCs w:val="27"/>
          <w:u w:val="single"/>
        </w:rPr>
      </w:pPr>
      <w:r w:rsidRPr="00EF0A9E">
        <w:rPr>
          <w:b/>
          <w:szCs w:val="28"/>
          <w:u w:val="single"/>
        </w:rPr>
        <w:t>за период с 01.</w:t>
      </w:r>
      <w:r w:rsidR="00EF0A9E" w:rsidRPr="00EF0A9E">
        <w:rPr>
          <w:b/>
          <w:szCs w:val="28"/>
          <w:u w:val="single"/>
        </w:rPr>
        <w:t>04</w:t>
      </w:r>
      <w:r w:rsidR="00D26A6A" w:rsidRPr="00EF0A9E">
        <w:rPr>
          <w:b/>
          <w:szCs w:val="28"/>
          <w:u w:val="single"/>
        </w:rPr>
        <w:t>.2026</w:t>
      </w:r>
      <w:r w:rsidRPr="00EF0A9E">
        <w:rPr>
          <w:b/>
          <w:szCs w:val="28"/>
          <w:u w:val="single"/>
        </w:rPr>
        <w:t xml:space="preserve"> по 3</w:t>
      </w:r>
      <w:r w:rsidR="00EF0A9E" w:rsidRPr="00EF0A9E">
        <w:rPr>
          <w:b/>
          <w:szCs w:val="28"/>
          <w:u w:val="single"/>
        </w:rPr>
        <w:t>0</w:t>
      </w:r>
      <w:r w:rsidRPr="00EF0A9E">
        <w:rPr>
          <w:b/>
          <w:szCs w:val="28"/>
          <w:u w:val="single"/>
        </w:rPr>
        <w:t>.</w:t>
      </w:r>
      <w:r w:rsidR="00EF0A9E" w:rsidRPr="00EF0A9E">
        <w:rPr>
          <w:b/>
          <w:szCs w:val="28"/>
          <w:u w:val="single"/>
        </w:rPr>
        <w:t>06</w:t>
      </w:r>
      <w:r w:rsidR="00D26A6A" w:rsidRPr="00EF0A9E">
        <w:rPr>
          <w:b/>
          <w:szCs w:val="28"/>
          <w:u w:val="single"/>
        </w:rPr>
        <w:t>.2026</w:t>
      </w:r>
      <w:r w:rsidR="00816D7F" w:rsidRPr="00EF0A9E">
        <w:rPr>
          <w:b/>
          <w:szCs w:val="28"/>
        </w:rPr>
        <w:t>,</w:t>
      </w:r>
      <w:r w:rsidRPr="00EF0A9E">
        <w:rPr>
          <w:b/>
          <w:sz w:val="27"/>
          <w:szCs w:val="27"/>
        </w:rPr>
        <w:t xml:space="preserve"> В ТОМ ЧИСЛЕ</w:t>
      </w:r>
      <w:r w:rsidRPr="00EF0A9E">
        <w:rPr>
          <w:b/>
          <w:sz w:val="27"/>
          <w:szCs w:val="27"/>
          <w:u w:val="single"/>
        </w:rPr>
        <w:t xml:space="preserve"> </w:t>
      </w:r>
    </w:p>
    <w:p w:rsidR="004746CF" w:rsidRPr="00EF0A9E" w:rsidRDefault="004746CF" w:rsidP="004746CF">
      <w:pPr>
        <w:spacing w:line="240" w:lineRule="auto"/>
        <w:jc w:val="center"/>
        <w:rPr>
          <w:rFonts w:cs="Times New Roman"/>
          <w:b/>
          <w:szCs w:val="28"/>
        </w:rPr>
      </w:pPr>
      <w:r w:rsidRPr="00EF0A9E">
        <w:rPr>
          <w:rFonts w:cs="Times New Roman"/>
          <w:b/>
          <w:szCs w:val="28"/>
        </w:rPr>
        <w:t>В ЧАСТИ ПОЛНОМОЧИЙ ОРГАНОВ МЕСТНОГО САМОУПРАВЛЕНИЯ</w:t>
      </w:r>
    </w:p>
    <w:p w:rsidR="004746CF" w:rsidRPr="00EF0A9E" w:rsidRDefault="004746CF" w:rsidP="004746CF">
      <w:pPr>
        <w:spacing w:line="240" w:lineRule="auto"/>
        <w:jc w:val="center"/>
        <w:rPr>
          <w:rFonts w:cs="Times New Roman"/>
          <w:b/>
          <w:szCs w:val="28"/>
        </w:rPr>
      </w:pPr>
    </w:p>
    <w:p w:rsidR="004746CF" w:rsidRPr="00EF0A9E" w:rsidRDefault="004746CF" w:rsidP="004746CF">
      <w:pPr>
        <w:spacing w:line="240" w:lineRule="auto"/>
        <w:jc w:val="center"/>
        <w:rPr>
          <w:rFonts w:cs="Times New Roman"/>
          <w:b/>
          <w:sz w:val="32"/>
          <w:szCs w:val="32"/>
        </w:rPr>
      </w:pPr>
      <w:r w:rsidRPr="00EF0A9E">
        <w:rPr>
          <w:rFonts w:cs="Times New Roman"/>
          <w:b/>
          <w:sz w:val="32"/>
          <w:szCs w:val="32"/>
        </w:rPr>
        <w:t>Оглавление</w:t>
      </w:r>
    </w:p>
    <w:p w:rsidR="004746CF" w:rsidRPr="00EF0A9E" w:rsidRDefault="004746CF" w:rsidP="004746CF">
      <w:pPr>
        <w:pStyle w:val="af4"/>
        <w:jc w:val="center"/>
        <w:rPr>
          <w:rFonts w:ascii="Times New Roman" w:hAnsi="Times New Roman" w:cs="Times New Roman"/>
          <w:color w:val="auto"/>
        </w:rPr>
      </w:pPr>
      <w:r w:rsidRPr="00EF0A9E">
        <w:rPr>
          <w:rFonts w:ascii="Times New Roman" w:hAnsi="Times New Roman" w:cs="Times New Roman"/>
          <w:color w:val="auto"/>
        </w:rPr>
        <w:tab/>
      </w:r>
    </w:p>
    <w:sdt>
      <w:sdtPr>
        <w:rPr>
          <w:rFonts w:cs="Times New Roman"/>
          <w:szCs w:val="28"/>
          <w:highlight w:val="yellow"/>
        </w:rPr>
        <w:id w:val="-893808586"/>
        <w:docPartObj>
          <w:docPartGallery w:val="Table of Contents"/>
          <w:docPartUnique/>
        </w:docPartObj>
      </w:sdtPr>
      <w:sdtEndPr>
        <w:rPr>
          <w:b/>
          <w:bCs/>
        </w:rPr>
      </w:sdtEndPr>
      <w:sdtContent>
        <w:p w:rsidR="00C34CC6" w:rsidRPr="00075499" w:rsidRDefault="00C34CC6" w:rsidP="009F5F23">
          <w:pPr>
            <w:tabs>
              <w:tab w:val="left" w:pos="5295"/>
            </w:tabs>
            <w:spacing w:after="100"/>
            <w:ind w:firstLine="0"/>
            <w:jc w:val="center"/>
            <w:rPr>
              <w:rFonts w:cs="Times New Roman"/>
              <w:b/>
              <w:szCs w:val="28"/>
            </w:rPr>
          </w:pPr>
          <w:r w:rsidRPr="00075499">
            <w:rPr>
              <w:rFonts w:cs="Times New Roman"/>
              <w:b/>
              <w:szCs w:val="28"/>
            </w:rPr>
            <w:t xml:space="preserve"> Законодательство Российской Федерации</w:t>
          </w:r>
        </w:p>
        <w:p w:rsidR="00F44774" w:rsidRDefault="00C34CC6">
          <w:pPr>
            <w:pStyle w:val="31"/>
            <w:rPr>
              <w:rFonts w:asciiTheme="minorHAnsi" w:eastAsiaTheme="minorEastAsia" w:hAnsiTheme="minorHAnsi"/>
              <w:noProof/>
              <w:sz w:val="22"/>
              <w:lang w:eastAsia="ru-RU"/>
            </w:rPr>
          </w:pPr>
          <w:r w:rsidRPr="00EF0A9E">
            <w:rPr>
              <w:rFonts w:cs="Times New Roman"/>
              <w:b/>
              <w:bCs/>
              <w:szCs w:val="28"/>
              <w:highlight w:val="yellow"/>
            </w:rPr>
            <w:fldChar w:fldCharType="begin"/>
          </w:r>
          <w:r w:rsidRPr="00EF0A9E">
            <w:rPr>
              <w:rFonts w:cs="Times New Roman"/>
              <w:b/>
              <w:bCs/>
              <w:szCs w:val="28"/>
              <w:highlight w:val="yellow"/>
            </w:rPr>
            <w:instrText xml:space="preserve"> TOC \o "1-3" \h \z \u </w:instrText>
          </w:r>
          <w:r w:rsidRPr="00EF0A9E">
            <w:rPr>
              <w:rFonts w:cs="Times New Roman"/>
              <w:b/>
              <w:bCs/>
              <w:szCs w:val="28"/>
              <w:highlight w:val="yellow"/>
            </w:rPr>
            <w:fldChar w:fldCharType="separate"/>
          </w:r>
          <w:hyperlink w:anchor="_Toc238643371" w:history="1">
            <w:r w:rsidR="00F44774" w:rsidRPr="00650CCF">
              <w:rPr>
                <w:rStyle w:val="a5"/>
                <w:rFonts w:eastAsiaTheme="majorEastAsia"/>
                <w:noProof/>
              </w:rPr>
              <w:t xml:space="preserve">1. </w:t>
            </w:r>
            <w:r w:rsidR="00F44774" w:rsidRPr="00650CCF">
              <w:rPr>
                <w:rStyle w:val="a5"/>
                <w:noProof/>
              </w:rPr>
              <w:t>Федеральный конституционный закон от 26.06.2026  № 2-ФКЗ «О внесении изменений в статьи 4 и 6 Федерального конституционного закона «О Государственном флаге Российской Федерации»</w:t>
            </w:r>
            <w:r w:rsidR="00F44774">
              <w:rPr>
                <w:noProof/>
                <w:webHidden/>
              </w:rPr>
              <w:tab/>
            </w:r>
            <w:r w:rsidR="00F44774">
              <w:rPr>
                <w:noProof/>
                <w:webHidden/>
              </w:rPr>
              <w:fldChar w:fldCharType="begin"/>
            </w:r>
            <w:r w:rsidR="00F44774">
              <w:rPr>
                <w:noProof/>
                <w:webHidden/>
              </w:rPr>
              <w:instrText xml:space="preserve"> PAGEREF _Toc238643371 \h </w:instrText>
            </w:r>
            <w:r w:rsidR="00F44774">
              <w:rPr>
                <w:noProof/>
                <w:webHidden/>
              </w:rPr>
            </w:r>
            <w:r w:rsidR="00F44774">
              <w:rPr>
                <w:noProof/>
                <w:webHidden/>
              </w:rPr>
              <w:fldChar w:fldCharType="separate"/>
            </w:r>
            <w:r w:rsidR="00F44774">
              <w:rPr>
                <w:noProof/>
                <w:webHidden/>
              </w:rPr>
              <w:t>5</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372" w:history="1">
            <w:r w:rsidR="00F44774" w:rsidRPr="00650CCF">
              <w:rPr>
                <w:rStyle w:val="a5"/>
                <w:rFonts w:eastAsiaTheme="majorEastAsia"/>
                <w:noProof/>
              </w:rPr>
              <w:t>2. Указ Президента Российской Федерации от 15.05.2026 № 327 «</w:t>
            </w:r>
            <w:r w:rsidR="00F44774" w:rsidRPr="00650CCF">
              <w:rPr>
                <w:rStyle w:val="a5"/>
                <w:noProof/>
              </w:rPr>
              <w:t>О единых базовых мерах поддержки лиц, принимающих (принимавших) участие в специальной военной операции, и других категорий лиц в субъектах Российской Федерации»</w:t>
            </w:r>
            <w:r w:rsidR="00F44774">
              <w:rPr>
                <w:noProof/>
                <w:webHidden/>
              </w:rPr>
              <w:tab/>
            </w:r>
            <w:r w:rsidR="00F44774">
              <w:rPr>
                <w:noProof/>
                <w:webHidden/>
              </w:rPr>
              <w:fldChar w:fldCharType="begin"/>
            </w:r>
            <w:r w:rsidR="00F44774">
              <w:rPr>
                <w:noProof/>
                <w:webHidden/>
              </w:rPr>
              <w:instrText xml:space="preserve"> PAGEREF _Toc238643372 \h </w:instrText>
            </w:r>
            <w:r w:rsidR="00F44774">
              <w:rPr>
                <w:noProof/>
                <w:webHidden/>
              </w:rPr>
            </w:r>
            <w:r w:rsidR="00F44774">
              <w:rPr>
                <w:noProof/>
                <w:webHidden/>
              </w:rPr>
              <w:fldChar w:fldCharType="separate"/>
            </w:r>
            <w:r w:rsidR="00F44774">
              <w:rPr>
                <w:noProof/>
                <w:webHidden/>
              </w:rPr>
              <w:t>5</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373" w:history="1">
            <w:r w:rsidR="00F44774" w:rsidRPr="00650CCF">
              <w:rPr>
                <w:rStyle w:val="a5"/>
                <w:rFonts w:eastAsiaTheme="majorEastAsia"/>
                <w:noProof/>
              </w:rPr>
              <w:t>3.</w:t>
            </w:r>
            <w:r w:rsidR="00F44774" w:rsidRPr="00650CCF">
              <w:rPr>
                <w:rStyle w:val="a5"/>
                <w:noProof/>
              </w:rPr>
              <w:t xml:space="preserve"> Федеральный закон от 09.04.2026 № 85-ФЗ «Об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«Об общих принципах организации местного самоуправления в единой системе публичной власти»</w:t>
            </w:r>
            <w:r w:rsidR="00F44774">
              <w:rPr>
                <w:noProof/>
                <w:webHidden/>
              </w:rPr>
              <w:tab/>
            </w:r>
            <w:r w:rsidR="00F44774">
              <w:rPr>
                <w:noProof/>
                <w:webHidden/>
              </w:rPr>
              <w:fldChar w:fldCharType="begin"/>
            </w:r>
            <w:r w:rsidR="00F44774">
              <w:rPr>
                <w:noProof/>
                <w:webHidden/>
              </w:rPr>
              <w:instrText xml:space="preserve"> PAGEREF _Toc238643373 \h </w:instrText>
            </w:r>
            <w:r w:rsidR="00F44774">
              <w:rPr>
                <w:noProof/>
                <w:webHidden/>
              </w:rPr>
            </w:r>
            <w:r w:rsidR="00F44774">
              <w:rPr>
                <w:noProof/>
                <w:webHidden/>
              </w:rPr>
              <w:fldChar w:fldCharType="separate"/>
            </w:r>
            <w:r w:rsidR="00F44774">
              <w:rPr>
                <w:noProof/>
                <w:webHidden/>
              </w:rPr>
              <w:t>6</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374" w:history="1">
            <w:r w:rsidR="00F44774" w:rsidRPr="00650CCF">
              <w:rPr>
                <w:rStyle w:val="a5"/>
                <w:rFonts w:eastAsiaTheme="majorEastAsia"/>
                <w:noProof/>
              </w:rPr>
              <w:t>4.</w:t>
            </w:r>
            <w:r w:rsidR="00F44774" w:rsidRPr="00650CCF">
              <w:rPr>
                <w:rStyle w:val="a5"/>
                <w:noProof/>
              </w:rPr>
              <w:t xml:space="preserve"> Федеральный закон от 09.04.2026 № 90-ФЗ «О внесении изменений в Трудовой кодекс Российской Федерации»</w:t>
            </w:r>
            <w:r w:rsidR="00F44774">
              <w:rPr>
                <w:noProof/>
                <w:webHidden/>
              </w:rPr>
              <w:tab/>
            </w:r>
            <w:r w:rsidR="00F44774">
              <w:rPr>
                <w:noProof/>
                <w:webHidden/>
              </w:rPr>
              <w:fldChar w:fldCharType="begin"/>
            </w:r>
            <w:r w:rsidR="00F44774">
              <w:rPr>
                <w:noProof/>
                <w:webHidden/>
              </w:rPr>
              <w:instrText xml:space="preserve"> PAGEREF _Toc238643374 \h </w:instrText>
            </w:r>
            <w:r w:rsidR="00F44774">
              <w:rPr>
                <w:noProof/>
                <w:webHidden/>
              </w:rPr>
            </w:r>
            <w:r w:rsidR="00F44774">
              <w:rPr>
                <w:noProof/>
                <w:webHidden/>
              </w:rPr>
              <w:fldChar w:fldCharType="separate"/>
            </w:r>
            <w:r w:rsidR="00F44774">
              <w:rPr>
                <w:noProof/>
                <w:webHidden/>
              </w:rPr>
              <w:t>7</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375" w:history="1">
            <w:r w:rsidR="00F44774" w:rsidRPr="00650CCF">
              <w:rPr>
                <w:rStyle w:val="a5"/>
                <w:rFonts w:eastAsiaTheme="majorEastAsia"/>
                <w:noProof/>
              </w:rPr>
              <w:t xml:space="preserve">5. </w:t>
            </w:r>
            <w:r w:rsidR="00F44774" w:rsidRPr="00650CCF">
              <w:rPr>
                <w:rStyle w:val="a5"/>
                <w:noProof/>
              </w:rPr>
              <w:t>Федеральный закон от 09.04.2026 № 91-ФЗ «О внесении изменения в статью 70 Трудового кодекса Российской Федерации»</w:t>
            </w:r>
            <w:r w:rsidR="00F44774">
              <w:rPr>
                <w:noProof/>
                <w:webHidden/>
              </w:rPr>
              <w:tab/>
            </w:r>
            <w:r w:rsidR="00F44774">
              <w:rPr>
                <w:noProof/>
                <w:webHidden/>
              </w:rPr>
              <w:fldChar w:fldCharType="begin"/>
            </w:r>
            <w:r w:rsidR="00F44774">
              <w:rPr>
                <w:noProof/>
                <w:webHidden/>
              </w:rPr>
              <w:instrText xml:space="preserve"> PAGEREF _Toc238643375 \h </w:instrText>
            </w:r>
            <w:r w:rsidR="00F44774">
              <w:rPr>
                <w:noProof/>
                <w:webHidden/>
              </w:rPr>
            </w:r>
            <w:r w:rsidR="00F44774">
              <w:rPr>
                <w:noProof/>
                <w:webHidden/>
              </w:rPr>
              <w:fldChar w:fldCharType="separate"/>
            </w:r>
            <w:r w:rsidR="00F44774">
              <w:rPr>
                <w:noProof/>
                <w:webHidden/>
              </w:rPr>
              <w:t>7</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376" w:history="1">
            <w:r w:rsidR="00F44774" w:rsidRPr="00650CCF">
              <w:rPr>
                <w:rStyle w:val="a5"/>
                <w:rFonts w:eastAsiaTheme="majorEastAsia"/>
                <w:noProof/>
              </w:rPr>
              <w:t xml:space="preserve">6. </w:t>
            </w:r>
            <w:r w:rsidR="00F44774" w:rsidRPr="00650CCF">
              <w:rPr>
                <w:rStyle w:val="a5"/>
                <w:noProof/>
              </w:rPr>
              <w:t>Федеральный закон от 09.04.2026 № 100-ФЗ «О внесении изменений в статьи 243.4 и 354.1 Уголовного кодекса Российской Федерации»</w:t>
            </w:r>
            <w:r w:rsidR="00F44774">
              <w:rPr>
                <w:noProof/>
                <w:webHidden/>
              </w:rPr>
              <w:tab/>
            </w:r>
            <w:r w:rsidR="00F44774">
              <w:rPr>
                <w:noProof/>
                <w:webHidden/>
              </w:rPr>
              <w:fldChar w:fldCharType="begin"/>
            </w:r>
            <w:r w:rsidR="00F44774">
              <w:rPr>
                <w:noProof/>
                <w:webHidden/>
              </w:rPr>
              <w:instrText xml:space="preserve"> PAGEREF _Toc238643376 \h </w:instrText>
            </w:r>
            <w:r w:rsidR="00F44774">
              <w:rPr>
                <w:noProof/>
                <w:webHidden/>
              </w:rPr>
            </w:r>
            <w:r w:rsidR="00F44774">
              <w:rPr>
                <w:noProof/>
                <w:webHidden/>
              </w:rPr>
              <w:fldChar w:fldCharType="separate"/>
            </w:r>
            <w:r w:rsidR="00F44774">
              <w:rPr>
                <w:noProof/>
                <w:webHidden/>
              </w:rPr>
              <w:t>7</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377" w:history="1">
            <w:r w:rsidR="00F44774" w:rsidRPr="00650CCF">
              <w:rPr>
                <w:rStyle w:val="a5"/>
                <w:rFonts w:eastAsiaTheme="majorEastAsia"/>
                <w:noProof/>
              </w:rPr>
              <w:t>7.</w:t>
            </w:r>
            <w:r w:rsidR="00F44774" w:rsidRPr="00650CCF">
              <w:rPr>
                <w:rStyle w:val="a5"/>
                <w:noProof/>
              </w:rPr>
              <w:t xml:space="preserve"> Федеральный закон от 02.05.2026 № 121-ФЗ «О внесении изменений в Земельный кодекс Российской Федерации и Федеральный закон «О содействии развитию жилищного строительства, созданию объектов туристской инфраструктуры и иному развитию территорий»</w:t>
            </w:r>
            <w:r w:rsidR="00F44774">
              <w:rPr>
                <w:noProof/>
                <w:webHidden/>
              </w:rPr>
              <w:tab/>
            </w:r>
            <w:r w:rsidR="00F44774">
              <w:rPr>
                <w:noProof/>
                <w:webHidden/>
              </w:rPr>
              <w:fldChar w:fldCharType="begin"/>
            </w:r>
            <w:r w:rsidR="00F44774">
              <w:rPr>
                <w:noProof/>
                <w:webHidden/>
              </w:rPr>
              <w:instrText xml:space="preserve"> PAGEREF _Toc238643377 \h </w:instrText>
            </w:r>
            <w:r w:rsidR="00F44774">
              <w:rPr>
                <w:noProof/>
                <w:webHidden/>
              </w:rPr>
            </w:r>
            <w:r w:rsidR="00F44774">
              <w:rPr>
                <w:noProof/>
                <w:webHidden/>
              </w:rPr>
              <w:fldChar w:fldCharType="separate"/>
            </w:r>
            <w:r w:rsidR="00F44774">
              <w:rPr>
                <w:noProof/>
                <w:webHidden/>
              </w:rPr>
              <w:t>7</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378" w:history="1">
            <w:r w:rsidR="00F44774" w:rsidRPr="00650CCF">
              <w:rPr>
                <w:rStyle w:val="a5"/>
                <w:rFonts w:eastAsiaTheme="majorEastAsia"/>
                <w:noProof/>
              </w:rPr>
              <w:t>8.</w:t>
            </w:r>
            <w:r w:rsidR="00F44774" w:rsidRPr="00650CCF">
              <w:rPr>
                <w:rStyle w:val="a5"/>
                <w:noProof/>
              </w:rPr>
              <w:t xml:space="preserve"> Федеральный закон от 02.05.2026 № 125-ФЗ «О внесении изменений в Федеральный закон «Об обращении лекарственных средств»</w:t>
            </w:r>
            <w:r w:rsidR="00F44774">
              <w:rPr>
                <w:noProof/>
                <w:webHidden/>
              </w:rPr>
              <w:tab/>
            </w:r>
            <w:r w:rsidR="00F44774">
              <w:rPr>
                <w:noProof/>
                <w:webHidden/>
              </w:rPr>
              <w:fldChar w:fldCharType="begin"/>
            </w:r>
            <w:r w:rsidR="00F44774">
              <w:rPr>
                <w:noProof/>
                <w:webHidden/>
              </w:rPr>
              <w:instrText xml:space="preserve"> PAGEREF _Toc238643378 \h </w:instrText>
            </w:r>
            <w:r w:rsidR="00F44774">
              <w:rPr>
                <w:noProof/>
                <w:webHidden/>
              </w:rPr>
            </w:r>
            <w:r w:rsidR="00F44774">
              <w:rPr>
                <w:noProof/>
                <w:webHidden/>
              </w:rPr>
              <w:fldChar w:fldCharType="separate"/>
            </w:r>
            <w:r w:rsidR="00F44774">
              <w:rPr>
                <w:noProof/>
                <w:webHidden/>
              </w:rPr>
              <w:t>8</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379" w:history="1">
            <w:r w:rsidR="00F44774" w:rsidRPr="00650CCF">
              <w:rPr>
                <w:rStyle w:val="a5"/>
                <w:rFonts w:eastAsiaTheme="majorEastAsia"/>
                <w:noProof/>
              </w:rPr>
              <w:t>9.</w:t>
            </w:r>
            <w:r w:rsidR="00F44774" w:rsidRPr="00650CCF">
              <w:rPr>
                <w:rStyle w:val="a5"/>
                <w:noProof/>
              </w:rPr>
              <w:t xml:space="preserve"> Федеральный закон от 02.05.2026 № 128-ФЗ «О внесении изменений в Федеральный закон «О любительском рыболовстве и о внесении изменений в отдельные законодательные акты Российской Федерации» и статью 33.3 Федерального закона «О рыболовстве и сохранении водных биологических ресурсов»</w:t>
            </w:r>
            <w:r w:rsidR="00F44774">
              <w:rPr>
                <w:noProof/>
                <w:webHidden/>
              </w:rPr>
              <w:tab/>
            </w:r>
            <w:r w:rsidR="00F44774">
              <w:rPr>
                <w:noProof/>
                <w:webHidden/>
              </w:rPr>
              <w:fldChar w:fldCharType="begin"/>
            </w:r>
            <w:r w:rsidR="00F44774">
              <w:rPr>
                <w:noProof/>
                <w:webHidden/>
              </w:rPr>
              <w:instrText xml:space="preserve"> PAGEREF _Toc238643379 \h </w:instrText>
            </w:r>
            <w:r w:rsidR="00F44774">
              <w:rPr>
                <w:noProof/>
                <w:webHidden/>
              </w:rPr>
            </w:r>
            <w:r w:rsidR="00F44774">
              <w:rPr>
                <w:noProof/>
                <w:webHidden/>
              </w:rPr>
              <w:fldChar w:fldCharType="separate"/>
            </w:r>
            <w:r w:rsidR="00F44774">
              <w:rPr>
                <w:noProof/>
                <w:webHidden/>
              </w:rPr>
              <w:t>9</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380" w:history="1">
            <w:r w:rsidR="00F44774" w:rsidRPr="00650CCF">
              <w:rPr>
                <w:rStyle w:val="a5"/>
                <w:rFonts w:eastAsiaTheme="majorEastAsia"/>
                <w:noProof/>
              </w:rPr>
              <w:t>10.</w:t>
            </w:r>
            <w:r w:rsidR="00F44774" w:rsidRPr="00650CCF">
              <w:rPr>
                <w:rStyle w:val="a5"/>
                <w:noProof/>
              </w:rPr>
              <w:t xml:space="preserve"> Федеральный закон от 02.05.2026 № 129-ФЗ «О внесении изменений в Федеральный закон «О развитии сельского хозяйства» и признании </w:t>
            </w:r>
            <w:r w:rsidR="00F44774" w:rsidRPr="00650CCF">
              <w:rPr>
                <w:rStyle w:val="a5"/>
                <w:noProof/>
              </w:rPr>
              <w:lastRenderedPageBreak/>
              <w:t>утратившими силу отдельных положений Федерального закона «О внесении изменений в Федеральный закон «О развитии сельского хозяйства»</w:t>
            </w:r>
            <w:r w:rsidR="00F44774">
              <w:rPr>
                <w:noProof/>
                <w:webHidden/>
              </w:rPr>
              <w:tab/>
            </w:r>
            <w:r w:rsidR="00F44774">
              <w:rPr>
                <w:noProof/>
                <w:webHidden/>
              </w:rPr>
              <w:fldChar w:fldCharType="begin"/>
            </w:r>
            <w:r w:rsidR="00F44774">
              <w:rPr>
                <w:noProof/>
                <w:webHidden/>
              </w:rPr>
              <w:instrText xml:space="preserve"> PAGEREF _Toc238643380 \h </w:instrText>
            </w:r>
            <w:r w:rsidR="00F44774">
              <w:rPr>
                <w:noProof/>
                <w:webHidden/>
              </w:rPr>
            </w:r>
            <w:r w:rsidR="00F44774">
              <w:rPr>
                <w:noProof/>
                <w:webHidden/>
              </w:rPr>
              <w:fldChar w:fldCharType="separate"/>
            </w:r>
            <w:r w:rsidR="00F44774">
              <w:rPr>
                <w:noProof/>
                <w:webHidden/>
              </w:rPr>
              <w:t>10</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381" w:history="1">
            <w:r w:rsidR="00F44774" w:rsidRPr="00650CCF">
              <w:rPr>
                <w:rStyle w:val="a5"/>
                <w:rFonts w:eastAsiaTheme="majorEastAsia"/>
                <w:noProof/>
              </w:rPr>
              <w:t>11.</w:t>
            </w:r>
            <w:r w:rsidR="00F44774" w:rsidRPr="00650CCF">
              <w:rPr>
                <w:rStyle w:val="a5"/>
                <w:noProof/>
              </w:rPr>
              <w:t xml:space="preserve"> Федеральный закон от 02.05.2026 № 130-ФЗ «О внесении изменений в отдельные законодательные акты Российской Федерации»</w:t>
            </w:r>
            <w:r w:rsidR="00F44774">
              <w:rPr>
                <w:noProof/>
                <w:webHidden/>
              </w:rPr>
              <w:tab/>
            </w:r>
            <w:r w:rsidR="00F44774">
              <w:rPr>
                <w:noProof/>
                <w:webHidden/>
              </w:rPr>
              <w:fldChar w:fldCharType="begin"/>
            </w:r>
            <w:r w:rsidR="00F44774">
              <w:rPr>
                <w:noProof/>
                <w:webHidden/>
              </w:rPr>
              <w:instrText xml:space="preserve"> PAGEREF _Toc238643381 \h </w:instrText>
            </w:r>
            <w:r w:rsidR="00F44774">
              <w:rPr>
                <w:noProof/>
                <w:webHidden/>
              </w:rPr>
            </w:r>
            <w:r w:rsidR="00F44774">
              <w:rPr>
                <w:noProof/>
                <w:webHidden/>
              </w:rPr>
              <w:fldChar w:fldCharType="separate"/>
            </w:r>
            <w:r w:rsidR="00F44774">
              <w:rPr>
                <w:noProof/>
                <w:webHidden/>
              </w:rPr>
              <w:t>10</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382" w:history="1">
            <w:r w:rsidR="00F44774" w:rsidRPr="00650CCF">
              <w:rPr>
                <w:rStyle w:val="a5"/>
                <w:rFonts w:eastAsiaTheme="majorEastAsia"/>
                <w:noProof/>
              </w:rPr>
              <w:t>12.</w:t>
            </w:r>
            <w:r w:rsidR="00F44774" w:rsidRPr="00650CCF">
              <w:rPr>
                <w:rStyle w:val="a5"/>
                <w:noProof/>
              </w:rPr>
              <w:t xml:space="preserve"> Федеральный закон от 02.05.2026 № 132-ФЗ «О внесении изменений в отдельные законодательные акты Российской Федерации»</w:t>
            </w:r>
            <w:r w:rsidR="00F44774">
              <w:rPr>
                <w:noProof/>
                <w:webHidden/>
              </w:rPr>
              <w:tab/>
            </w:r>
            <w:r w:rsidR="00F44774">
              <w:rPr>
                <w:noProof/>
                <w:webHidden/>
              </w:rPr>
              <w:fldChar w:fldCharType="begin"/>
            </w:r>
            <w:r w:rsidR="00F44774">
              <w:rPr>
                <w:noProof/>
                <w:webHidden/>
              </w:rPr>
              <w:instrText xml:space="preserve"> PAGEREF _Toc238643382 \h </w:instrText>
            </w:r>
            <w:r w:rsidR="00F44774">
              <w:rPr>
                <w:noProof/>
                <w:webHidden/>
              </w:rPr>
            </w:r>
            <w:r w:rsidR="00F44774">
              <w:rPr>
                <w:noProof/>
                <w:webHidden/>
              </w:rPr>
              <w:fldChar w:fldCharType="separate"/>
            </w:r>
            <w:r w:rsidR="00F44774">
              <w:rPr>
                <w:noProof/>
                <w:webHidden/>
              </w:rPr>
              <w:t>12</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383" w:history="1">
            <w:r w:rsidR="00F44774" w:rsidRPr="00650CCF">
              <w:rPr>
                <w:rStyle w:val="a5"/>
                <w:rFonts w:eastAsiaTheme="majorEastAsia"/>
                <w:noProof/>
              </w:rPr>
              <w:t>13.</w:t>
            </w:r>
            <w:r w:rsidR="00F44774" w:rsidRPr="00650CCF">
              <w:rPr>
                <w:rStyle w:val="a5"/>
                <w:noProof/>
              </w:rPr>
              <w:t xml:space="preserve"> Федеральный закон от 25.05.2026 № 153-ФЗ «О внесении изменения в статью 11 Федерального закона «О статусе военнослужащих»</w:t>
            </w:r>
            <w:r w:rsidR="00F44774">
              <w:rPr>
                <w:noProof/>
                <w:webHidden/>
              </w:rPr>
              <w:tab/>
            </w:r>
            <w:r w:rsidR="00F44774">
              <w:rPr>
                <w:noProof/>
                <w:webHidden/>
              </w:rPr>
              <w:fldChar w:fldCharType="begin"/>
            </w:r>
            <w:r w:rsidR="00F44774">
              <w:rPr>
                <w:noProof/>
                <w:webHidden/>
              </w:rPr>
              <w:instrText xml:space="preserve"> PAGEREF _Toc238643383 \h </w:instrText>
            </w:r>
            <w:r w:rsidR="00F44774">
              <w:rPr>
                <w:noProof/>
                <w:webHidden/>
              </w:rPr>
            </w:r>
            <w:r w:rsidR="00F44774">
              <w:rPr>
                <w:noProof/>
                <w:webHidden/>
              </w:rPr>
              <w:fldChar w:fldCharType="separate"/>
            </w:r>
            <w:r w:rsidR="00F44774">
              <w:rPr>
                <w:noProof/>
                <w:webHidden/>
              </w:rPr>
              <w:t>12</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384" w:history="1">
            <w:r w:rsidR="00F44774" w:rsidRPr="00650CCF">
              <w:rPr>
                <w:rStyle w:val="a5"/>
                <w:rFonts w:eastAsiaTheme="majorEastAsia"/>
                <w:noProof/>
              </w:rPr>
              <w:t>14.</w:t>
            </w:r>
            <w:r w:rsidR="00F44774" w:rsidRPr="00650CCF">
              <w:rPr>
                <w:rStyle w:val="a5"/>
                <w:noProof/>
              </w:rPr>
              <w:t xml:space="preserve"> Федеральный закон от 25.05.2026 № 159-ФЗ «О внесении изменения в Федеральный закон «О введении в действие Земельного кодекса Российской Федерации»</w:t>
            </w:r>
            <w:r w:rsidR="00F44774">
              <w:rPr>
                <w:noProof/>
                <w:webHidden/>
              </w:rPr>
              <w:tab/>
            </w:r>
            <w:r w:rsidR="00F44774">
              <w:rPr>
                <w:noProof/>
                <w:webHidden/>
              </w:rPr>
              <w:fldChar w:fldCharType="begin"/>
            </w:r>
            <w:r w:rsidR="00F44774">
              <w:rPr>
                <w:noProof/>
                <w:webHidden/>
              </w:rPr>
              <w:instrText xml:space="preserve"> PAGEREF _Toc238643384 \h </w:instrText>
            </w:r>
            <w:r w:rsidR="00F44774">
              <w:rPr>
                <w:noProof/>
                <w:webHidden/>
              </w:rPr>
            </w:r>
            <w:r w:rsidR="00F44774">
              <w:rPr>
                <w:noProof/>
                <w:webHidden/>
              </w:rPr>
              <w:fldChar w:fldCharType="separate"/>
            </w:r>
            <w:r w:rsidR="00F44774">
              <w:rPr>
                <w:noProof/>
                <w:webHidden/>
              </w:rPr>
              <w:t>13</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385" w:history="1">
            <w:r w:rsidR="00F44774" w:rsidRPr="00650CCF">
              <w:rPr>
                <w:rStyle w:val="a5"/>
                <w:rFonts w:eastAsiaTheme="majorEastAsia"/>
                <w:noProof/>
              </w:rPr>
              <w:t>15.</w:t>
            </w:r>
            <w:r w:rsidR="00F44774" w:rsidRPr="00650CCF">
              <w:rPr>
                <w:rStyle w:val="a5"/>
                <w:noProof/>
              </w:rPr>
              <w:t xml:space="preserve"> Федеральный закон от 10.06.2026 № 167-ФЗ «О внесении изменений в статьи 196 и 217 части первой Гражданского кодекса Российской Федерации»</w:t>
            </w:r>
            <w:r w:rsidR="00F44774">
              <w:rPr>
                <w:noProof/>
                <w:webHidden/>
              </w:rPr>
              <w:tab/>
            </w:r>
            <w:r w:rsidR="00F44774">
              <w:rPr>
                <w:noProof/>
                <w:webHidden/>
              </w:rPr>
              <w:fldChar w:fldCharType="begin"/>
            </w:r>
            <w:r w:rsidR="00F44774">
              <w:rPr>
                <w:noProof/>
                <w:webHidden/>
              </w:rPr>
              <w:instrText xml:space="preserve"> PAGEREF _Toc238643385 \h </w:instrText>
            </w:r>
            <w:r w:rsidR="00F44774">
              <w:rPr>
                <w:noProof/>
                <w:webHidden/>
              </w:rPr>
            </w:r>
            <w:r w:rsidR="00F44774">
              <w:rPr>
                <w:noProof/>
                <w:webHidden/>
              </w:rPr>
              <w:fldChar w:fldCharType="separate"/>
            </w:r>
            <w:r w:rsidR="00F44774">
              <w:rPr>
                <w:noProof/>
                <w:webHidden/>
              </w:rPr>
              <w:t>13</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386" w:history="1">
            <w:r w:rsidR="00F44774" w:rsidRPr="00650CCF">
              <w:rPr>
                <w:rStyle w:val="a5"/>
                <w:noProof/>
              </w:rPr>
              <w:t>1. Постановление Правительства РФ от 06.04.2026 № 376 «О внесении изменений в постановление Правительства Российской Федерации от 7 октября 2019 г. № 1294»</w:t>
            </w:r>
            <w:r w:rsidR="00F44774">
              <w:rPr>
                <w:noProof/>
                <w:webHidden/>
              </w:rPr>
              <w:tab/>
            </w:r>
            <w:r w:rsidR="00F44774">
              <w:rPr>
                <w:noProof/>
                <w:webHidden/>
              </w:rPr>
              <w:fldChar w:fldCharType="begin"/>
            </w:r>
            <w:r w:rsidR="00F44774">
              <w:rPr>
                <w:noProof/>
                <w:webHidden/>
              </w:rPr>
              <w:instrText xml:space="preserve"> PAGEREF _Toc238643386 \h </w:instrText>
            </w:r>
            <w:r w:rsidR="00F44774">
              <w:rPr>
                <w:noProof/>
                <w:webHidden/>
              </w:rPr>
            </w:r>
            <w:r w:rsidR="00F44774">
              <w:rPr>
                <w:noProof/>
                <w:webHidden/>
              </w:rPr>
              <w:fldChar w:fldCharType="separate"/>
            </w:r>
            <w:r w:rsidR="00F44774">
              <w:rPr>
                <w:noProof/>
                <w:webHidden/>
              </w:rPr>
              <w:t>14</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387" w:history="1">
            <w:r w:rsidR="00F44774" w:rsidRPr="00650CCF">
              <w:rPr>
                <w:rStyle w:val="a5"/>
                <w:noProof/>
              </w:rPr>
              <w:t>2. Постановление Правительства РФ от 10.04.2026 № 394 «Об утверждении Правил определения органами местного самоуправления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w:t>
            </w:r>
            <w:r w:rsidR="00F44774">
              <w:rPr>
                <w:noProof/>
                <w:webHidden/>
              </w:rPr>
              <w:tab/>
            </w:r>
            <w:r w:rsidR="00F44774">
              <w:rPr>
                <w:noProof/>
                <w:webHidden/>
              </w:rPr>
              <w:fldChar w:fldCharType="begin"/>
            </w:r>
            <w:r w:rsidR="00F44774">
              <w:rPr>
                <w:noProof/>
                <w:webHidden/>
              </w:rPr>
              <w:instrText xml:space="preserve"> PAGEREF _Toc238643387 \h </w:instrText>
            </w:r>
            <w:r w:rsidR="00F44774">
              <w:rPr>
                <w:noProof/>
                <w:webHidden/>
              </w:rPr>
            </w:r>
            <w:r w:rsidR="00F44774">
              <w:rPr>
                <w:noProof/>
                <w:webHidden/>
              </w:rPr>
              <w:fldChar w:fldCharType="separate"/>
            </w:r>
            <w:r w:rsidR="00F44774">
              <w:rPr>
                <w:noProof/>
                <w:webHidden/>
              </w:rPr>
              <w:t>14</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388" w:history="1">
            <w:r w:rsidR="00F44774" w:rsidRPr="00650CCF">
              <w:rPr>
                <w:rStyle w:val="a5"/>
                <w:noProof/>
              </w:rPr>
              <w:t>3. Постановление Правительства РФ от 13.04.2026 № 397 «О внесении изменения в постановление Правительства Российской Федерации от 18 апреля 2015 г. № 368»</w:t>
            </w:r>
            <w:r w:rsidR="00F44774">
              <w:rPr>
                <w:noProof/>
                <w:webHidden/>
              </w:rPr>
              <w:tab/>
            </w:r>
            <w:r w:rsidR="00F44774">
              <w:rPr>
                <w:noProof/>
                <w:webHidden/>
              </w:rPr>
              <w:fldChar w:fldCharType="begin"/>
            </w:r>
            <w:r w:rsidR="00F44774">
              <w:rPr>
                <w:noProof/>
                <w:webHidden/>
              </w:rPr>
              <w:instrText xml:space="preserve"> PAGEREF _Toc238643388 \h </w:instrText>
            </w:r>
            <w:r w:rsidR="00F44774">
              <w:rPr>
                <w:noProof/>
                <w:webHidden/>
              </w:rPr>
            </w:r>
            <w:r w:rsidR="00F44774">
              <w:rPr>
                <w:noProof/>
                <w:webHidden/>
              </w:rPr>
              <w:fldChar w:fldCharType="separate"/>
            </w:r>
            <w:r w:rsidR="00F44774">
              <w:rPr>
                <w:noProof/>
                <w:webHidden/>
              </w:rPr>
              <w:t>15</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389" w:history="1">
            <w:r w:rsidR="00F44774" w:rsidRPr="00650CCF">
              <w:rPr>
                <w:rStyle w:val="a5"/>
                <w:noProof/>
              </w:rPr>
              <w:t>4. Постановление Правительства РФ от 15.04.2026 № 416 «Об изменении существенных условий контрактов, заключенных для обеспечения федеральных нужд, в связи с увеличением с 1 января 2026 года в соответствии с законодательством Российской Федерации налоговой ставки по налогу на добавленную стоимость»</w:t>
            </w:r>
            <w:r w:rsidR="00F44774">
              <w:rPr>
                <w:noProof/>
                <w:webHidden/>
              </w:rPr>
              <w:tab/>
            </w:r>
            <w:r w:rsidR="00F44774">
              <w:rPr>
                <w:noProof/>
                <w:webHidden/>
              </w:rPr>
              <w:fldChar w:fldCharType="begin"/>
            </w:r>
            <w:r w:rsidR="00F44774">
              <w:rPr>
                <w:noProof/>
                <w:webHidden/>
              </w:rPr>
              <w:instrText xml:space="preserve"> PAGEREF _Toc238643389 \h </w:instrText>
            </w:r>
            <w:r w:rsidR="00F44774">
              <w:rPr>
                <w:noProof/>
                <w:webHidden/>
              </w:rPr>
            </w:r>
            <w:r w:rsidR="00F44774">
              <w:rPr>
                <w:noProof/>
                <w:webHidden/>
              </w:rPr>
              <w:fldChar w:fldCharType="separate"/>
            </w:r>
            <w:r w:rsidR="00F44774">
              <w:rPr>
                <w:noProof/>
                <w:webHidden/>
              </w:rPr>
              <w:t>15</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390" w:history="1">
            <w:r w:rsidR="00F44774" w:rsidRPr="00650CCF">
              <w:rPr>
                <w:rStyle w:val="a5"/>
                <w:noProof/>
              </w:rPr>
              <w:t>5. Постановление Правительства РФ от 29.04.2026 № 501 «Об утверждении общих требований к нормативным правовым актам, муниципальным правовым актам, устанавливающим порядок предоставления из бюджетов субъектов Российской Федерации (местных бюджетов) субсидий публично-правовой компании, и типовой формы соглашения о предоставлении из бюджета субъекта Российской Федерации (местного бюджета) субсидии публично-правовой компании»</w:t>
            </w:r>
            <w:r w:rsidR="00F44774">
              <w:rPr>
                <w:noProof/>
                <w:webHidden/>
              </w:rPr>
              <w:tab/>
            </w:r>
            <w:r w:rsidR="00F44774">
              <w:rPr>
                <w:noProof/>
                <w:webHidden/>
              </w:rPr>
              <w:fldChar w:fldCharType="begin"/>
            </w:r>
            <w:r w:rsidR="00F44774">
              <w:rPr>
                <w:noProof/>
                <w:webHidden/>
              </w:rPr>
              <w:instrText xml:space="preserve"> PAGEREF _Toc238643390 \h </w:instrText>
            </w:r>
            <w:r w:rsidR="00F44774">
              <w:rPr>
                <w:noProof/>
                <w:webHidden/>
              </w:rPr>
            </w:r>
            <w:r w:rsidR="00F44774">
              <w:rPr>
                <w:noProof/>
                <w:webHidden/>
              </w:rPr>
              <w:fldChar w:fldCharType="separate"/>
            </w:r>
            <w:r w:rsidR="00F44774">
              <w:rPr>
                <w:noProof/>
                <w:webHidden/>
              </w:rPr>
              <w:t>16</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391" w:history="1">
            <w:r w:rsidR="00F44774" w:rsidRPr="00650CCF">
              <w:rPr>
                <w:rStyle w:val="a5"/>
                <w:noProof/>
              </w:rPr>
              <w:t>6. Постановление Правительства РФ от 10.05.2026 № 546 «О национальной премии Российской Федерации в области народных художественных промыслов»</w:t>
            </w:r>
            <w:r w:rsidR="00F44774">
              <w:rPr>
                <w:noProof/>
                <w:webHidden/>
              </w:rPr>
              <w:tab/>
            </w:r>
            <w:r w:rsidR="00F44774">
              <w:rPr>
                <w:noProof/>
                <w:webHidden/>
              </w:rPr>
              <w:fldChar w:fldCharType="begin"/>
            </w:r>
            <w:r w:rsidR="00F44774">
              <w:rPr>
                <w:noProof/>
                <w:webHidden/>
              </w:rPr>
              <w:instrText xml:space="preserve"> PAGEREF _Toc238643391 \h </w:instrText>
            </w:r>
            <w:r w:rsidR="00F44774">
              <w:rPr>
                <w:noProof/>
                <w:webHidden/>
              </w:rPr>
            </w:r>
            <w:r w:rsidR="00F44774">
              <w:rPr>
                <w:noProof/>
                <w:webHidden/>
              </w:rPr>
              <w:fldChar w:fldCharType="separate"/>
            </w:r>
            <w:r w:rsidR="00F44774">
              <w:rPr>
                <w:noProof/>
                <w:webHidden/>
              </w:rPr>
              <w:t>16</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392" w:history="1">
            <w:r w:rsidR="00F44774" w:rsidRPr="00650CCF">
              <w:rPr>
                <w:rStyle w:val="a5"/>
                <w:noProof/>
              </w:rPr>
              <w:t>7. Постановление Правительства РФ от 16.05.2026 № 565 «О внесении изменений в постановление Правительства Российской Федерации от 2 февраля 2024 г. № 112»</w:t>
            </w:r>
            <w:r w:rsidR="00F44774">
              <w:rPr>
                <w:noProof/>
                <w:webHidden/>
              </w:rPr>
              <w:tab/>
            </w:r>
            <w:r w:rsidR="00F44774">
              <w:rPr>
                <w:noProof/>
                <w:webHidden/>
              </w:rPr>
              <w:fldChar w:fldCharType="begin"/>
            </w:r>
            <w:r w:rsidR="00F44774">
              <w:rPr>
                <w:noProof/>
                <w:webHidden/>
              </w:rPr>
              <w:instrText xml:space="preserve"> PAGEREF _Toc238643392 \h </w:instrText>
            </w:r>
            <w:r w:rsidR="00F44774">
              <w:rPr>
                <w:noProof/>
                <w:webHidden/>
              </w:rPr>
            </w:r>
            <w:r w:rsidR="00F44774">
              <w:rPr>
                <w:noProof/>
                <w:webHidden/>
              </w:rPr>
              <w:fldChar w:fldCharType="separate"/>
            </w:r>
            <w:r w:rsidR="00F44774">
              <w:rPr>
                <w:noProof/>
                <w:webHidden/>
              </w:rPr>
              <w:t>16</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393" w:history="1">
            <w:r w:rsidR="00F44774" w:rsidRPr="00650CCF">
              <w:rPr>
                <w:rStyle w:val="a5"/>
                <w:noProof/>
              </w:rPr>
              <w:t>8. Постановление Правительства РФ от 23.05.2026 № 589 «О реестре уведомлений о планируемом строительстве объектов индивидуального жилищного строительства и реестре уведомлений об окончании строительства объектов индивидуального жилищного строительства»</w:t>
            </w:r>
            <w:r w:rsidR="00F44774">
              <w:rPr>
                <w:noProof/>
                <w:webHidden/>
              </w:rPr>
              <w:tab/>
            </w:r>
            <w:r w:rsidR="00F44774">
              <w:rPr>
                <w:noProof/>
                <w:webHidden/>
              </w:rPr>
              <w:fldChar w:fldCharType="begin"/>
            </w:r>
            <w:r w:rsidR="00F44774">
              <w:rPr>
                <w:noProof/>
                <w:webHidden/>
              </w:rPr>
              <w:instrText xml:space="preserve"> PAGEREF _Toc238643393 \h </w:instrText>
            </w:r>
            <w:r w:rsidR="00F44774">
              <w:rPr>
                <w:noProof/>
                <w:webHidden/>
              </w:rPr>
            </w:r>
            <w:r w:rsidR="00F44774">
              <w:rPr>
                <w:noProof/>
                <w:webHidden/>
              </w:rPr>
              <w:fldChar w:fldCharType="separate"/>
            </w:r>
            <w:r w:rsidR="00F44774">
              <w:rPr>
                <w:noProof/>
                <w:webHidden/>
              </w:rPr>
              <w:t>17</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394" w:history="1">
            <w:r w:rsidR="00F44774" w:rsidRPr="00650CCF">
              <w:rPr>
                <w:rStyle w:val="a5"/>
                <w:noProof/>
              </w:rPr>
              <w:t>9. Постановление Правительства РФ от 23.05.2026 № 590 «О внесении изменений в некоторые акты Правительства Российской Федерации»</w:t>
            </w:r>
            <w:r w:rsidR="00F44774">
              <w:rPr>
                <w:noProof/>
                <w:webHidden/>
              </w:rPr>
              <w:tab/>
            </w:r>
            <w:r w:rsidR="00F44774">
              <w:rPr>
                <w:noProof/>
                <w:webHidden/>
              </w:rPr>
              <w:fldChar w:fldCharType="begin"/>
            </w:r>
            <w:r w:rsidR="00F44774">
              <w:rPr>
                <w:noProof/>
                <w:webHidden/>
              </w:rPr>
              <w:instrText xml:space="preserve"> PAGEREF _Toc238643394 \h </w:instrText>
            </w:r>
            <w:r w:rsidR="00F44774">
              <w:rPr>
                <w:noProof/>
                <w:webHidden/>
              </w:rPr>
            </w:r>
            <w:r w:rsidR="00F44774">
              <w:rPr>
                <w:noProof/>
                <w:webHidden/>
              </w:rPr>
              <w:fldChar w:fldCharType="separate"/>
            </w:r>
            <w:r w:rsidR="00F44774">
              <w:rPr>
                <w:noProof/>
                <w:webHidden/>
              </w:rPr>
              <w:t>17</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395" w:history="1">
            <w:r w:rsidR="00F44774" w:rsidRPr="00650CCF">
              <w:rPr>
                <w:rStyle w:val="a5"/>
                <w:noProof/>
              </w:rPr>
              <w:t>10. Постановление Правительства РФ от 23.05.2026 № 591 «Об утверждении Правил пожарной безопасности в лесах»</w:t>
            </w:r>
            <w:r w:rsidR="00F44774">
              <w:rPr>
                <w:noProof/>
                <w:webHidden/>
              </w:rPr>
              <w:tab/>
            </w:r>
            <w:r w:rsidR="00F44774">
              <w:rPr>
                <w:noProof/>
                <w:webHidden/>
              </w:rPr>
              <w:fldChar w:fldCharType="begin"/>
            </w:r>
            <w:r w:rsidR="00F44774">
              <w:rPr>
                <w:noProof/>
                <w:webHidden/>
              </w:rPr>
              <w:instrText xml:space="preserve"> PAGEREF _Toc238643395 \h </w:instrText>
            </w:r>
            <w:r w:rsidR="00F44774">
              <w:rPr>
                <w:noProof/>
                <w:webHidden/>
              </w:rPr>
            </w:r>
            <w:r w:rsidR="00F44774">
              <w:rPr>
                <w:noProof/>
                <w:webHidden/>
              </w:rPr>
              <w:fldChar w:fldCharType="separate"/>
            </w:r>
            <w:r w:rsidR="00F44774">
              <w:rPr>
                <w:noProof/>
                <w:webHidden/>
              </w:rPr>
              <w:t>18</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396" w:history="1">
            <w:r w:rsidR="00F44774" w:rsidRPr="00650CCF">
              <w:rPr>
                <w:rStyle w:val="a5"/>
                <w:noProof/>
              </w:rPr>
              <w:t>11. Постановление Правительства РФ от 28.05.2026 № 619 «Об утверждении требований к условиям договора о пользовании недвижимым имуществом, принадлежащим Российской Федерации, или субъекту Российской Федерации, или муниципальному образованию, для строительства и (или) эксплуатации средств связи и (или) сооружений связи и Правил определения размера платы за пользование имуществом, находящимся в федеральной собственности, для строительства и (или) эксплуатации средств связи и (или) сооружений связи»</w:t>
            </w:r>
            <w:r w:rsidR="00F44774">
              <w:rPr>
                <w:noProof/>
                <w:webHidden/>
              </w:rPr>
              <w:tab/>
            </w:r>
            <w:r w:rsidR="00F44774">
              <w:rPr>
                <w:noProof/>
                <w:webHidden/>
              </w:rPr>
              <w:fldChar w:fldCharType="begin"/>
            </w:r>
            <w:r w:rsidR="00F44774">
              <w:rPr>
                <w:noProof/>
                <w:webHidden/>
              </w:rPr>
              <w:instrText xml:space="preserve"> PAGEREF _Toc238643396 \h </w:instrText>
            </w:r>
            <w:r w:rsidR="00F44774">
              <w:rPr>
                <w:noProof/>
                <w:webHidden/>
              </w:rPr>
            </w:r>
            <w:r w:rsidR="00F44774">
              <w:rPr>
                <w:noProof/>
                <w:webHidden/>
              </w:rPr>
              <w:fldChar w:fldCharType="separate"/>
            </w:r>
            <w:r w:rsidR="00F44774">
              <w:rPr>
                <w:noProof/>
                <w:webHidden/>
              </w:rPr>
              <w:t>18</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397" w:history="1">
            <w:r w:rsidR="00F44774" w:rsidRPr="00650CCF">
              <w:rPr>
                <w:rStyle w:val="a5"/>
                <w:noProof/>
              </w:rPr>
              <w:t>12. Постановление Правительства РФ от 28.05.2026 № 620 «Об утверждении Правил предоставления работникам дополнительного выходного дня с сохранением среднего заработка, отпуска без сохранения заработной платы до 5 календарных дней при чрезвычайных ситуациях природного и техногенного характера»</w:t>
            </w:r>
            <w:r w:rsidR="00F44774">
              <w:rPr>
                <w:noProof/>
                <w:webHidden/>
              </w:rPr>
              <w:tab/>
            </w:r>
            <w:r w:rsidR="00F44774">
              <w:rPr>
                <w:noProof/>
                <w:webHidden/>
              </w:rPr>
              <w:fldChar w:fldCharType="begin"/>
            </w:r>
            <w:r w:rsidR="00F44774">
              <w:rPr>
                <w:noProof/>
                <w:webHidden/>
              </w:rPr>
              <w:instrText xml:space="preserve"> PAGEREF _Toc238643397 \h </w:instrText>
            </w:r>
            <w:r w:rsidR="00F44774">
              <w:rPr>
                <w:noProof/>
                <w:webHidden/>
              </w:rPr>
            </w:r>
            <w:r w:rsidR="00F44774">
              <w:rPr>
                <w:noProof/>
                <w:webHidden/>
              </w:rPr>
              <w:fldChar w:fldCharType="separate"/>
            </w:r>
            <w:r w:rsidR="00F44774">
              <w:rPr>
                <w:noProof/>
                <w:webHidden/>
              </w:rPr>
              <w:t>19</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398" w:history="1">
            <w:r w:rsidR="00F44774" w:rsidRPr="00650CCF">
              <w:rPr>
                <w:rStyle w:val="a5"/>
                <w:noProof/>
              </w:rPr>
              <w:t>13. Постановление Правительства РФ от 29.05.2026 № 627 «О минимально необходимых для обслуживания участников дорожного движения требованиях к обеспеченности автомобильных дорог общего пользования федерального, регионального или межмуниципального, местного значения объектами дорожного сервиса, размещаемыми в границах полос отвода автомобильных дорог, а также требованиях к перечню минимально необходимых услуг, оказываемых на таких объектах дорожного сервиса»</w:t>
            </w:r>
            <w:r w:rsidR="00F44774">
              <w:rPr>
                <w:noProof/>
                <w:webHidden/>
              </w:rPr>
              <w:tab/>
            </w:r>
            <w:r w:rsidR="00F44774">
              <w:rPr>
                <w:noProof/>
                <w:webHidden/>
              </w:rPr>
              <w:fldChar w:fldCharType="begin"/>
            </w:r>
            <w:r w:rsidR="00F44774">
              <w:rPr>
                <w:noProof/>
                <w:webHidden/>
              </w:rPr>
              <w:instrText xml:space="preserve"> PAGEREF _Toc238643398 \h </w:instrText>
            </w:r>
            <w:r w:rsidR="00F44774">
              <w:rPr>
                <w:noProof/>
                <w:webHidden/>
              </w:rPr>
            </w:r>
            <w:r w:rsidR="00F44774">
              <w:rPr>
                <w:noProof/>
                <w:webHidden/>
              </w:rPr>
              <w:fldChar w:fldCharType="separate"/>
            </w:r>
            <w:r w:rsidR="00F44774">
              <w:rPr>
                <w:noProof/>
                <w:webHidden/>
              </w:rPr>
              <w:t>20</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399" w:history="1">
            <w:r w:rsidR="00F44774" w:rsidRPr="00650CCF">
              <w:rPr>
                <w:rStyle w:val="a5"/>
                <w:noProof/>
              </w:rPr>
              <w:t>14. Постановление Правительства РФ от 30.05.2026 № 652 «Об утверждении Правил санитарной безопасности в лесах»</w:t>
            </w:r>
            <w:r w:rsidR="00F44774">
              <w:rPr>
                <w:noProof/>
                <w:webHidden/>
              </w:rPr>
              <w:tab/>
            </w:r>
            <w:r w:rsidR="00F44774">
              <w:rPr>
                <w:noProof/>
                <w:webHidden/>
              </w:rPr>
              <w:fldChar w:fldCharType="begin"/>
            </w:r>
            <w:r w:rsidR="00F44774">
              <w:rPr>
                <w:noProof/>
                <w:webHidden/>
              </w:rPr>
              <w:instrText xml:space="preserve"> PAGEREF _Toc238643399 \h </w:instrText>
            </w:r>
            <w:r w:rsidR="00F44774">
              <w:rPr>
                <w:noProof/>
                <w:webHidden/>
              </w:rPr>
            </w:r>
            <w:r w:rsidR="00F44774">
              <w:rPr>
                <w:noProof/>
                <w:webHidden/>
              </w:rPr>
              <w:fldChar w:fldCharType="separate"/>
            </w:r>
            <w:r w:rsidR="00F44774">
              <w:rPr>
                <w:noProof/>
                <w:webHidden/>
              </w:rPr>
              <w:t>20</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400" w:history="1">
            <w:r w:rsidR="00F44774" w:rsidRPr="00650CCF">
              <w:rPr>
                <w:rStyle w:val="a5"/>
                <w:noProof/>
              </w:rPr>
              <w:t>15. Постановление Правительства РФ от 04.06.2026 № 693 «Об утверждении Правил проведения торгов (в форме аукциона или конкурса)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государственной или муниципальной собственности»</w:t>
            </w:r>
            <w:r w:rsidR="00F44774">
              <w:rPr>
                <w:noProof/>
                <w:webHidden/>
              </w:rPr>
              <w:tab/>
            </w:r>
            <w:r w:rsidR="00F44774">
              <w:rPr>
                <w:noProof/>
                <w:webHidden/>
              </w:rPr>
              <w:fldChar w:fldCharType="begin"/>
            </w:r>
            <w:r w:rsidR="00F44774">
              <w:rPr>
                <w:noProof/>
                <w:webHidden/>
              </w:rPr>
              <w:instrText xml:space="preserve"> PAGEREF _Toc238643400 \h </w:instrText>
            </w:r>
            <w:r w:rsidR="00F44774">
              <w:rPr>
                <w:noProof/>
                <w:webHidden/>
              </w:rPr>
            </w:r>
            <w:r w:rsidR="00F44774">
              <w:rPr>
                <w:noProof/>
                <w:webHidden/>
              </w:rPr>
              <w:fldChar w:fldCharType="separate"/>
            </w:r>
            <w:r w:rsidR="00F44774">
              <w:rPr>
                <w:noProof/>
                <w:webHidden/>
              </w:rPr>
              <w:t>20</w:t>
            </w:r>
            <w:r w:rsidR="00F44774">
              <w:rPr>
                <w:noProof/>
                <w:webHidden/>
              </w:rPr>
              <w:fldChar w:fldCharType="end"/>
            </w:r>
          </w:hyperlink>
        </w:p>
        <w:p w:rsidR="00962E08" w:rsidRDefault="00962E08" w:rsidP="00F44774">
          <w:pPr>
            <w:pStyle w:val="31"/>
            <w:jc w:val="center"/>
            <w:rPr>
              <w:rStyle w:val="a5"/>
              <w:noProof/>
            </w:rPr>
          </w:pPr>
        </w:p>
        <w:p w:rsidR="00962E08" w:rsidRDefault="00962E08" w:rsidP="00F44774">
          <w:pPr>
            <w:pStyle w:val="31"/>
            <w:jc w:val="center"/>
            <w:rPr>
              <w:rStyle w:val="a5"/>
              <w:noProof/>
            </w:rPr>
          </w:pPr>
        </w:p>
        <w:p w:rsidR="00F44774" w:rsidRDefault="00094751" w:rsidP="00F44774">
          <w:pPr>
            <w:pStyle w:val="31"/>
            <w:jc w:val="center"/>
            <w:rPr>
              <w:rFonts w:asciiTheme="minorHAnsi" w:eastAsiaTheme="minorEastAsia" w:hAnsiTheme="minorHAnsi"/>
              <w:noProof/>
              <w:sz w:val="22"/>
              <w:lang w:eastAsia="ru-RU"/>
            </w:rPr>
          </w:pPr>
          <w:hyperlink w:anchor="_Toc238643401" w:history="1">
            <w:r w:rsidR="00F44774" w:rsidRPr="00650CCF">
              <w:rPr>
                <w:rStyle w:val="a5"/>
                <w:b/>
                <w:noProof/>
              </w:rPr>
              <w:t>Законодательство Камчатского края</w:t>
            </w:r>
          </w:hyperlink>
        </w:p>
        <w:p w:rsidR="00F44774" w:rsidRDefault="00094751">
          <w:pPr>
            <w:pStyle w:val="31"/>
            <w:rPr>
              <w:rFonts w:asciiTheme="minorHAnsi" w:eastAsiaTheme="minorEastAsia" w:hAnsiTheme="minorHAnsi"/>
              <w:noProof/>
              <w:sz w:val="22"/>
              <w:lang w:eastAsia="ru-RU"/>
            </w:rPr>
          </w:pPr>
          <w:hyperlink w:anchor="_Toc238643402" w:history="1">
            <w:r w:rsidR="00F44774" w:rsidRPr="00650CCF">
              <w:rPr>
                <w:rStyle w:val="a5"/>
                <w:rFonts w:eastAsiaTheme="majorEastAsia"/>
                <w:noProof/>
              </w:rPr>
              <w:t xml:space="preserve">1. </w:t>
            </w:r>
            <w:r w:rsidR="00F44774" w:rsidRPr="00650CCF">
              <w:rPr>
                <w:rStyle w:val="a5"/>
                <w:noProof/>
              </w:rPr>
              <w:t>Закон Камчатского края от 28.04.2026 № 582 «О внесении изменения в статью 232 Закона Камчатского края «Об административных правонарушениях»</w:t>
            </w:r>
            <w:r w:rsidR="00F44774">
              <w:rPr>
                <w:noProof/>
                <w:webHidden/>
              </w:rPr>
              <w:tab/>
            </w:r>
            <w:r w:rsidR="00F44774">
              <w:rPr>
                <w:noProof/>
                <w:webHidden/>
              </w:rPr>
              <w:fldChar w:fldCharType="begin"/>
            </w:r>
            <w:r w:rsidR="00F44774">
              <w:rPr>
                <w:noProof/>
                <w:webHidden/>
              </w:rPr>
              <w:instrText xml:space="preserve"> PAGEREF _Toc238643402 \h </w:instrText>
            </w:r>
            <w:r w:rsidR="00F44774">
              <w:rPr>
                <w:noProof/>
                <w:webHidden/>
              </w:rPr>
            </w:r>
            <w:r w:rsidR="00F44774">
              <w:rPr>
                <w:noProof/>
                <w:webHidden/>
              </w:rPr>
              <w:fldChar w:fldCharType="separate"/>
            </w:r>
            <w:r w:rsidR="00F44774">
              <w:rPr>
                <w:noProof/>
                <w:webHidden/>
              </w:rPr>
              <w:t>21</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403" w:history="1">
            <w:r w:rsidR="00F44774" w:rsidRPr="00650CCF">
              <w:rPr>
                <w:rStyle w:val="a5"/>
                <w:noProof/>
              </w:rPr>
              <w:t>2. Закон Камчатского края от 28.04.2026 № 583 «О внесении изменений в Закон Камчатского края «О наделении органов местного самоуправления муниципальных образований в Камчатском крае государственным полномочием Камчатского края по оказанию государственной социальной помощи на основании социального контракта малоимущим гражданам» и статью 7 Закона Камчатского края «О Правительстве Камчатского края».</w:t>
            </w:r>
            <w:r w:rsidR="00F44774">
              <w:rPr>
                <w:noProof/>
                <w:webHidden/>
              </w:rPr>
              <w:tab/>
            </w:r>
            <w:r w:rsidR="00F44774">
              <w:rPr>
                <w:noProof/>
                <w:webHidden/>
              </w:rPr>
              <w:fldChar w:fldCharType="begin"/>
            </w:r>
            <w:r w:rsidR="00F44774">
              <w:rPr>
                <w:noProof/>
                <w:webHidden/>
              </w:rPr>
              <w:instrText xml:space="preserve"> PAGEREF _Toc238643403 \h </w:instrText>
            </w:r>
            <w:r w:rsidR="00F44774">
              <w:rPr>
                <w:noProof/>
                <w:webHidden/>
              </w:rPr>
            </w:r>
            <w:r w:rsidR="00F44774">
              <w:rPr>
                <w:noProof/>
                <w:webHidden/>
              </w:rPr>
              <w:fldChar w:fldCharType="separate"/>
            </w:r>
            <w:r w:rsidR="00F44774">
              <w:rPr>
                <w:noProof/>
                <w:webHidden/>
              </w:rPr>
              <w:t>22</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404" w:history="1">
            <w:r w:rsidR="00F44774" w:rsidRPr="00650CCF">
              <w:rPr>
                <w:rStyle w:val="a5"/>
                <w:noProof/>
              </w:rPr>
              <w:t>3. Закон Камчатского края от 28.04.2026 № 584 «О внесении изменений в отдельные законодательные акты Камчатского края».</w:t>
            </w:r>
            <w:r w:rsidR="00F44774">
              <w:rPr>
                <w:noProof/>
                <w:webHidden/>
              </w:rPr>
              <w:tab/>
            </w:r>
            <w:r w:rsidR="00F44774">
              <w:rPr>
                <w:noProof/>
                <w:webHidden/>
              </w:rPr>
              <w:fldChar w:fldCharType="begin"/>
            </w:r>
            <w:r w:rsidR="00F44774">
              <w:rPr>
                <w:noProof/>
                <w:webHidden/>
              </w:rPr>
              <w:instrText xml:space="preserve"> PAGEREF _Toc238643404 \h </w:instrText>
            </w:r>
            <w:r w:rsidR="00F44774">
              <w:rPr>
                <w:noProof/>
                <w:webHidden/>
              </w:rPr>
            </w:r>
            <w:r w:rsidR="00F44774">
              <w:rPr>
                <w:noProof/>
                <w:webHidden/>
              </w:rPr>
              <w:fldChar w:fldCharType="separate"/>
            </w:r>
            <w:r w:rsidR="00F44774">
              <w:rPr>
                <w:noProof/>
                <w:webHidden/>
              </w:rPr>
              <w:t>22</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405" w:history="1">
            <w:r w:rsidR="00F44774" w:rsidRPr="00650CCF">
              <w:rPr>
                <w:rStyle w:val="a5"/>
                <w:noProof/>
              </w:rPr>
              <w:t>4. Закон Камчатского края от 27.05.2026 № 593 «О внесении изменений в Закон Камчатского края «Об особо охраняемых природных территориях в Камчатском крае».</w:t>
            </w:r>
            <w:r w:rsidR="00F44774">
              <w:rPr>
                <w:noProof/>
                <w:webHidden/>
              </w:rPr>
              <w:tab/>
            </w:r>
            <w:r w:rsidR="00F44774">
              <w:rPr>
                <w:noProof/>
                <w:webHidden/>
              </w:rPr>
              <w:fldChar w:fldCharType="begin"/>
            </w:r>
            <w:r w:rsidR="00F44774">
              <w:rPr>
                <w:noProof/>
                <w:webHidden/>
              </w:rPr>
              <w:instrText xml:space="preserve"> PAGEREF _Toc238643405 \h </w:instrText>
            </w:r>
            <w:r w:rsidR="00F44774">
              <w:rPr>
                <w:noProof/>
                <w:webHidden/>
              </w:rPr>
            </w:r>
            <w:r w:rsidR="00F44774">
              <w:rPr>
                <w:noProof/>
                <w:webHidden/>
              </w:rPr>
              <w:fldChar w:fldCharType="separate"/>
            </w:r>
            <w:r w:rsidR="00F44774">
              <w:rPr>
                <w:noProof/>
                <w:webHidden/>
              </w:rPr>
              <w:t>23</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406" w:history="1">
            <w:r w:rsidR="00F44774" w:rsidRPr="00650CCF">
              <w:rPr>
                <w:rStyle w:val="a5"/>
                <w:noProof/>
              </w:rPr>
              <w:t>5. Закон Камчатского края от 27.05.2026 № 594 «О внесении изменений в Закон Камчатского края «О рыболовстве и сохранении водных биологических ресурсов в Камчатском крае».</w:t>
            </w:r>
            <w:r w:rsidR="00F44774">
              <w:rPr>
                <w:noProof/>
                <w:webHidden/>
              </w:rPr>
              <w:tab/>
            </w:r>
            <w:r w:rsidR="00F44774">
              <w:rPr>
                <w:noProof/>
                <w:webHidden/>
              </w:rPr>
              <w:fldChar w:fldCharType="begin"/>
            </w:r>
            <w:r w:rsidR="00F44774">
              <w:rPr>
                <w:noProof/>
                <w:webHidden/>
              </w:rPr>
              <w:instrText xml:space="preserve"> PAGEREF _Toc238643406 \h </w:instrText>
            </w:r>
            <w:r w:rsidR="00F44774">
              <w:rPr>
                <w:noProof/>
                <w:webHidden/>
              </w:rPr>
            </w:r>
            <w:r w:rsidR="00F44774">
              <w:rPr>
                <w:noProof/>
                <w:webHidden/>
              </w:rPr>
              <w:fldChar w:fldCharType="separate"/>
            </w:r>
            <w:r w:rsidR="00F44774">
              <w:rPr>
                <w:noProof/>
                <w:webHidden/>
              </w:rPr>
              <w:t>24</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407" w:history="1">
            <w:r w:rsidR="00F44774" w:rsidRPr="00650CCF">
              <w:rPr>
                <w:rStyle w:val="a5"/>
                <w:noProof/>
              </w:rPr>
              <w:t>6. Закон Камчатского края от 27.05.2026 № 595 «Об отдельных вопросах в сфере добровольчества (волонтерства) в Камчатском крае».</w:t>
            </w:r>
            <w:r w:rsidR="00F44774">
              <w:rPr>
                <w:noProof/>
                <w:webHidden/>
              </w:rPr>
              <w:tab/>
            </w:r>
            <w:r w:rsidR="00F44774">
              <w:rPr>
                <w:noProof/>
                <w:webHidden/>
              </w:rPr>
              <w:fldChar w:fldCharType="begin"/>
            </w:r>
            <w:r w:rsidR="00F44774">
              <w:rPr>
                <w:noProof/>
                <w:webHidden/>
              </w:rPr>
              <w:instrText xml:space="preserve"> PAGEREF _Toc238643407 \h </w:instrText>
            </w:r>
            <w:r w:rsidR="00F44774">
              <w:rPr>
                <w:noProof/>
                <w:webHidden/>
              </w:rPr>
            </w:r>
            <w:r w:rsidR="00F44774">
              <w:rPr>
                <w:noProof/>
                <w:webHidden/>
              </w:rPr>
              <w:fldChar w:fldCharType="separate"/>
            </w:r>
            <w:r w:rsidR="00F44774">
              <w:rPr>
                <w:noProof/>
                <w:webHidden/>
              </w:rPr>
              <w:t>24</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408" w:history="1">
            <w:r w:rsidR="00F44774" w:rsidRPr="00650CCF">
              <w:rPr>
                <w:rStyle w:val="a5"/>
                <w:noProof/>
              </w:rPr>
              <w:t>7. Закон Камчатского края от 27.05.2026 № 596 «О внесении изменений в статью 7 Закона Камчатского края «Об отдельных вопросах в области физической культуры и спорта в Камчатском крае».</w:t>
            </w:r>
            <w:r w:rsidR="00F44774">
              <w:rPr>
                <w:noProof/>
                <w:webHidden/>
              </w:rPr>
              <w:tab/>
            </w:r>
            <w:r w:rsidR="00F44774">
              <w:rPr>
                <w:noProof/>
                <w:webHidden/>
              </w:rPr>
              <w:fldChar w:fldCharType="begin"/>
            </w:r>
            <w:r w:rsidR="00F44774">
              <w:rPr>
                <w:noProof/>
                <w:webHidden/>
              </w:rPr>
              <w:instrText xml:space="preserve"> PAGEREF _Toc238643408 \h </w:instrText>
            </w:r>
            <w:r w:rsidR="00F44774">
              <w:rPr>
                <w:noProof/>
                <w:webHidden/>
              </w:rPr>
            </w:r>
            <w:r w:rsidR="00F44774">
              <w:rPr>
                <w:noProof/>
                <w:webHidden/>
              </w:rPr>
              <w:fldChar w:fldCharType="separate"/>
            </w:r>
            <w:r w:rsidR="00F44774">
              <w:rPr>
                <w:noProof/>
                <w:webHidden/>
              </w:rPr>
              <w:t>25</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409" w:history="1">
            <w:r w:rsidR="00F44774" w:rsidRPr="00650CCF">
              <w:rPr>
                <w:rStyle w:val="a5"/>
                <w:noProof/>
              </w:rPr>
              <w:t>8. Закон Камчатского края от 27.05.2026 № 600 «О внесении изменения в статью 6 Закона Камчатского края «О гарантиях и компенсациях для лиц, проживающих в Камчатском крае и работающих в государственных органах Камчатского края, краевых государственных учреждениях».</w:t>
            </w:r>
            <w:r w:rsidR="00F44774">
              <w:rPr>
                <w:noProof/>
                <w:webHidden/>
              </w:rPr>
              <w:tab/>
            </w:r>
            <w:r w:rsidR="00F44774">
              <w:rPr>
                <w:noProof/>
                <w:webHidden/>
              </w:rPr>
              <w:fldChar w:fldCharType="begin"/>
            </w:r>
            <w:r w:rsidR="00F44774">
              <w:rPr>
                <w:noProof/>
                <w:webHidden/>
              </w:rPr>
              <w:instrText xml:space="preserve"> PAGEREF _Toc238643409 \h </w:instrText>
            </w:r>
            <w:r w:rsidR="00F44774">
              <w:rPr>
                <w:noProof/>
                <w:webHidden/>
              </w:rPr>
            </w:r>
            <w:r w:rsidR="00F44774">
              <w:rPr>
                <w:noProof/>
                <w:webHidden/>
              </w:rPr>
              <w:fldChar w:fldCharType="separate"/>
            </w:r>
            <w:r w:rsidR="00F44774">
              <w:rPr>
                <w:noProof/>
                <w:webHidden/>
              </w:rPr>
              <w:t>25</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410" w:history="1">
            <w:r w:rsidR="00F44774" w:rsidRPr="00650CCF">
              <w:rPr>
                <w:rStyle w:val="a5"/>
                <w:noProof/>
              </w:rPr>
              <w:t>9. Закон Камчатского края от 27.05.2026 № 601 «О внесении изменений в статьи 1 и 5 Закона Камчатского края «О предоставлении земельных участков в собственность отдельных категорий граждан, принимающих (принимавших) участие в специальной военной операции, и членов их семей в Камчатском крае».</w:t>
            </w:r>
            <w:r w:rsidR="00F44774">
              <w:rPr>
                <w:noProof/>
                <w:webHidden/>
              </w:rPr>
              <w:tab/>
            </w:r>
            <w:r w:rsidR="00F44774">
              <w:rPr>
                <w:noProof/>
                <w:webHidden/>
              </w:rPr>
              <w:fldChar w:fldCharType="begin"/>
            </w:r>
            <w:r w:rsidR="00F44774">
              <w:rPr>
                <w:noProof/>
                <w:webHidden/>
              </w:rPr>
              <w:instrText xml:space="preserve"> PAGEREF _Toc238643410 \h </w:instrText>
            </w:r>
            <w:r w:rsidR="00F44774">
              <w:rPr>
                <w:noProof/>
                <w:webHidden/>
              </w:rPr>
            </w:r>
            <w:r w:rsidR="00F44774">
              <w:rPr>
                <w:noProof/>
                <w:webHidden/>
              </w:rPr>
              <w:fldChar w:fldCharType="separate"/>
            </w:r>
            <w:r w:rsidR="00F44774">
              <w:rPr>
                <w:noProof/>
                <w:webHidden/>
              </w:rPr>
              <w:t>26</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411" w:history="1">
            <w:r w:rsidR="00F44774" w:rsidRPr="00650CCF">
              <w:rPr>
                <w:rStyle w:val="a5"/>
                <w:noProof/>
              </w:rPr>
              <w:t>10. Закон Камчатского края от 27.05.2026 № 602 «О внесении изменений в статьи 18 и 29.1 Закона Камчатского края «О наградах Камчатского края».</w:t>
            </w:r>
            <w:r w:rsidR="00F44774">
              <w:rPr>
                <w:noProof/>
                <w:webHidden/>
              </w:rPr>
              <w:tab/>
            </w:r>
            <w:r w:rsidR="00F44774">
              <w:rPr>
                <w:noProof/>
                <w:webHidden/>
              </w:rPr>
              <w:fldChar w:fldCharType="begin"/>
            </w:r>
            <w:r w:rsidR="00F44774">
              <w:rPr>
                <w:noProof/>
                <w:webHidden/>
              </w:rPr>
              <w:instrText xml:space="preserve"> PAGEREF _Toc238643411 \h </w:instrText>
            </w:r>
            <w:r w:rsidR="00F44774">
              <w:rPr>
                <w:noProof/>
                <w:webHidden/>
              </w:rPr>
            </w:r>
            <w:r w:rsidR="00F44774">
              <w:rPr>
                <w:noProof/>
                <w:webHidden/>
              </w:rPr>
              <w:fldChar w:fldCharType="separate"/>
            </w:r>
            <w:r w:rsidR="00F44774">
              <w:rPr>
                <w:noProof/>
                <w:webHidden/>
              </w:rPr>
              <w:t>26</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412" w:history="1">
            <w:r w:rsidR="00F44774" w:rsidRPr="00650CCF">
              <w:rPr>
                <w:rStyle w:val="a5"/>
                <w:noProof/>
              </w:rPr>
              <w:t>11. Закон Камчатского края от 27.05.2026 № 604 «О внесении изменений в статью 8 Закона Камчатского края «О муниципальной службе в Камчатском крае».</w:t>
            </w:r>
            <w:r w:rsidR="00F44774">
              <w:rPr>
                <w:noProof/>
                <w:webHidden/>
              </w:rPr>
              <w:tab/>
            </w:r>
            <w:r w:rsidR="00F44774">
              <w:rPr>
                <w:noProof/>
                <w:webHidden/>
              </w:rPr>
              <w:fldChar w:fldCharType="begin"/>
            </w:r>
            <w:r w:rsidR="00F44774">
              <w:rPr>
                <w:noProof/>
                <w:webHidden/>
              </w:rPr>
              <w:instrText xml:space="preserve"> PAGEREF _Toc238643412 \h </w:instrText>
            </w:r>
            <w:r w:rsidR="00F44774">
              <w:rPr>
                <w:noProof/>
                <w:webHidden/>
              </w:rPr>
            </w:r>
            <w:r w:rsidR="00F44774">
              <w:rPr>
                <w:noProof/>
                <w:webHidden/>
              </w:rPr>
              <w:fldChar w:fldCharType="separate"/>
            </w:r>
            <w:r w:rsidR="00F44774">
              <w:rPr>
                <w:noProof/>
                <w:webHidden/>
              </w:rPr>
              <w:t>27</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413" w:history="1">
            <w:r w:rsidR="00F44774" w:rsidRPr="00650CCF">
              <w:rPr>
                <w:rStyle w:val="a5"/>
                <w:noProof/>
              </w:rPr>
              <w:t>12. Закон Камчатского края от 24.06.2026 № 611 «О внесении изменения в Закон Камчатского края «Об административных правонарушениях»</w:t>
            </w:r>
            <w:r w:rsidR="00F44774">
              <w:rPr>
                <w:noProof/>
                <w:webHidden/>
              </w:rPr>
              <w:tab/>
            </w:r>
            <w:r w:rsidR="00F44774">
              <w:rPr>
                <w:noProof/>
                <w:webHidden/>
              </w:rPr>
              <w:fldChar w:fldCharType="begin"/>
            </w:r>
            <w:r w:rsidR="00F44774">
              <w:rPr>
                <w:noProof/>
                <w:webHidden/>
              </w:rPr>
              <w:instrText xml:space="preserve"> PAGEREF _Toc238643413 \h </w:instrText>
            </w:r>
            <w:r w:rsidR="00F44774">
              <w:rPr>
                <w:noProof/>
                <w:webHidden/>
              </w:rPr>
            </w:r>
            <w:r w:rsidR="00F44774">
              <w:rPr>
                <w:noProof/>
                <w:webHidden/>
              </w:rPr>
              <w:fldChar w:fldCharType="separate"/>
            </w:r>
            <w:r w:rsidR="00F44774">
              <w:rPr>
                <w:noProof/>
                <w:webHidden/>
              </w:rPr>
              <w:t>27</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414" w:history="1">
            <w:r w:rsidR="00F44774" w:rsidRPr="00650CCF">
              <w:rPr>
                <w:rStyle w:val="a5"/>
                <w:noProof/>
              </w:rPr>
              <w:t>13. Закон Камчатского края от 24.06.2026 № 612 «О внесении изменений в статью 3 Закона Камчатского края «О праздниках и памятных датах Камчатского края».</w:t>
            </w:r>
            <w:r w:rsidR="00F44774">
              <w:rPr>
                <w:noProof/>
                <w:webHidden/>
              </w:rPr>
              <w:tab/>
            </w:r>
            <w:r w:rsidR="00F44774">
              <w:rPr>
                <w:noProof/>
                <w:webHidden/>
              </w:rPr>
              <w:fldChar w:fldCharType="begin"/>
            </w:r>
            <w:r w:rsidR="00F44774">
              <w:rPr>
                <w:noProof/>
                <w:webHidden/>
              </w:rPr>
              <w:instrText xml:space="preserve"> PAGEREF _Toc238643414 \h </w:instrText>
            </w:r>
            <w:r w:rsidR="00F44774">
              <w:rPr>
                <w:noProof/>
                <w:webHidden/>
              </w:rPr>
            </w:r>
            <w:r w:rsidR="00F44774">
              <w:rPr>
                <w:noProof/>
                <w:webHidden/>
              </w:rPr>
              <w:fldChar w:fldCharType="separate"/>
            </w:r>
            <w:r w:rsidR="00F44774">
              <w:rPr>
                <w:noProof/>
                <w:webHidden/>
              </w:rPr>
              <w:t>28</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415" w:history="1">
            <w:r w:rsidR="00F44774" w:rsidRPr="00650CCF">
              <w:rPr>
                <w:rStyle w:val="a5"/>
                <w:noProof/>
              </w:rPr>
              <w:t>14. Закон Камчатского края от 24.06.2026 № 613 «О внесении изменений в Закон Камчатского края «О порядке управления и распоряжения имуществом, находящимся в государственной собственности Камчатского края».</w:t>
            </w:r>
            <w:r w:rsidR="00F44774">
              <w:rPr>
                <w:noProof/>
                <w:webHidden/>
              </w:rPr>
              <w:tab/>
            </w:r>
            <w:r w:rsidR="00F44774">
              <w:rPr>
                <w:noProof/>
                <w:webHidden/>
              </w:rPr>
              <w:fldChar w:fldCharType="begin"/>
            </w:r>
            <w:r w:rsidR="00F44774">
              <w:rPr>
                <w:noProof/>
                <w:webHidden/>
              </w:rPr>
              <w:instrText xml:space="preserve"> PAGEREF _Toc238643415 \h </w:instrText>
            </w:r>
            <w:r w:rsidR="00F44774">
              <w:rPr>
                <w:noProof/>
                <w:webHidden/>
              </w:rPr>
            </w:r>
            <w:r w:rsidR="00F44774">
              <w:rPr>
                <w:noProof/>
                <w:webHidden/>
              </w:rPr>
              <w:fldChar w:fldCharType="separate"/>
            </w:r>
            <w:r w:rsidR="00F44774">
              <w:rPr>
                <w:noProof/>
                <w:webHidden/>
              </w:rPr>
              <w:t>28</w:t>
            </w:r>
            <w:r w:rsidR="00F44774">
              <w:rPr>
                <w:noProof/>
                <w:webHidden/>
              </w:rPr>
              <w:fldChar w:fldCharType="end"/>
            </w:r>
          </w:hyperlink>
        </w:p>
        <w:p w:rsidR="00F44774" w:rsidRDefault="00094751">
          <w:pPr>
            <w:pStyle w:val="31"/>
            <w:rPr>
              <w:rFonts w:asciiTheme="minorHAnsi" w:eastAsiaTheme="minorEastAsia" w:hAnsiTheme="minorHAnsi"/>
              <w:noProof/>
              <w:sz w:val="22"/>
              <w:lang w:eastAsia="ru-RU"/>
            </w:rPr>
          </w:pPr>
          <w:hyperlink w:anchor="_Toc238643416" w:history="1">
            <w:r w:rsidR="00F44774" w:rsidRPr="00650CCF">
              <w:rPr>
                <w:rStyle w:val="a5"/>
                <w:noProof/>
              </w:rPr>
              <w:t>15. Закон Камчатского края от 24.06.2026 № 616 «О признании утратившим силу пункта 2 части 1 статьи 23.1 Закона Камчатского края «Об административных правонарушениях».</w:t>
            </w:r>
            <w:r w:rsidR="00F44774">
              <w:rPr>
                <w:noProof/>
                <w:webHidden/>
              </w:rPr>
              <w:tab/>
            </w:r>
            <w:r w:rsidR="00F44774">
              <w:rPr>
                <w:noProof/>
                <w:webHidden/>
              </w:rPr>
              <w:fldChar w:fldCharType="begin"/>
            </w:r>
            <w:r w:rsidR="00F44774">
              <w:rPr>
                <w:noProof/>
                <w:webHidden/>
              </w:rPr>
              <w:instrText xml:space="preserve"> PAGEREF _Toc238643416 \h </w:instrText>
            </w:r>
            <w:r w:rsidR="00F44774">
              <w:rPr>
                <w:noProof/>
                <w:webHidden/>
              </w:rPr>
            </w:r>
            <w:r w:rsidR="00F44774">
              <w:rPr>
                <w:noProof/>
                <w:webHidden/>
              </w:rPr>
              <w:fldChar w:fldCharType="separate"/>
            </w:r>
            <w:r w:rsidR="00F44774">
              <w:rPr>
                <w:noProof/>
                <w:webHidden/>
              </w:rPr>
              <w:t>29</w:t>
            </w:r>
            <w:r w:rsidR="00F44774">
              <w:rPr>
                <w:noProof/>
                <w:webHidden/>
              </w:rPr>
              <w:fldChar w:fldCharType="end"/>
            </w:r>
          </w:hyperlink>
        </w:p>
        <w:p w:rsidR="00C34CC6" w:rsidRPr="005765FF" w:rsidRDefault="00C34CC6" w:rsidP="00771E66">
          <w:pPr>
            <w:pStyle w:val="31"/>
            <w:rPr>
              <w:highlight w:val="yellow"/>
              <w:lang w:eastAsia="ru-RU"/>
            </w:rPr>
          </w:pPr>
          <w:r w:rsidRPr="00EF0A9E">
            <w:rPr>
              <w:rFonts w:cs="Times New Roman"/>
              <w:b/>
              <w:bCs/>
              <w:szCs w:val="28"/>
              <w:highlight w:val="yellow"/>
            </w:rPr>
            <w:fldChar w:fldCharType="end"/>
          </w:r>
        </w:p>
      </w:sdtContent>
    </w:sdt>
    <w:p w:rsidR="00B83CF2" w:rsidRDefault="00C34CC6" w:rsidP="007828B5">
      <w:pPr>
        <w:spacing w:line="240" w:lineRule="auto"/>
        <w:jc w:val="center"/>
        <w:rPr>
          <w:rFonts w:cs="Times New Roman"/>
          <w:b/>
          <w:bCs/>
          <w:szCs w:val="28"/>
        </w:rPr>
      </w:pPr>
      <w:r w:rsidRPr="00CD6058">
        <w:rPr>
          <w:rFonts w:cs="Times New Roman"/>
          <w:b/>
          <w:bCs/>
          <w:szCs w:val="28"/>
        </w:rPr>
        <w:t>Законодательство Российской Федерации</w:t>
      </w:r>
    </w:p>
    <w:p w:rsidR="00A71234" w:rsidRDefault="00A71234" w:rsidP="007828B5">
      <w:pPr>
        <w:spacing w:line="240" w:lineRule="auto"/>
        <w:jc w:val="center"/>
        <w:rPr>
          <w:rFonts w:cs="Times New Roman"/>
          <w:b/>
          <w:bCs/>
          <w:szCs w:val="28"/>
        </w:rPr>
      </w:pPr>
    </w:p>
    <w:p w:rsidR="00AD225B" w:rsidRPr="00054301" w:rsidRDefault="00AD225B" w:rsidP="00054301">
      <w:pPr>
        <w:rPr>
          <w:b/>
        </w:rPr>
      </w:pPr>
      <w:bookmarkStart w:id="0" w:name="_Toc238643371"/>
      <w:bookmarkStart w:id="1" w:name="_Toc45098321"/>
      <w:bookmarkStart w:id="2" w:name="_Toc54777024"/>
      <w:bookmarkStart w:id="3" w:name="_Toc31210532"/>
      <w:r w:rsidRPr="000E29A2">
        <w:rPr>
          <w:rStyle w:val="30"/>
          <w:rFonts w:eastAsiaTheme="majorEastAsia"/>
          <w:i w:val="0"/>
          <w:szCs w:val="28"/>
        </w:rPr>
        <w:t>1.</w:t>
      </w:r>
      <w:r w:rsidRPr="0007599C">
        <w:rPr>
          <w:rStyle w:val="30"/>
          <w:rFonts w:eastAsiaTheme="majorEastAsia"/>
          <w:i w:val="0"/>
          <w:szCs w:val="28"/>
        </w:rPr>
        <w:t xml:space="preserve"> </w:t>
      </w:r>
      <w:r w:rsidR="00A97CEE" w:rsidRPr="00054301">
        <w:rPr>
          <w:rStyle w:val="30"/>
          <w:rFonts w:eastAsiaTheme="minorHAnsi"/>
          <w:i w:val="0"/>
        </w:rPr>
        <w:t>Федеральный конституционный закон от 26.06.2026  № 2-ФКЗ</w:t>
      </w:r>
      <w:r w:rsidR="00A97CEE" w:rsidRPr="00054301">
        <w:rPr>
          <w:rStyle w:val="30"/>
          <w:rFonts w:eastAsiaTheme="minorHAnsi"/>
          <w:i w:val="0"/>
        </w:rPr>
        <w:br/>
        <w:t>«О внесении изменений в статьи 4 и 6 Федерального конституционного закона «О Государственном флаге Российской Федерации»</w:t>
      </w:r>
      <w:bookmarkEnd w:id="0"/>
      <w:r w:rsidR="00A97CEE" w:rsidRPr="00A97CEE">
        <w:rPr>
          <w:shd w:val="clear" w:color="auto" w:fill="FFFFFF"/>
        </w:rPr>
        <w:t>.</w:t>
      </w:r>
      <w:r w:rsidRPr="00A97CEE">
        <w:t xml:space="preserve"> </w:t>
      </w:r>
      <w:r w:rsidR="00A97CEE" w:rsidRPr="00054301">
        <w:rPr>
          <w:b/>
        </w:rPr>
        <w:t>Вступил в силу 26.06</w:t>
      </w:r>
      <w:r w:rsidRPr="00054301">
        <w:rPr>
          <w:b/>
        </w:rPr>
        <w:t>.2026.</w:t>
      </w:r>
    </w:p>
    <w:p w:rsidR="00A97CEE" w:rsidRPr="00A97CEE" w:rsidRDefault="00A97CEE" w:rsidP="00054301">
      <w:pPr>
        <w:rPr>
          <w:rFonts w:eastAsia="Times New Roman"/>
          <w:lang w:eastAsia="ru-RU"/>
        </w:rPr>
      </w:pPr>
      <w:r w:rsidRPr="00A97CEE">
        <w:rPr>
          <w:rFonts w:eastAsia="Times New Roman"/>
          <w:lang w:eastAsia="ru-RU"/>
        </w:rPr>
        <w:t>Федеральным конституционным законом в Федеральный конституционный закон «О Государственном флаге Российской Федерации» вносятся изменения, предусматривающие отнесение к объектам, где Государственный флаг Российской Федерации должен быть вывешен постоянно, объектов спорта, находящихся в государственной (муниципальной) собственности.</w:t>
      </w:r>
    </w:p>
    <w:p w:rsidR="00A97CEE" w:rsidRPr="00A97CEE" w:rsidRDefault="00A97CEE" w:rsidP="00054301">
      <w:pPr>
        <w:rPr>
          <w:rFonts w:eastAsia="Times New Roman"/>
          <w:lang w:eastAsia="ru-RU"/>
        </w:rPr>
      </w:pPr>
      <w:r w:rsidRPr="00A97CEE">
        <w:rPr>
          <w:rFonts w:eastAsia="Times New Roman"/>
          <w:lang w:eastAsia="ru-RU"/>
        </w:rPr>
        <w:t>Кроме того, в перечень мероприятий, во время проведения которых поднимается (устанавливается) Государственный флаг Российской Федерации, включаются официальные физкультурные мероприятия и официальные спортивные соревнования.</w:t>
      </w:r>
    </w:p>
    <w:p w:rsidR="00AD225B" w:rsidRPr="00054301" w:rsidRDefault="00AD225B" w:rsidP="00054301">
      <w:pPr>
        <w:rPr>
          <w:b/>
          <w:bCs/>
        </w:rPr>
      </w:pPr>
      <w:r w:rsidRPr="00054301">
        <w:rPr>
          <w:b/>
          <w:bCs/>
        </w:rPr>
        <w:t xml:space="preserve">Органам местного самоуправления для сведения и использования в работе </w:t>
      </w:r>
    </w:p>
    <w:p w:rsidR="00AD225B" w:rsidRDefault="00AD225B" w:rsidP="00054301">
      <w:pPr>
        <w:rPr>
          <w:rStyle w:val="30"/>
          <w:rFonts w:eastAsiaTheme="majorEastAsia"/>
          <w:i w:val="0"/>
          <w:szCs w:val="28"/>
          <w:highlight w:val="yellow"/>
        </w:rPr>
      </w:pPr>
    </w:p>
    <w:p w:rsidR="00032701" w:rsidRPr="007D6B4E" w:rsidRDefault="00AD225B" w:rsidP="007D6B4E">
      <w:pPr>
        <w:rPr>
          <w:b/>
        </w:rPr>
      </w:pPr>
      <w:bookmarkStart w:id="4" w:name="_Toc238643372"/>
      <w:r w:rsidRPr="00A87B1D">
        <w:rPr>
          <w:rStyle w:val="30"/>
          <w:rFonts w:eastAsiaTheme="majorEastAsia"/>
          <w:i w:val="0"/>
          <w:szCs w:val="28"/>
        </w:rPr>
        <w:t>2</w:t>
      </w:r>
      <w:r w:rsidR="00EC62D7" w:rsidRPr="00A87B1D">
        <w:rPr>
          <w:rStyle w:val="30"/>
          <w:rFonts w:eastAsiaTheme="majorEastAsia"/>
          <w:i w:val="0"/>
          <w:szCs w:val="28"/>
        </w:rPr>
        <w:t>.</w:t>
      </w:r>
      <w:r w:rsidR="00EC62D7" w:rsidRPr="0007599C">
        <w:rPr>
          <w:rStyle w:val="30"/>
          <w:rFonts w:eastAsiaTheme="majorEastAsia"/>
          <w:i w:val="0"/>
          <w:szCs w:val="28"/>
        </w:rPr>
        <w:t xml:space="preserve"> </w:t>
      </w:r>
      <w:r w:rsidR="00EC62D7" w:rsidRPr="007D6B4E">
        <w:rPr>
          <w:rStyle w:val="30"/>
          <w:rFonts w:eastAsiaTheme="majorEastAsia"/>
          <w:i w:val="0"/>
        </w:rPr>
        <w:t>Указ Президента Российской Федерации от 15.05.2026 № 327 «</w:t>
      </w:r>
      <w:r w:rsidR="00EC62D7" w:rsidRPr="007D6B4E">
        <w:rPr>
          <w:rStyle w:val="30"/>
          <w:rFonts w:eastAsiaTheme="minorHAnsi"/>
          <w:i w:val="0"/>
        </w:rPr>
        <w:t>О единых базовых мерах поддержки лиц, принимающих (принимавших) участие в специальной военной операции, и других категорий лиц в</w:t>
      </w:r>
      <w:r w:rsidR="00032701" w:rsidRPr="007D6B4E">
        <w:rPr>
          <w:rStyle w:val="30"/>
          <w:rFonts w:eastAsiaTheme="minorHAnsi"/>
          <w:i w:val="0"/>
        </w:rPr>
        <w:t xml:space="preserve"> субъектах Российской Федерации»</w:t>
      </w:r>
      <w:bookmarkEnd w:id="4"/>
      <w:r w:rsidR="00032701" w:rsidRPr="00171745">
        <w:t xml:space="preserve">. </w:t>
      </w:r>
      <w:r w:rsidR="00032701" w:rsidRPr="007D6B4E">
        <w:rPr>
          <w:b/>
        </w:rPr>
        <w:t>Вступил в силу 15.05.2026.</w:t>
      </w:r>
    </w:p>
    <w:p w:rsidR="00032701" w:rsidRPr="00171745" w:rsidRDefault="00032701" w:rsidP="007D6B4E">
      <w:r w:rsidRPr="00171745">
        <w:t>Участникам СВО гарантированы единые базовые меры поддержки в регионах.</w:t>
      </w:r>
    </w:p>
    <w:p w:rsidR="00032701" w:rsidRPr="00171745" w:rsidRDefault="00032701" w:rsidP="007D6B4E">
      <w:pPr>
        <w:rPr>
          <w:rFonts w:eastAsia="Times New Roman" w:cs="Times New Roman"/>
          <w:lang w:eastAsia="ru-RU"/>
        </w:rPr>
      </w:pPr>
      <w:r w:rsidRPr="00171745">
        <w:rPr>
          <w:rFonts w:eastAsia="Times New Roman" w:cs="Times New Roman"/>
          <w:lang w:eastAsia="ru-RU"/>
        </w:rPr>
        <w:t>Президент установил единые базовые меры поддержки в регионах участникам СВО; лицам, отражавшим вооруженное вторжение и вооруженную провокацию; лицам, принимавшим участие в боевых действиях на Донбассе с 2014 г.; членам их семей.</w:t>
      </w:r>
    </w:p>
    <w:p w:rsidR="00032701" w:rsidRPr="00171745" w:rsidRDefault="00032701" w:rsidP="007D6B4E">
      <w:pPr>
        <w:rPr>
          <w:rFonts w:eastAsia="Times New Roman" w:cs="Times New Roman"/>
          <w:lang w:eastAsia="ru-RU"/>
        </w:rPr>
      </w:pPr>
      <w:r w:rsidRPr="00171745">
        <w:rPr>
          <w:rFonts w:eastAsia="Times New Roman" w:cs="Times New Roman"/>
          <w:lang w:eastAsia="ru-RU"/>
        </w:rPr>
        <w:t>Среди единых базовых мер поддержки названы:</w:t>
      </w:r>
    </w:p>
    <w:p w:rsidR="00032701" w:rsidRPr="00171745" w:rsidRDefault="00032701" w:rsidP="007D6B4E">
      <w:pPr>
        <w:rPr>
          <w:rFonts w:eastAsia="Times New Roman" w:cs="Times New Roman"/>
          <w:lang w:eastAsia="ru-RU"/>
        </w:rPr>
      </w:pPr>
      <w:r w:rsidRPr="00171745">
        <w:rPr>
          <w:rFonts w:eastAsia="Times New Roman" w:cs="Times New Roman"/>
          <w:lang w:eastAsia="ru-RU"/>
        </w:rPr>
        <w:t>- льготы при посещении региональных и муниципальных организаций культуры, физкультуры и спорта, а также выставок и мероприятий;</w:t>
      </w:r>
    </w:p>
    <w:p w:rsidR="00032701" w:rsidRPr="00171745" w:rsidRDefault="00032701" w:rsidP="007D6B4E">
      <w:pPr>
        <w:rPr>
          <w:rFonts w:eastAsia="Times New Roman" w:cs="Times New Roman"/>
          <w:lang w:eastAsia="ru-RU"/>
        </w:rPr>
      </w:pPr>
      <w:r w:rsidRPr="00171745">
        <w:rPr>
          <w:rFonts w:eastAsia="Times New Roman" w:cs="Times New Roman"/>
          <w:lang w:eastAsia="ru-RU"/>
        </w:rPr>
        <w:t>- субсидии в размере не менее 100 тыс. руб., но в пределах фактических расходов на газификацию;</w:t>
      </w:r>
    </w:p>
    <w:p w:rsidR="00032701" w:rsidRPr="00171745" w:rsidRDefault="00032701" w:rsidP="007D6B4E">
      <w:pPr>
        <w:rPr>
          <w:rFonts w:eastAsia="Times New Roman" w:cs="Times New Roman"/>
          <w:lang w:eastAsia="ru-RU"/>
        </w:rPr>
      </w:pPr>
      <w:r w:rsidRPr="00171745">
        <w:rPr>
          <w:rFonts w:eastAsia="Times New Roman" w:cs="Times New Roman"/>
          <w:lang w:eastAsia="ru-RU"/>
        </w:rPr>
        <w:t>- приоритетное трудоустройство;</w:t>
      </w:r>
    </w:p>
    <w:p w:rsidR="00032701" w:rsidRPr="00171745" w:rsidRDefault="00032701" w:rsidP="007D6B4E">
      <w:pPr>
        <w:rPr>
          <w:rFonts w:eastAsia="Times New Roman" w:cs="Times New Roman"/>
          <w:lang w:eastAsia="ru-RU"/>
        </w:rPr>
      </w:pPr>
      <w:r w:rsidRPr="00171745">
        <w:rPr>
          <w:rFonts w:eastAsia="Times New Roman" w:cs="Times New Roman"/>
          <w:lang w:eastAsia="ru-RU"/>
        </w:rPr>
        <w:t>- приоритетная государственная социальная помощь;</w:t>
      </w:r>
    </w:p>
    <w:p w:rsidR="00032701" w:rsidRPr="00171745" w:rsidRDefault="00032701" w:rsidP="007D6B4E">
      <w:pPr>
        <w:rPr>
          <w:rFonts w:eastAsia="Times New Roman" w:cs="Times New Roman"/>
          <w:lang w:eastAsia="ru-RU"/>
        </w:rPr>
      </w:pPr>
      <w:r w:rsidRPr="00171745">
        <w:rPr>
          <w:rFonts w:eastAsia="Times New Roman" w:cs="Times New Roman"/>
          <w:lang w:eastAsia="ru-RU"/>
        </w:rPr>
        <w:t>- дополнительные гарантии бесплатной юридической помощи;</w:t>
      </w:r>
    </w:p>
    <w:p w:rsidR="00032701" w:rsidRPr="00171745" w:rsidRDefault="00032701" w:rsidP="007D6B4E">
      <w:pPr>
        <w:rPr>
          <w:rFonts w:eastAsia="Times New Roman" w:cs="Times New Roman"/>
          <w:lang w:eastAsia="ru-RU"/>
        </w:rPr>
      </w:pPr>
      <w:r w:rsidRPr="00171745">
        <w:rPr>
          <w:rFonts w:eastAsia="Times New Roman" w:cs="Times New Roman"/>
          <w:lang w:eastAsia="ru-RU"/>
        </w:rPr>
        <w:t>- внеочередная медпомощь и санаторно-курортное лечение;</w:t>
      </w:r>
    </w:p>
    <w:p w:rsidR="00032701" w:rsidRPr="00171745" w:rsidRDefault="00032701" w:rsidP="007D6B4E">
      <w:pPr>
        <w:rPr>
          <w:rFonts w:eastAsia="Times New Roman" w:cs="Times New Roman"/>
          <w:lang w:eastAsia="ru-RU"/>
        </w:rPr>
      </w:pPr>
      <w:r w:rsidRPr="00171745">
        <w:rPr>
          <w:rFonts w:eastAsia="Times New Roman" w:cs="Times New Roman"/>
          <w:lang w:eastAsia="ru-RU"/>
        </w:rPr>
        <w:t>- бесплатная психологическая помощь;</w:t>
      </w:r>
    </w:p>
    <w:p w:rsidR="00032701" w:rsidRPr="00171745" w:rsidRDefault="00032701" w:rsidP="007D6B4E">
      <w:pPr>
        <w:rPr>
          <w:rFonts w:eastAsia="Times New Roman" w:cs="Times New Roman"/>
          <w:lang w:eastAsia="ru-RU"/>
        </w:rPr>
      </w:pPr>
      <w:r w:rsidRPr="00171745">
        <w:rPr>
          <w:rFonts w:eastAsia="Times New Roman" w:cs="Times New Roman"/>
          <w:lang w:eastAsia="ru-RU"/>
        </w:rPr>
        <w:t>- для детей и иждивенцев - первоочередное зачисление в ближайшие детсады, школы, в том числе в группы продленного дня; компенсация родительской платы за детсад или освобождение от нее; освобождение от платы за продленку; бесплатные дополнительные занятия в школах; бесплатное питание в школах и колледжах; льготные путевки в детские лагеря;</w:t>
      </w:r>
    </w:p>
    <w:p w:rsidR="00032701" w:rsidRPr="00171745" w:rsidRDefault="00032701" w:rsidP="007D6B4E">
      <w:pPr>
        <w:rPr>
          <w:rFonts w:eastAsia="Times New Roman" w:cs="Times New Roman"/>
          <w:lang w:eastAsia="ru-RU"/>
        </w:rPr>
      </w:pPr>
      <w:r w:rsidRPr="00171745">
        <w:rPr>
          <w:rFonts w:eastAsia="Times New Roman" w:cs="Times New Roman"/>
          <w:lang w:eastAsia="ru-RU"/>
        </w:rPr>
        <w:t>- приоритетное социальное обслуживание.</w:t>
      </w:r>
    </w:p>
    <w:p w:rsidR="00032701" w:rsidRPr="00171745" w:rsidRDefault="00032701" w:rsidP="007D6B4E">
      <w:pPr>
        <w:rPr>
          <w:rFonts w:eastAsia="Times New Roman" w:cs="Times New Roman"/>
          <w:lang w:eastAsia="ru-RU"/>
        </w:rPr>
      </w:pPr>
      <w:r w:rsidRPr="00171745">
        <w:rPr>
          <w:rFonts w:eastAsia="Times New Roman" w:cs="Times New Roman"/>
          <w:lang w:eastAsia="ru-RU"/>
        </w:rPr>
        <w:t>Поручено обеспечить предоставление единых базовых мер поддержки на срок не менее чем до конца года, следующего за годом завершения СВО; а лицам, признанным инвалидами в результате СВО, боев в приграничье, членам их семей, членам семей погибших участников СВО - бессрочно.</w:t>
      </w:r>
    </w:p>
    <w:p w:rsidR="00EC62D7" w:rsidRDefault="00032701" w:rsidP="007D6B4E">
      <w:pPr>
        <w:rPr>
          <w:rFonts w:cs="Times New Roman"/>
          <w:b/>
          <w:bCs/>
        </w:rPr>
      </w:pPr>
      <w:r w:rsidRPr="007D6B4E">
        <w:rPr>
          <w:rFonts w:cs="Times New Roman"/>
          <w:b/>
          <w:bCs/>
        </w:rPr>
        <w:t xml:space="preserve">Органам местного самоуправления для сведения </w:t>
      </w:r>
    </w:p>
    <w:p w:rsidR="0034738B" w:rsidRPr="007D6B4E" w:rsidRDefault="0034738B" w:rsidP="007D6B4E">
      <w:pPr>
        <w:rPr>
          <w:rFonts w:cs="Times New Roman"/>
          <w:b/>
        </w:rPr>
      </w:pPr>
    </w:p>
    <w:p w:rsidR="00100FC4" w:rsidRPr="00A246BD" w:rsidRDefault="003D3915" w:rsidP="00642A0A">
      <w:pPr>
        <w:rPr>
          <w:rStyle w:val="30"/>
          <w:rFonts w:eastAsiaTheme="minorHAnsi"/>
          <w:b/>
          <w:i w:val="0"/>
          <w:szCs w:val="28"/>
        </w:rPr>
      </w:pPr>
      <w:bookmarkStart w:id="5" w:name="_Toc238643373"/>
      <w:r w:rsidRPr="00A87B1D">
        <w:rPr>
          <w:rStyle w:val="30"/>
          <w:rFonts w:eastAsiaTheme="majorEastAsia"/>
          <w:i w:val="0"/>
          <w:szCs w:val="28"/>
        </w:rPr>
        <w:t>3</w:t>
      </w:r>
      <w:r w:rsidR="00651BD2" w:rsidRPr="00A87B1D">
        <w:rPr>
          <w:rStyle w:val="30"/>
          <w:rFonts w:eastAsiaTheme="majorEastAsia"/>
          <w:i w:val="0"/>
          <w:szCs w:val="28"/>
        </w:rPr>
        <w:t>.</w:t>
      </w:r>
      <w:r w:rsidR="00E2317D" w:rsidRPr="003B5922">
        <w:rPr>
          <w:rStyle w:val="30"/>
          <w:rFonts w:eastAsiaTheme="minorHAnsi"/>
          <w:i w:val="0"/>
          <w:szCs w:val="28"/>
        </w:rPr>
        <w:t xml:space="preserve"> </w:t>
      </w:r>
      <w:r w:rsidR="00E2317D" w:rsidRPr="00642A0A">
        <w:rPr>
          <w:rStyle w:val="30"/>
          <w:rFonts w:eastAsiaTheme="minorHAnsi"/>
          <w:i w:val="0"/>
        </w:rPr>
        <w:t>Федеральный</w:t>
      </w:r>
      <w:r w:rsidR="007A5499" w:rsidRPr="00642A0A">
        <w:rPr>
          <w:rStyle w:val="30"/>
          <w:rFonts w:eastAsiaTheme="minorHAnsi"/>
          <w:i w:val="0"/>
        </w:rPr>
        <w:t xml:space="preserve"> закон от </w:t>
      </w:r>
      <w:r w:rsidR="00100FC4" w:rsidRPr="00642A0A">
        <w:rPr>
          <w:rStyle w:val="30"/>
          <w:rFonts w:eastAsiaTheme="minorHAnsi"/>
          <w:i w:val="0"/>
        </w:rPr>
        <w:t>09.04</w:t>
      </w:r>
      <w:r w:rsidR="00F17FB3" w:rsidRPr="00642A0A">
        <w:rPr>
          <w:rStyle w:val="30"/>
          <w:rFonts w:eastAsiaTheme="minorHAnsi"/>
          <w:i w:val="0"/>
        </w:rPr>
        <w:t>.2026</w:t>
      </w:r>
      <w:r w:rsidR="00651BD2" w:rsidRPr="00642A0A">
        <w:rPr>
          <w:rStyle w:val="30"/>
          <w:rFonts w:eastAsiaTheme="minorHAnsi"/>
          <w:i w:val="0"/>
        </w:rPr>
        <w:t> № </w:t>
      </w:r>
      <w:r w:rsidR="00100FC4" w:rsidRPr="00642A0A">
        <w:rPr>
          <w:rStyle w:val="30"/>
          <w:rFonts w:eastAsiaTheme="minorHAnsi"/>
          <w:i w:val="0"/>
        </w:rPr>
        <w:t>85</w:t>
      </w:r>
      <w:r w:rsidR="007672E0" w:rsidRPr="00642A0A">
        <w:rPr>
          <w:rStyle w:val="30"/>
          <w:rFonts w:eastAsiaTheme="minorHAnsi"/>
          <w:i w:val="0"/>
        </w:rPr>
        <w:t>-ФЗ «</w:t>
      </w:r>
      <w:r w:rsidR="00100FC4" w:rsidRPr="00642A0A">
        <w:rPr>
          <w:rStyle w:val="30"/>
          <w:rFonts w:eastAsiaTheme="minorHAnsi"/>
          <w:i w:val="0"/>
        </w:rPr>
        <w:t>Об организации контрольно-надзорной деятельности в отношении органов местного самоуправления и должностных лиц местного самоуправления и о внесении</w:t>
      </w:r>
      <w:r w:rsidR="003B5922" w:rsidRPr="00642A0A">
        <w:rPr>
          <w:rStyle w:val="30"/>
          <w:rFonts w:eastAsiaTheme="minorHAnsi"/>
          <w:i w:val="0"/>
        </w:rPr>
        <w:t xml:space="preserve"> изменений в Федеральный закон «</w:t>
      </w:r>
      <w:r w:rsidR="00100FC4" w:rsidRPr="00642A0A">
        <w:rPr>
          <w:rStyle w:val="30"/>
          <w:rFonts w:eastAsiaTheme="minorHAnsi"/>
          <w:i w:val="0"/>
        </w:rPr>
        <w:t>Об общих принципах организации местного самоуправления в единой системе публичной власти</w:t>
      </w:r>
      <w:r w:rsidR="00651BD2" w:rsidRPr="00642A0A">
        <w:rPr>
          <w:rStyle w:val="30"/>
          <w:rFonts w:eastAsiaTheme="minorHAnsi"/>
          <w:i w:val="0"/>
        </w:rPr>
        <w:t>»</w:t>
      </w:r>
      <w:bookmarkEnd w:id="5"/>
      <w:r w:rsidR="00651BD2" w:rsidRPr="00A246BD">
        <w:rPr>
          <w:shd w:val="clear" w:color="auto" w:fill="FEFEFE"/>
        </w:rPr>
        <w:t>.</w:t>
      </w:r>
      <w:r w:rsidR="00651BD2" w:rsidRPr="00A246BD">
        <w:rPr>
          <w:rStyle w:val="30"/>
          <w:rFonts w:eastAsiaTheme="minorHAnsi"/>
          <w:i w:val="0"/>
          <w:szCs w:val="28"/>
        </w:rPr>
        <w:t> </w:t>
      </w:r>
      <w:r w:rsidR="00651BD2" w:rsidRPr="00A246BD">
        <w:rPr>
          <w:rStyle w:val="30"/>
          <w:rFonts w:eastAsiaTheme="minorHAnsi"/>
          <w:b/>
          <w:i w:val="0"/>
          <w:szCs w:val="28"/>
          <w:u w:val="single"/>
        </w:rPr>
        <w:t>Вступ</w:t>
      </w:r>
      <w:r w:rsidR="00100FC4" w:rsidRPr="00A246BD">
        <w:rPr>
          <w:rStyle w:val="30"/>
          <w:rFonts w:eastAsiaTheme="minorHAnsi"/>
          <w:b/>
          <w:i w:val="0"/>
          <w:szCs w:val="28"/>
          <w:u w:val="single"/>
        </w:rPr>
        <w:t xml:space="preserve">ает в силу с 01.01.2028 </w:t>
      </w:r>
      <w:r w:rsidR="00100FC4" w:rsidRPr="00642A0A">
        <w:rPr>
          <w:b/>
          <w:u w:val="single"/>
        </w:rPr>
        <w:t>(за исключением отдельных положений, для которых предусмотрены иные сроки вступления их в силу (с 09.04.2026)</w:t>
      </w:r>
      <w:r w:rsidR="00100FC4" w:rsidRPr="00A246BD">
        <w:t>.</w:t>
      </w:r>
    </w:p>
    <w:p w:rsidR="008E2B6F" w:rsidRPr="008E2B6F" w:rsidRDefault="008E2B6F" w:rsidP="00642A0A">
      <w:pPr>
        <w:rPr>
          <w:rFonts w:eastAsia="Times New Roman"/>
          <w:lang w:eastAsia="ru-RU"/>
        </w:rPr>
      </w:pPr>
      <w:r w:rsidRPr="008E2B6F">
        <w:rPr>
          <w:rFonts w:eastAsia="Times New Roman"/>
          <w:lang w:eastAsia="ru-RU"/>
        </w:rPr>
        <w:t>Федеральный закон направлен на совершенствование контрольно-надзорной деятельности в отношении органов и должностных лиц местного самоуправления.</w:t>
      </w:r>
    </w:p>
    <w:p w:rsidR="008E2B6F" w:rsidRPr="008E2B6F" w:rsidRDefault="008E2B6F" w:rsidP="00642A0A">
      <w:pPr>
        <w:rPr>
          <w:rFonts w:eastAsia="Times New Roman"/>
          <w:lang w:eastAsia="ru-RU"/>
        </w:rPr>
      </w:pPr>
      <w:r w:rsidRPr="008E2B6F">
        <w:rPr>
          <w:rFonts w:eastAsia="Times New Roman"/>
          <w:lang w:eastAsia="ru-RU"/>
        </w:rPr>
        <w:t>Федеральным законом сохраняется координирующая роль органов прокуратуры при организации и проведении контрольных (надзорных) мероприятий, а также вводятся механизмы, предусматривающие применение риск-ориентированного подхода, проведение профилактических мероприятий, в частности профилактических визитов, использование механизмов продления сроков исполнения предписаний об устранении нарушений требований, установленных федеральным законодательством, и процедуры досудебного обжалования при осуществлении государственного контроля (надзора) за деятельностью органов местного самоуправления.</w:t>
      </w:r>
    </w:p>
    <w:p w:rsidR="008E2B6F" w:rsidRPr="008E2B6F" w:rsidRDefault="008E2B6F" w:rsidP="00642A0A">
      <w:pPr>
        <w:rPr>
          <w:rFonts w:eastAsia="Times New Roman"/>
          <w:lang w:eastAsia="ru-RU"/>
        </w:rPr>
      </w:pPr>
      <w:r w:rsidRPr="008E2B6F">
        <w:rPr>
          <w:rFonts w:eastAsia="Times New Roman"/>
          <w:lang w:eastAsia="ru-RU"/>
        </w:rPr>
        <w:t>Кроме того, предусматривается изменение (на 1 января 2028 г.) даты вступления в силу положений Федерального закона от 20 марта 2025 г. № 33-ФЗ «Об общих принципах организации местного самоуправления в единой системе публичной власти», устанавливающих полномочия органов местного самоуправления по решению вопросов непосредственного обеспечения жизнедеятельности населения.</w:t>
      </w:r>
    </w:p>
    <w:p w:rsidR="00826C4F" w:rsidRPr="00642A0A" w:rsidRDefault="00651BD2" w:rsidP="00642A0A">
      <w:pPr>
        <w:rPr>
          <w:b/>
          <w:bCs/>
        </w:rPr>
      </w:pPr>
      <w:r w:rsidRPr="00642A0A">
        <w:rPr>
          <w:b/>
          <w:bCs/>
        </w:rPr>
        <w:t xml:space="preserve">Органам местного самоуправления для сведения </w:t>
      </w:r>
    </w:p>
    <w:p w:rsidR="003B5922" w:rsidRPr="00EF0A9E" w:rsidRDefault="003B5922" w:rsidP="00364F77">
      <w:pPr>
        <w:rPr>
          <w:bCs/>
          <w:highlight w:val="yellow"/>
        </w:rPr>
      </w:pPr>
    </w:p>
    <w:p w:rsidR="004D059D" w:rsidRPr="00A246BD" w:rsidRDefault="003D3915" w:rsidP="00642A0A">
      <w:pPr>
        <w:rPr>
          <w:bCs/>
          <w:highlight w:val="yellow"/>
        </w:rPr>
      </w:pPr>
      <w:bookmarkStart w:id="6" w:name="_Toc238643374"/>
      <w:r w:rsidRPr="00A87B1D">
        <w:rPr>
          <w:rStyle w:val="30"/>
          <w:rFonts w:eastAsiaTheme="majorEastAsia"/>
          <w:i w:val="0"/>
          <w:szCs w:val="28"/>
        </w:rPr>
        <w:t>4</w:t>
      </w:r>
      <w:r w:rsidR="00291861" w:rsidRPr="00A87B1D">
        <w:rPr>
          <w:rStyle w:val="30"/>
          <w:rFonts w:eastAsiaTheme="majorEastAsia"/>
          <w:i w:val="0"/>
          <w:szCs w:val="28"/>
        </w:rPr>
        <w:t>.</w:t>
      </w:r>
      <w:r w:rsidR="0059041B" w:rsidRPr="00AA59FF">
        <w:rPr>
          <w:rStyle w:val="30"/>
          <w:rFonts w:eastAsiaTheme="minorHAnsi"/>
          <w:i w:val="0"/>
          <w:szCs w:val="28"/>
        </w:rPr>
        <w:t xml:space="preserve"> </w:t>
      </w:r>
      <w:r w:rsidR="0059041B" w:rsidRPr="00642A0A">
        <w:rPr>
          <w:rStyle w:val="30"/>
          <w:rFonts w:eastAsiaTheme="minorHAnsi"/>
          <w:i w:val="0"/>
        </w:rPr>
        <w:t>Федеральны</w:t>
      </w:r>
      <w:r w:rsidR="00D73E9A" w:rsidRPr="00642A0A">
        <w:rPr>
          <w:rStyle w:val="30"/>
          <w:rFonts w:eastAsiaTheme="minorHAnsi"/>
          <w:i w:val="0"/>
        </w:rPr>
        <w:t xml:space="preserve">й закон от </w:t>
      </w:r>
      <w:r w:rsidR="004467C6" w:rsidRPr="00642A0A">
        <w:rPr>
          <w:rStyle w:val="30"/>
          <w:rFonts w:eastAsiaTheme="minorHAnsi"/>
          <w:i w:val="0"/>
        </w:rPr>
        <w:t>09.04</w:t>
      </w:r>
      <w:r w:rsidR="009B1243" w:rsidRPr="00642A0A">
        <w:rPr>
          <w:rStyle w:val="30"/>
          <w:rFonts w:eastAsiaTheme="minorHAnsi"/>
          <w:i w:val="0"/>
        </w:rPr>
        <w:t xml:space="preserve">.2026 </w:t>
      </w:r>
      <w:r w:rsidR="0059041B" w:rsidRPr="00642A0A">
        <w:rPr>
          <w:rStyle w:val="30"/>
          <w:rFonts w:eastAsiaTheme="minorHAnsi"/>
          <w:i w:val="0"/>
        </w:rPr>
        <w:t>№</w:t>
      </w:r>
      <w:r w:rsidR="00D73E9A" w:rsidRPr="00642A0A">
        <w:rPr>
          <w:rStyle w:val="30"/>
          <w:rFonts w:eastAsiaTheme="minorHAnsi"/>
          <w:i w:val="0"/>
        </w:rPr>
        <w:t> </w:t>
      </w:r>
      <w:r w:rsidR="004467C6" w:rsidRPr="00642A0A">
        <w:rPr>
          <w:rStyle w:val="30"/>
          <w:rFonts w:eastAsiaTheme="minorHAnsi"/>
          <w:i w:val="0"/>
        </w:rPr>
        <w:t>90</w:t>
      </w:r>
      <w:r w:rsidR="008D1BD7" w:rsidRPr="00642A0A">
        <w:rPr>
          <w:rStyle w:val="30"/>
          <w:rFonts w:eastAsiaTheme="minorHAnsi"/>
          <w:i w:val="0"/>
        </w:rPr>
        <w:t>-ФЗ «</w:t>
      </w:r>
      <w:bookmarkEnd w:id="1"/>
      <w:bookmarkEnd w:id="2"/>
      <w:r w:rsidR="00B77A02" w:rsidRPr="00642A0A">
        <w:rPr>
          <w:rStyle w:val="30"/>
          <w:rFonts w:eastAsiaTheme="minorHAnsi"/>
          <w:i w:val="0"/>
        </w:rPr>
        <w:t>О внесении изменений в Трудовой кодекс Российской Федерации</w:t>
      </w:r>
      <w:r w:rsidR="00EE50AC" w:rsidRPr="00642A0A">
        <w:rPr>
          <w:rStyle w:val="30"/>
          <w:rFonts w:eastAsiaTheme="minorHAnsi"/>
          <w:i w:val="0"/>
        </w:rPr>
        <w:t>»</w:t>
      </w:r>
      <w:bookmarkEnd w:id="6"/>
      <w:r w:rsidR="00C73A24" w:rsidRPr="00A246BD">
        <w:rPr>
          <w:shd w:val="clear" w:color="auto" w:fill="FEFEFE"/>
        </w:rPr>
        <w:t>.</w:t>
      </w:r>
      <w:r w:rsidR="002C4E98" w:rsidRPr="00A246BD">
        <w:rPr>
          <w:rStyle w:val="30"/>
          <w:rFonts w:eastAsiaTheme="minorHAnsi"/>
          <w:i w:val="0"/>
          <w:szCs w:val="28"/>
        </w:rPr>
        <w:t> </w:t>
      </w:r>
      <w:r w:rsidR="00D73E9A" w:rsidRPr="00A246BD">
        <w:rPr>
          <w:rStyle w:val="30"/>
          <w:rFonts w:eastAsiaTheme="minorHAnsi"/>
          <w:b/>
          <w:i w:val="0"/>
          <w:szCs w:val="28"/>
          <w:u w:val="single"/>
        </w:rPr>
        <w:t>Вступ</w:t>
      </w:r>
      <w:r w:rsidR="00A246BD" w:rsidRPr="00A246BD">
        <w:rPr>
          <w:rStyle w:val="30"/>
          <w:rFonts w:eastAsiaTheme="minorHAnsi"/>
          <w:b/>
          <w:i w:val="0"/>
          <w:szCs w:val="28"/>
          <w:u w:val="single"/>
        </w:rPr>
        <w:t xml:space="preserve">ает </w:t>
      </w:r>
      <w:r w:rsidR="00AD5FF0" w:rsidRPr="00A246BD">
        <w:rPr>
          <w:rStyle w:val="30"/>
          <w:rFonts w:eastAsiaTheme="minorHAnsi"/>
          <w:b/>
          <w:i w:val="0"/>
          <w:szCs w:val="28"/>
          <w:u w:val="single"/>
        </w:rPr>
        <w:t xml:space="preserve">в силу </w:t>
      </w:r>
      <w:r w:rsidR="00643BDA" w:rsidRPr="00A246BD">
        <w:rPr>
          <w:rStyle w:val="30"/>
          <w:rFonts w:eastAsiaTheme="minorHAnsi"/>
          <w:b/>
          <w:i w:val="0"/>
          <w:szCs w:val="28"/>
          <w:u w:val="single"/>
        </w:rPr>
        <w:t>с</w:t>
      </w:r>
      <w:r w:rsidR="009B1243" w:rsidRPr="00A246BD">
        <w:rPr>
          <w:rStyle w:val="30"/>
          <w:rFonts w:eastAsiaTheme="minorHAnsi"/>
          <w:b/>
          <w:i w:val="0"/>
          <w:szCs w:val="28"/>
          <w:u w:val="single"/>
        </w:rPr>
        <w:t xml:space="preserve"> 0</w:t>
      </w:r>
      <w:r w:rsidR="00A246BD" w:rsidRPr="00A246BD">
        <w:rPr>
          <w:rStyle w:val="30"/>
          <w:rFonts w:eastAsiaTheme="minorHAnsi"/>
          <w:b/>
          <w:i w:val="0"/>
          <w:szCs w:val="28"/>
          <w:u w:val="single"/>
        </w:rPr>
        <w:t>1.09</w:t>
      </w:r>
      <w:r w:rsidR="009B1243" w:rsidRPr="00A246BD">
        <w:rPr>
          <w:rStyle w:val="30"/>
          <w:rFonts w:eastAsiaTheme="minorHAnsi"/>
          <w:b/>
          <w:i w:val="0"/>
          <w:szCs w:val="28"/>
          <w:u w:val="single"/>
        </w:rPr>
        <w:t>.2026</w:t>
      </w:r>
      <w:r w:rsidR="004D059D" w:rsidRPr="00A246BD">
        <w:rPr>
          <w:rStyle w:val="30"/>
          <w:rFonts w:eastAsiaTheme="minorHAnsi"/>
          <w:b/>
          <w:i w:val="0"/>
          <w:szCs w:val="28"/>
        </w:rPr>
        <w:t>.</w:t>
      </w:r>
      <w:r w:rsidR="00C737C2" w:rsidRPr="00A246BD">
        <w:rPr>
          <w:rStyle w:val="30"/>
          <w:rFonts w:eastAsiaTheme="minorHAnsi"/>
          <w:b/>
          <w:i w:val="0"/>
          <w:szCs w:val="28"/>
        </w:rPr>
        <w:t xml:space="preserve"> </w:t>
      </w:r>
    </w:p>
    <w:p w:rsidR="004467C6" w:rsidRPr="00A246BD" w:rsidRDefault="004467C6" w:rsidP="00642A0A">
      <w:pPr>
        <w:rPr>
          <w:bCs/>
          <w:highlight w:val="yellow"/>
        </w:rPr>
      </w:pPr>
      <w:r w:rsidRPr="00A246BD">
        <w:rPr>
          <w:shd w:val="clear" w:color="auto" w:fill="FEFEFE"/>
        </w:rPr>
        <w:t>Федеральным законом предусматривается предоставление работникам, фактически проживающим в жилых помещениях, находящихся в зонах чрезвычайных ситуаций природного и техногенного характера, в случае нарушения условий их жизнедеятельности и утраты ими имущества в результате чрезвычайных ситуаций права на дополнительный выходной день с сохранением среднего заработка и отпуск без сохранения заработной платы до пяти календарных дней в порядке и на условиях, определяемых Правительством Российской Федерации.</w:t>
      </w:r>
    </w:p>
    <w:p w:rsidR="006B0067" w:rsidRPr="00642A0A" w:rsidRDefault="006B0067" w:rsidP="00642A0A">
      <w:pPr>
        <w:rPr>
          <w:b/>
          <w:bCs/>
        </w:rPr>
      </w:pPr>
      <w:r w:rsidRPr="00642A0A">
        <w:rPr>
          <w:b/>
          <w:bCs/>
        </w:rPr>
        <w:t xml:space="preserve">Органам местного самоуправления для сведения </w:t>
      </w:r>
    </w:p>
    <w:p w:rsidR="001734BB" w:rsidRPr="00A246BD" w:rsidRDefault="001734BB" w:rsidP="009E07D6">
      <w:pPr>
        <w:rPr>
          <w:rFonts w:cs="Times New Roman"/>
          <w:bCs/>
          <w:szCs w:val="28"/>
          <w:highlight w:val="yellow"/>
        </w:rPr>
      </w:pPr>
    </w:p>
    <w:p w:rsidR="00BC7E46" w:rsidRPr="005C29E0" w:rsidRDefault="003D3915" w:rsidP="005F49E1">
      <w:pPr>
        <w:rPr>
          <w:rStyle w:val="30"/>
          <w:rFonts w:eastAsiaTheme="minorHAnsi"/>
          <w:b/>
          <w:i w:val="0"/>
          <w:szCs w:val="28"/>
        </w:rPr>
      </w:pPr>
      <w:bookmarkStart w:id="7" w:name="_Toc238643375"/>
      <w:bookmarkStart w:id="8" w:name="_Toc45098322"/>
      <w:bookmarkStart w:id="9" w:name="_Toc54777025"/>
      <w:r w:rsidRPr="00A87B1D">
        <w:rPr>
          <w:rStyle w:val="30"/>
          <w:rFonts w:eastAsiaTheme="majorEastAsia"/>
          <w:i w:val="0"/>
          <w:szCs w:val="28"/>
        </w:rPr>
        <w:t>5</w:t>
      </w:r>
      <w:r w:rsidR="00291861" w:rsidRPr="00A87B1D">
        <w:rPr>
          <w:rStyle w:val="30"/>
          <w:rFonts w:eastAsiaTheme="majorEastAsia"/>
          <w:i w:val="0"/>
          <w:szCs w:val="28"/>
        </w:rPr>
        <w:t>.</w:t>
      </w:r>
      <w:r w:rsidR="00291861" w:rsidRPr="00BC7E46">
        <w:rPr>
          <w:rStyle w:val="30"/>
          <w:rFonts w:eastAsiaTheme="majorEastAsia"/>
          <w:i w:val="0"/>
          <w:szCs w:val="28"/>
        </w:rPr>
        <w:t xml:space="preserve"> </w:t>
      </w:r>
      <w:r w:rsidR="00D73020" w:rsidRPr="005F49E1">
        <w:rPr>
          <w:rStyle w:val="30"/>
          <w:rFonts w:eastAsiaTheme="minorHAnsi"/>
          <w:i w:val="0"/>
        </w:rPr>
        <w:t xml:space="preserve">Федеральный закон </w:t>
      </w:r>
      <w:r w:rsidR="007B79F7" w:rsidRPr="005F49E1">
        <w:rPr>
          <w:rStyle w:val="30"/>
          <w:rFonts w:eastAsiaTheme="minorHAnsi"/>
          <w:i w:val="0"/>
        </w:rPr>
        <w:t xml:space="preserve">от </w:t>
      </w:r>
      <w:r w:rsidR="00BC7E46" w:rsidRPr="005F49E1">
        <w:rPr>
          <w:rStyle w:val="30"/>
          <w:rFonts w:eastAsiaTheme="minorHAnsi"/>
          <w:i w:val="0"/>
        </w:rPr>
        <w:t>09.04</w:t>
      </w:r>
      <w:r w:rsidR="009B1243" w:rsidRPr="005F49E1">
        <w:rPr>
          <w:rStyle w:val="30"/>
          <w:rFonts w:eastAsiaTheme="minorHAnsi"/>
          <w:i w:val="0"/>
        </w:rPr>
        <w:t>.2026</w:t>
      </w:r>
      <w:r w:rsidR="00EB6FB5" w:rsidRPr="005F49E1">
        <w:rPr>
          <w:rStyle w:val="30"/>
          <w:rFonts w:eastAsiaTheme="minorHAnsi"/>
          <w:i w:val="0"/>
        </w:rPr>
        <w:t xml:space="preserve"> </w:t>
      </w:r>
      <w:r w:rsidR="00AC3A25" w:rsidRPr="005F49E1">
        <w:rPr>
          <w:rStyle w:val="30"/>
          <w:rFonts w:eastAsiaTheme="minorHAnsi"/>
          <w:i w:val="0"/>
        </w:rPr>
        <w:t>№</w:t>
      </w:r>
      <w:r w:rsidR="00A25D3B" w:rsidRPr="005F49E1">
        <w:rPr>
          <w:rStyle w:val="30"/>
          <w:rFonts w:eastAsiaTheme="minorHAnsi"/>
          <w:i w:val="0"/>
        </w:rPr>
        <w:t> </w:t>
      </w:r>
      <w:r w:rsidR="00BC7E46" w:rsidRPr="005F49E1">
        <w:rPr>
          <w:rStyle w:val="30"/>
          <w:rFonts w:eastAsiaTheme="minorHAnsi"/>
          <w:i w:val="0"/>
        </w:rPr>
        <w:t>91</w:t>
      </w:r>
      <w:r w:rsidR="00B812F3" w:rsidRPr="005F49E1">
        <w:rPr>
          <w:rStyle w:val="30"/>
          <w:rFonts w:eastAsiaTheme="minorHAnsi"/>
          <w:i w:val="0"/>
        </w:rPr>
        <w:t xml:space="preserve">-ФЗ </w:t>
      </w:r>
      <w:r w:rsidR="00762CBE" w:rsidRPr="005F49E1">
        <w:rPr>
          <w:rStyle w:val="30"/>
          <w:rFonts w:eastAsiaTheme="minorHAnsi"/>
          <w:i w:val="0"/>
        </w:rPr>
        <w:t>«</w:t>
      </w:r>
      <w:r w:rsidR="00BC7E46" w:rsidRPr="005F49E1">
        <w:rPr>
          <w:rStyle w:val="30"/>
          <w:rFonts w:eastAsiaTheme="minorHAnsi"/>
          <w:i w:val="0"/>
        </w:rPr>
        <w:t>О внесении изменения в статью 70 Трудового кодекса Российской Федерации</w:t>
      </w:r>
      <w:r w:rsidR="00762CBE" w:rsidRPr="005F49E1">
        <w:rPr>
          <w:rStyle w:val="30"/>
          <w:rFonts w:eastAsiaTheme="minorHAnsi"/>
          <w:i w:val="0"/>
        </w:rPr>
        <w:t>»</w:t>
      </w:r>
      <w:bookmarkEnd w:id="7"/>
      <w:r w:rsidR="00762CBE" w:rsidRPr="005C29E0">
        <w:rPr>
          <w:shd w:val="clear" w:color="auto" w:fill="FEFEFE"/>
        </w:rPr>
        <w:t>.</w:t>
      </w:r>
      <w:r w:rsidR="00762CBE" w:rsidRPr="005C29E0">
        <w:rPr>
          <w:rStyle w:val="30"/>
          <w:rFonts w:eastAsiaTheme="minorHAnsi"/>
          <w:i w:val="0"/>
          <w:szCs w:val="28"/>
        </w:rPr>
        <w:t xml:space="preserve"> </w:t>
      </w:r>
      <w:bookmarkEnd w:id="8"/>
      <w:bookmarkEnd w:id="9"/>
      <w:r w:rsidR="00BC7E46" w:rsidRPr="005C29E0">
        <w:rPr>
          <w:rStyle w:val="30"/>
          <w:rFonts w:eastAsiaTheme="minorHAnsi"/>
          <w:b/>
          <w:i w:val="0"/>
          <w:szCs w:val="28"/>
          <w:u w:val="single"/>
        </w:rPr>
        <w:t>Вступает в силу с 01.09.2026</w:t>
      </w:r>
      <w:r w:rsidR="00BC7E46" w:rsidRPr="005C29E0">
        <w:rPr>
          <w:rStyle w:val="30"/>
          <w:rFonts w:eastAsiaTheme="minorHAnsi"/>
          <w:b/>
          <w:i w:val="0"/>
          <w:szCs w:val="28"/>
        </w:rPr>
        <w:t xml:space="preserve">. </w:t>
      </w:r>
    </w:p>
    <w:p w:rsidR="00A246BD" w:rsidRPr="005C29E0" w:rsidRDefault="00A246BD" w:rsidP="005F49E1">
      <w:pPr>
        <w:rPr>
          <w:rStyle w:val="30"/>
          <w:rFonts w:eastAsiaTheme="minorHAnsi"/>
          <w:b/>
          <w:i w:val="0"/>
          <w:szCs w:val="28"/>
        </w:rPr>
      </w:pPr>
      <w:r w:rsidRPr="005C29E0">
        <w:rPr>
          <w:shd w:val="clear" w:color="auto" w:fill="FEFEFE"/>
        </w:rPr>
        <w:t>Федеральным законом вводится запрет на установление испытательного срока при приёме на работу женщин, имеющих детей в возрасте до трёх лет. В настоящее время такой запрет действует в отношении женщин, имеющих детей в возрасте до полутора лет.</w:t>
      </w:r>
    </w:p>
    <w:p w:rsidR="00291861" w:rsidRPr="005F49E1" w:rsidRDefault="00291861" w:rsidP="005F49E1">
      <w:pPr>
        <w:rPr>
          <w:b/>
          <w:bCs/>
        </w:rPr>
      </w:pPr>
      <w:r w:rsidRPr="005F49E1">
        <w:rPr>
          <w:b/>
          <w:bCs/>
        </w:rPr>
        <w:t xml:space="preserve">Органам местного самоуправления для </w:t>
      </w:r>
      <w:r w:rsidR="00A92DFD" w:rsidRPr="005F49E1">
        <w:rPr>
          <w:b/>
          <w:bCs/>
        </w:rPr>
        <w:t xml:space="preserve">сведения </w:t>
      </w:r>
    </w:p>
    <w:p w:rsidR="00A91772" w:rsidRPr="005C29E0" w:rsidRDefault="00A91772" w:rsidP="00774640">
      <w:pPr>
        <w:rPr>
          <w:rFonts w:cs="Times New Roman"/>
          <w:b/>
          <w:bCs/>
          <w:szCs w:val="28"/>
        </w:rPr>
      </w:pPr>
    </w:p>
    <w:p w:rsidR="00C46535" w:rsidRPr="00AA59FF" w:rsidRDefault="003D3915" w:rsidP="005F49E1">
      <w:pPr>
        <w:rPr>
          <w:b/>
        </w:rPr>
      </w:pPr>
      <w:bookmarkStart w:id="10" w:name="_Toc45098323"/>
      <w:bookmarkStart w:id="11" w:name="_Toc54777026"/>
      <w:bookmarkStart w:id="12" w:name="_Toc238643376"/>
      <w:r w:rsidRPr="00A87B1D">
        <w:rPr>
          <w:rStyle w:val="30"/>
          <w:rFonts w:eastAsiaTheme="majorEastAsia"/>
          <w:i w:val="0"/>
          <w:szCs w:val="28"/>
        </w:rPr>
        <w:t>6</w:t>
      </w:r>
      <w:r w:rsidR="00477458" w:rsidRPr="00A87B1D">
        <w:rPr>
          <w:rStyle w:val="30"/>
          <w:rFonts w:eastAsiaTheme="majorEastAsia"/>
          <w:i w:val="0"/>
          <w:szCs w:val="28"/>
        </w:rPr>
        <w:t>.</w:t>
      </w:r>
      <w:r w:rsidR="00477458" w:rsidRPr="00080ECB">
        <w:rPr>
          <w:rStyle w:val="30"/>
          <w:rFonts w:eastAsiaTheme="majorEastAsia"/>
          <w:i w:val="0"/>
          <w:szCs w:val="28"/>
        </w:rPr>
        <w:t xml:space="preserve"> </w:t>
      </w:r>
      <w:r w:rsidR="00B64EB0" w:rsidRPr="00AA59FF">
        <w:rPr>
          <w:rStyle w:val="30"/>
          <w:rFonts w:eastAsiaTheme="minorHAnsi"/>
          <w:i w:val="0"/>
        </w:rPr>
        <w:t xml:space="preserve">Федеральный закон от </w:t>
      </w:r>
      <w:r w:rsidR="00080ECB" w:rsidRPr="00AA59FF">
        <w:rPr>
          <w:rStyle w:val="30"/>
          <w:rFonts w:eastAsiaTheme="minorHAnsi"/>
          <w:i w:val="0"/>
        </w:rPr>
        <w:t>09.04</w:t>
      </w:r>
      <w:r w:rsidR="00726A00" w:rsidRPr="00AA59FF">
        <w:rPr>
          <w:rStyle w:val="30"/>
          <w:rFonts w:eastAsiaTheme="minorHAnsi"/>
          <w:i w:val="0"/>
        </w:rPr>
        <w:t>.2026</w:t>
      </w:r>
      <w:r w:rsidR="00B64EB0" w:rsidRPr="00AA59FF">
        <w:rPr>
          <w:rStyle w:val="30"/>
          <w:rFonts w:eastAsiaTheme="minorHAnsi"/>
          <w:i w:val="0"/>
        </w:rPr>
        <w:t> №</w:t>
      </w:r>
      <w:r w:rsidR="00652DA3" w:rsidRPr="00AA59FF">
        <w:rPr>
          <w:rStyle w:val="30"/>
          <w:rFonts w:eastAsiaTheme="minorHAnsi"/>
          <w:i w:val="0"/>
        </w:rPr>
        <w:t> </w:t>
      </w:r>
      <w:r w:rsidR="00080ECB" w:rsidRPr="00AA59FF">
        <w:rPr>
          <w:rStyle w:val="30"/>
          <w:rFonts w:eastAsiaTheme="minorHAnsi"/>
          <w:i w:val="0"/>
        </w:rPr>
        <w:t>100</w:t>
      </w:r>
      <w:r w:rsidR="00A25169" w:rsidRPr="00AA59FF">
        <w:rPr>
          <w:rStyle w:val="30"/>
          <w:rFonts w:eastAsiaTheme="minorHAnsi"/>
          <w:i w:val="0"/>
        </w:rPr>
        <w:t xml:space="preserve">-ФЗ </w:t>
      </w:r>
      <w:r w:rsidR="001C2DEE" w:rsidRPr="00AA59FF">
        <w:rPr>
          <w:rStyle w:val="30"/>
          <w:rFonts w:eastAsiaTheme="minorHAnsi"/>
          <w:i w:val="0"/>
        </w:rPr>
        <w:t>«</w:t>
      </w:r>
      <w:r w:rsidR="00080ECB" w:rsidRPr="00AA59FF">
        <w:rPr>
          <w:rStyle w:val="30"/>
          <w:rFonts w:eastAsiaTheme="minorHAnsi"/>
          <w:i w:val="0"/>
        </w:rPr>
        <w:t>О внесении изменений в статьи 243.4 и 354.1 Уголовного кодекса Российской Федерации</w:t>
      </w:r>
      <w:r w:rsidR="00AF7BA0" w:rsidRPr="00AA59FF">
        <w:rPr>
          <w:rStyle w:val="30"/>
          <w:rFonts w:eastAsiaTheme="minorHAnsi"/>
          <w:i w:val="0"/>
        </w:rPr>
        <w:t>»</w:t>
      </w:r>
      <w:bookmarkEnd w:id="10"/>
      <w:bookmarkEnd w:id="11"/>
      <w:bookmarkEnd w:id="12"/>
      <w:r w:rsidR="006701C7" w:rsidRPr="00AA59FF">
        <w:rPr>
          <w:shd w:val="clear" w:color="auto" w:fill="FEFEFE"/>
        </w:rPr>
        <w:t>.</w:t>
      </w:r>
      <w:r w:rsidR="00E91AAB" w:rsidRPr="00AA59FF">
        <w:rPr>
          <w:rStyle w:val="30"/>
          <w:rFonts w:eastAsiaTheme="minorHAnsi"/>
          <w:i w:val="0"/>
          <w:szCs w:val="28"/>
        </w:rPr>
        <w:t xml:space="preserve"> </w:t>
      </w:r>
      <w:r w:rsidR="00C46535" w:rsidRPr="00AA59FF">
        <w:rPr>
          <w:b/>
        </w:rPr>
        <w:t xml:space="preserve">Вступил в силу с </w:t>
      </w:r>
      <w:r w:rsidR="00CE3937" w:rsidRPr="00AA59FF">
        <w:rPr>
          <w:rStyle w:val="30"/>
          <w:rFonts w:eastAsiaTheme="minorHAnsi"/>
          <w:b/>
          <w:i w:val="0"/>
          <w:szCs w:val="28"/>
        </w:rPr>
        <w:t>20</w:t>
      </w:r>
      <w:r w:rsidR="00726A00" w:rsidRPr="00AA59FF">
        <w:rPr>
          <w:rStyle w:val="30"/>
          <w:rFonts w:eastAsiaTheme="minorHAnsi"/>
          <w:b/>
          <w:i w:val="0"/>
          <w:szCs w:val="28"/>
        </w:rPr>
        <w:t>.0</w:t>
      </w:r>
      <w:r w:rsidR="00080ECB" w:rsidRPr="00AA59FF">
        <w:rPr>
          <w:rStyle w:val="30"/>
          <w:rFonts w:eastAsiaTheme="minorHAnsi"/>
          <w:b/>
          <w:i w:val="0"/>
          <w:szCs w:val="28"/>
        </w:rPr>
        <w:t>4</w:t>
      </w:r>
      <w:r w:rsidR="00726A00" w:rsidRPr="00AA59FF">
        <w:rPr>
          <w:rStyle w:val="30"/>
          <w:rFonts w:eastAsiaTheme="minorHAnsi"/>
          <w:b/>
          <w:i w:val="0"/>
          <w:szCs w:val="28"/>
        </w:rPr>
        <w:t>.2026</w:t>
      </w:r>
      <w:r w:rsidR="00CE3937" w:rsidRPr="00AA59FF">
        <w:rPr>
          <w:rStyle w:val="30"/>
          <w:rFonts w:eastAsiaTheme="minorHAnsi"/>
          <w:b/>
          <w:i w:val="0"/>
          <w:szCs w:val="28"/>
        </w:rPr>
        <w:t>.</w:t>
      </w:r>
      <w:r w:rsidR="00C46535" w:rsidRPr="00AA59FF">
        <w:rPr>
          <w:b/>
        </w:rPr>
        <w:t xml:space="preserve"> </w:t>
      </w:r>
    </w:p>
    <w:p w:rsidR="00080ECB" w:rsidRPr="00AA59FF" w:rsidRDefault="00080ECB" w:rsidP="005F49E1">
      <w:pPr>
        <w:rPr>
          <w:shd w:val="clear" w:color="auto" w:fill="FEFEFE"/>
        </w:rPr>
      </w:pPr>
      <w:r w:rsidRPr="00AA59FF">
        <w:rPr>
          <w:shd w:val="clear" w:color="auto" w:fill="FEFEFE"/>
        </w:rPr>
        <w:t>Федеральный закон устанавливает уголовную ответственность за общественно опасные действия, совершённые в отношении захоронений жертв геноцида советского народа и объектов, увековечивающих их память, а также за отрицание факта геноцида советского народа и оскорбление памяти жертв геноцида советского народа.</w:t>
      </w:r>
    </w:p>
    <w:p w:rsidR="005721C5" w:rsidRPr="005F49E1" w:rsidRDefault="00A17FB9" w:rsidP="005F49E1">
      <w:pPr>
        <w:rPr>
          <w:b/>
        </w:rPr>
      </w:pPr>
      <w:r w:rsidRPr="005F49E1">
        <w:rPr>
          <w:b/>
          <w:bCs/>
        </w:rPr>
        <w:t>Органам местного самоуправления для сведения</w:t>
      </w:r>
      <w:r w:rsidRPr="005F49E1">
        <w:rPr>
          <w:b/>
        </w:rPr>
        <w:t xml:space="preserve"> </w:t>
      </w:r>
    </w:p>
    <w:p w:rsidR="00753581" w:rsidRPr="00615D4B" w:rsidRDefault="00753581" w:rsidP="00CA2FC0">
      <w:pPr>
        <w:rPr>
          <w:rStyle w:val="30"/>
          <w:rFonts w:eastAsiaTheme="minorHAnsi"/>
          <w:b/>
          <w:i w:val="0"/>
          <w:szCs w:val="28"/>
          <w:highlight w:val="yellow"/>
        </w:rPr>
      </w:pPr>
      <w:bookmarkStart w:id="13" w:name="_Toc155881012"/>
      <w:bookmarkStart w:id="14" w:name="_Toc134715072"/>
      <w:bookmarkStart w:id="15" w:name="_Toc144997308"/>
      <w:bookmarkStart w:id="16" w:name="_Toc31210545"/>
      <w:bookmarkEnd w:id="3"/>
    </w:p>
    <w:p w:rsidR="00587F49" w:rsidRPr="00CF37D5" w:rsidRDefault="003D3915" w:rsidP="0033252A">
      <w:bookmarkStart w:id="17" w:name="_Toc238643377"/>
      <w:r w:rsidRPr="00A87B1D">
        <w:rPr>
          <w:rStyle w:val="30"/>
          <w:rFonts w:eastAsiaTheme="majorEastAsia"/>
          <w:i w:val="0"/>
          <w:szCs w:val="28"/>
        </w:rPr>
        <w:t>7</w:t>
      </w:r>
      <w:r w:rsidR="00587F49" w:rsidRPr="00A87B1D">
        <w:rPr>
          <w:rStyle w:val="30"/>
          <w:rFonts w:eastAsiaTheme="majorEastAsia"/>
          <w:i w:val="0"/>
          <w:szCs w:val="28"/>
        </w:rPr>
        <w:t>.</w:t>
      </w:r>
      <w:r w:rsidR="00587F49" w:rsidRPr="00A87B1D">
        <w:rPr>
          <w:rStyle w:val="30"/>
          <w:rFonts w:eastAsiaTheme="minorHAnsi"/>
          <w:i w:val="0"/>
          <w:szCs w:val="28"/>
        </w:rPr>
        <w:t xml:space="preserve"> </w:t>
      </w:r>
      <w:r w:rsidR="00587F49" w:rsidRPr="0033252A">
        <w:rPr>
          <w:rStyle w:val="30"/>
          <w:rFonts w:eastAsiaTheme="minorHAnsi"/>
          <w:i w:val="0"/>
        </w:rPr>
        <w:t xml:space="preserve">Федеральный закон от </w:t>
      </w:r>
      <w:r w:rsidR="00687F47" w:rsidRPr="0033252A">
        <w:rPr>
          <w:rStyle w:val="30"/>
          <w:rFonts w:eastAsiaTheme="minorHAnsi"/>
          <w:i w:val="0"/>
        </w:rPr>
        <w:t>02.05</w:t>
      </w:r>
      <w:r w:rsidR="007A776E" w:rsidRPr="0033252A">
        <w:rPr>
          <w:rStyle w:val="30"/>
          <w:rFonts w:eastAsiaTheme="minorHAnsi"/>
          <w:i w:val="0"/>
        </w:rPr>
        <w:t>.202</w:t>
      </w:r>
      <w:r w:rsidR="00726A00" w:rsidRPr="0033252A">
        <w:rPr>
          <w:rStyle w:val="30"/>
          <w:rFonts w:eastAsiaTheme="minorHAnsi"/>
          <w:i w:val="0"/>
        </w:rPr>
        <w:t>6</w:t>
      </w:r>
      <w:r w:rsidR="00687F47" w:rsidRPr="0033252A">
        <w:rPr>
          <w:rStyle w:val="30"/>
          <w:rFonts w:eastAsiaTheme="minorHAnsi"/>
          <w:i w:val="0"/>
        </w:rPr>
        <w:t> № 121</w:t>
      </w:r>
      <w:r w:rsidR="00587F49" w:rsidRPr="0033252A">
        <w:rPr>
          <w:rStyle w:val="30"/>
          <w:rFonts w:eastAsiaTheme="minorHAnsi"/>
          <w:i w:val="0"/>
        </w:rPr>
        <w:t>-ФЗ «</w:t>
      </w:r>
      <w:r w:rsidR="00496137" w:rsidRPr="0033252A">
        <w:rPr>
          <w:rStyle w:val="30"/>
          <w:rFonts w:eastAsiaTheme="minorHAnsi"/>
          <w:i w:val="0"/>
        </w:rPr>
        <w:t>О внесении изменений в Земельный кодекс Российской</w:t>
      </w:r>
      <w:r w:rsidR="00CF37D5" w:rsidRPr="0033252A">
        <w:rPr>
          <w:rStyle w:val="30"/>
          <w:rFonts w:eastAsiaTheme="minorHAnsi"/>
          <w:i w:val="0"/>
        </w:rPr>
        <w:t xml:space="preserve"> Федерации и Федеральный закон «</w:t>
      </w:r>
      <w:r w:rsidR="00496137" w:rsidRPr="0033252A">
        <w:rPr>
          <w:rStyle w:val="30"/>
          <w:rFonts w:eastAsiaTheme="minorHAnsi"/>
          <w:i w:val="0"/>
        </w:rPr>
        <w:t>О содействии развитию жилищного строительства, созданию объектов туристской инфраструктуры и иному развитию территорий</w:t>
      </w:r>
      <w:r w:rsidR="00687F47" w:rsidRPr="0033252A">
        <w:rPr>
          <w:rStyle w:val="30"/>
          <w:rFonts w:eastAsiaTheme="minorHAnsi"/>
          <w:i w:val="0"/>
        </w:rPr>
        <w:t>»</w:t>
      </w:r>
      <w:bookmarkEnd w:id="17"/>
      <w:r w:rsidR="00687F47" w:rsidRPr="00CF37D5">
        <w:rPr>
          <w:shd w:val="clear" w:color="auto" w:fill="FEFEFE"/>
        </w:rPr>
        <w:t>.</w:t>
      </w:r>
      <w:r w:rsidR="00687F47" w:rsidRPr="00CF37D5">
        <w:rPr>
          <w:rStyle w:val="30"/>
          <w:rFonts w:eastAsiaTheme="minorHAnsi"/>
          <w:i w:val="0"/>
          <w:szCs w:val="28"/>
        </w:rPr>
        <w:t xml:space="preserve"> </w:t>
      </w:r>
      <w:r w:rsidR="00587F49" w:rsidRPr="0033252A">
        <w:rPr>
          <w:b/>
        </w:rPr>
        <w:t>Вступ</w:t>
      </w:r>
      <w:r w:rsidR="00496137" w:rsidRPr="0033252A">
        <w:rPr>
          <w:b/>
        </w:rPr>
        <w:t>ил</w:t>
      </w:r>
      <w:r w:rsidR="00D87F20" w:rsidRPr="0033252A">
        <w:rPr>
          <w:b/>
        </w:rPr>
        <w:t xml:space="preserve"> </w:t>
      </w:r>
      <w:r w:rsidR="00142F71" w:rsidRPr="0033252A">
        <w:rPr>
          <w:b/>
        </w:rPr>
        <w:t xml:space="preserve">в силу с </w:t>
      </w:r>
      <w:r w:rsidR="00496137" w:rsidRPr="0033252A">
        <w:rPr>
          <w:rStyle w:val="30"/>
          <w:rFonts w:eastAsiaTheme="minorHAnsi"/>
          <w:b/>
          <w:i w:val="0"/>
          <w:szCs w:val="28"/>
        </w:rPr>
        <w:t>13.05</w:t>
      </w:r>
      <w:r w:rsidR="00726A00" w:rsidRPr="0033252A">
        <w:rPr>
          <w:rStyle w:val="30"/>
          <w:rFonts w:eastAsiaTheme="minorHAnsi"/>
          <w:b/>
          <w:i w:val="0"/>
          <w:szCs w:val="28"/>
        </w:rPr>
        <w:t>.2026</w:t>
      </w:r>
      <w:r w:rsidR="00D87F20" w:rsidRPr="0033252A">
        <w:rPr>
          <w:rStyle w:val="30"/>
          <w:rFonts w:eastAsiaTheme="minorHAnsi"/>
          <w:b/>
          <w:i w:val="0"/>
          <w:szCs w:val="28"/>
        </w:rPr>
        <w:t>.</w:t>
      </w:r>
      <w:r w:rsidR="00587F49" w:rsidRPr="00CF37D5">
        <w:t xml:space="preserve"> </w:t>
      </w:r>
    </w:p>
    <w:p w:rsidR="000B3FCF" w:rsidRPr="00CF37D5" w:rsidRDefault="000B3FCF" w:rsidP="0033252A">
      <w:pPr>
        <w:rPr>
          <w:rFonts w:eastAsia="Times New Roman"/>
          <w:lang w:eastAsia="ru-RU"/>
        </w:rPr>
      </w:pPr>
      <w:r w:rsidRPr="00CF37D5">
        <w:rPr>
          <w:rFonts w:eastAsia="Times New Roman"/>
          <w:lang w:eastAsia="ru-RU"/>
        </w:rPr>
        <w:t>Федеральным законом совершенствуется правовое регулирование отношений, связанных с возникновением права собственности и иных прав на земельные участки, а также с безвозмездной передачей земельных участков, находящихся в федеральной собственности, в собственность субъектов Российской Федерации или муниципальную собственность.</w:t>
      </w:r>
    </w:p>
    <w:p w:rsidR="000B3FCF" w:rsidRPr="00DE4FFC" w:rsidRDefault="000B3FCF" w:rsidP="0033252A">
      <w:pPr>
        <w:rPr>
          <w:rFonts w:eastAsia="Times New Roman"/>
          <w:color w:val="020C22"/>
          <w:lang w:eastAsia="ru-RU"/>
        </w:rPr>
      </w:pPr>
      <w:r w:rsidRPr="00DE4FFC">
        <w:rPr>
          <w:rFonts w:eastAsia="Times New Roman"/>
          <w:color w:val="020C22"/>
          <w:lang w:eastAsia="ru-RU"/>
        </w:rPr>
        <w:t>В частности, Земельный кодекс Российской Федерации дополняется положением, согласно которому допускается проведение аукциона на право заключения договора аренды земельного участка, расположенного в границах береговой полосы водного объекта общего пользования.</w:t>
      </w:r>
    </w:p>
    <w:p w:rsidR="000B3FCF" w:rsidRPr="00DE4FFC" w:rsidRDefault="000B3FCF" w:rsidP="0033252A">
      <w:pPr>
        <w:rPr>
          <w:rFonts w:eastAsia="Times New Roman"/>
          <w:color w:val="020C22"/>
          <w:lang w:eastAsia="ru-RU"/>
        </w:rPr>
      </w:pPr>
      <w:r w:rsidRPr="00DE4FFC">
        <w:rPr>
          <w:rFonts w:eastAsia="Times New Roman"/>
          <w:color w:val="020C22"/>
          <w:lang w:eastAsia="ru-RU"/>
        </w:rPr>
        <w:t>Кроме того, уточняется перечень земельных участков, которые не подлежат передаче в собственность субъектов Российской Федерации или муниципальную собственность, в частности, из него исключаются земельные участки, расположенные на территории населённого пункта, включённого в состав особо охраняемой природной территории федерального значения.</w:t>
      </w:r>
    </w:p>
    <w:p w:rsidR="000B3FCF" w:rsidRPr="00DE4FFC" w:rsidRDefault="000B3FCF" w:rsidP="0033252A">
      <w:pPr>
        <w:rPr>
          <w:rFonts w:eastAsia="Times New Roman"/>
          <w:color w:val="020C22"/>
          <w:lang w:eastAsia="ru-RU"/>
        </w:rPr>
      </w:pPr>
      <w:r w:rsidRPr="00DE4FFC">
        <w:rPr>
          <w:rFonts w:eastAsia="Times New Roman"/>
          <w:color w:val="020C22"/>
          <w:lang w:eastAsia="ru-RU"/>
        </w:rPr>
        <w:t>Федеральный закон «О содействии развитию жилищного строительства, созданию объектов туристской инфраструктуры и иному развитию территорий» дополняется статьёй 12</w:t>
      </w:r>
      <w:r w:rsidRPr="00DE4FFC">
        <w:rPr>
          <w:rFonts w:eastAsia="Times New Roman"/>
          <w:color w:val="020C22"/>
          <w:vertAlign w:val="superscript"/>
          <w:lang w:eastAsia="ru-RU"/>
        </w:rPr>
        <w:t>4</w:t>
      </w:r>
      <w:r w:rsidRPr="00DE4FFC">
        <w:rPr>
          <w:rFonts w:eastAsia="Times New Roman"/>
          <w:color w:val="020C22"/>
          <w:lang w:eastAsia="ru-RU"/>
        </w:rPr>
        <w:t>, предусматривающей случаи и порядок отказа в безвозмездной передаче земельных участков, находящихся в федеральной собственности, в собственность субъектов Российской Федерации или муниципальную собственность и уточняющей функции единого института развития в жилищной сфере и межведомственного коллегиального органа.</w:t>
      </w:r>
    </w:p>
    <w:p w:rsidR="00587F49" w:rsidRPr="0033252A" w:rsidRDefault="00587F49" w:rsidP="0033252A">
      <w:pPr>
        <w:rPr>
          <w:b/>
          <w:bCs/>
        </w:rPr>
      </w:pPr>
      <w:r w:rsidRPr="0033252A">
        <w:rPr>
          <w:b/>
          <w:bCs/>
        </w:rPr>
        <w:t xml:space="preserve">Органам местного самоуправления для сведения </w:t>
      </w:r>
      <w:r w:rsidR="007A776E" w:rsidRPr="0033252A">
        <w:rPr>
          <w:b/>
          <w:bCs/>
        </w:rPr>
        <w:t xml:space="preserve">и использования в работе </w:t>
      </w:r>
    </w:p>
    <w:p w:rsidR="00A27E69" w:rsidRPr="00DE4FFC" w:rsidRDefault="00A27E69" w:rsidP="0033252A">
      <w:pPr>
        <w:rPr>
          <w:bCs/>
          <w:highlight w:val="yellow"/>
        </w:rPr>
      </w:pPr>
    </w:p>
    <w:p w:rsidR="004D7299" w:rsidRPr="00D1340D" w:rsidRDefault="003D3915" w:rsidP="00AE4ABE">
      <w:pPr>
        <w:rPr>
          <w:shd w:val="clear" w:color="auto" w:fill="FFFFFF"/>
        </w:rPr>
      </w:pPr>
      <w:bookmarkStart w:id="18" w:name="_Toc238643378"/>
      <w:r w:rsidRPr="00A87B1D">
        <w:rPr>
          <w:rStyle w:val="30"/>
          <w:rFonts w:eastAsiaTheme="majorEastAsia"/>
          <w:i w:val="0"/>
          <w:szCs w:val="28"/>
        </w:rPr>
        <w:t>8</w:t>
      </w:r>
      <w:r w:rsidR="0002563D" w:rsidRPr="00A87B1D">
        <w:rPr>
          <w:rStyle w:val="30"/>
          <w:rFonts w:eastAsiaTheme="majorEastAsia"/>
          <w:i w:val="0"/>
          <w:szCs w:val="28"/>
        </w:rPr>
        <w:t>.</w:t>
      </w:r>
      <w:r w:rsidR="0002563D" w:rsidRPr="00D1340D">
        <w:rPr>
          <w:rStyle w:val="30"/>
          <w:rFonts w:eastAsiaTheme="minorHAnsi"/>
          <w:i w:val="0"/>
          <w:szCs w:val="28"/>
        </w:rPr>
        <w:t xml:space="preserve"> </w:t>
      </w:r>
      <w:r w:rsidR="00DA7202" w:rsidRPr="00AE4ABE">
        <w:rPr>
          <w:rStyle w:val="30"/>
          <w:rFonts w:eastAsiaTheme="minorHAnsi"/>
          <w:i w:val="0"/>
        </w:rPr>
        <w:t xml:space="preserve">Федеральный закон от </w:t>
      </w:r>
      <w:r w:rsidR="000B3FCF" w:rsidRPr="00AE4ABE">
        <w:rPr>
          <w:rStyle w:val="30"/>
          <w:rFonts w:eastAsiaTheme="minorHAnsi"/>
          <w:i w:val="0"/>
        </w:rPr>
        <w:t>02.05.2026</w:t>
      </w:r>
      <w:r w:rsidR="007C7DD9" w:rsidRPr="00AE4ABE">
        <w:rPr>
          <w:rStyle w:val="30"/>
          <w:rFonts w:eastAsiaTheme="minorHAnsi"/>
          <w:i w:val="0"/>
        </w:rPr>
        <w:t> № 125</w:t>
      </w:r>
      <w:r w:rsidR="00734CEE" w:rsidRPr="00AE4ABE">
        <w:rPr>
          <w:rStyle w:val="30"/>
          <w:rFonts w:eastAsiaTheme="minorHAnsi"/>
          <w:i w:val="0"/>
        </w:rPr>
        <w:t xml:space="preserve">-ФЗ </w:t>
      </w:r>
      <w:r w:rsidR="0002563D" w:rsidRPr="00AE4ABE">
        <w:rPr>
          <w:rStyle w:val="30"/>
          <w:rFonts w:eastAsiaTheme="minorHAnsi"/>
          <w:i w:val="0"/>
        </w:rPr>
        <w:t>«</w:t>
      </w:r>
      <w:r w:rsidR="00D1340D" w:rsidRPr="00AE4ABE">
        <w:rPr>
          <w:rStyle w:val="30"/>
          <w:rFonts w:eastAsiaTheme="minorHAnsi"/>
          <w:i w:val="0"/>
        </w:rPr>
        <w:t>О внесении изменений в Федеральный закон «Об обращении лекарственных средств</w:t>
      </w:r>
      <w:r w:rsidR="000B3FCF" w:rsidRPr="00AE4ABE">
        <w:rPr>
          <w:rStyle w:val="30"/>
          <w:rFonts w:eastAsiaTheme="minorHAnsi"/>
          <w:i w:val="0"/>
        </w:rPr>
        <w:t>»</w:t>
      </w:r>
      <w:bookmarkEnd w:id="18"/>
      <w:r w:rsidR="000B3FCF" w:rsidRPr="00D1340D">
        <w:rPr>
          <w:shd w:val="clear" w:color="auto" w:fill="FEFEFE"/>
        </w:rPr>
        <w:t>.</w:t>
      </w:r>
      <w:r w:rsidR="0002563D" w:rsidRPr="00D1340D">
        <w:rPr>
          <w:rStyle w:val="30"/>
          <w:rFonts w:eastAsiaTheme="minorHAnsi"/>
          <w:i w:val="0"/>
          <w:szCs w:val="28"/>
        </w:rPr>
        <w:t> </w:t>
      </w:r>
      <w:r w:rsidR="00D1340D" w:rsidRPr="00AE4ABE">
        <w:rPr>
          <w:b/>
          <w:u w:val="single"/>
        </w:rPr>
        <w:t>Вступает в силу с</w:t>
      </w:r>
      <w:r w:rsidR="00D1340D" w:rsidRPr="00AE4ABE">
        <w:rPr>
          <w:u w:val="single"/>
        </w:rPr>
        <w:t xml:space="preserve"> </w:t>
      </w:r>
      <w:r w:rsidR="00D1340D" w:rsidRPr="00AE4ABE">
        <w:rPr>
          <w:rStyle w:val="30"/>
          <w:rFonts w:eastAsiaTheme="minorHAnsi"/>
          <w:b/>
          <w:i w:val="0"/>
          <w:szCs w:val="28"/>
          <w:u w:val="single"/>
        </w:rPr>
        <w:t>01.09</w:t>
      </w:r>
      <w:r w:rsidR="00D1340D" w:rsidRPr="00D1340D">
        <w:rPr>
          <w:rStyle w:val="30"/>
          <w:rFonts w:eastAsiaTheme="minorHAnsi"/>
          <w:b/>
          <w:i w:val="0"/>
          <w:szCs w:val="28"/>
          <w:u w:val="single"/>
        </w:rPr>
        <w:t>.2026</w:t>
      </w:r>
      <w:r w:rsidR="00D1340D" w:rsidRPr="00D1340D">
        <w:rPr>
          <w:rStyle w:val="30"/>
          <w:rFonts w:eastAsiaTheme="minorHAnsi"/>
          <w:b/>
          <w:i w:val="0"/>
          <w:szCs w:val="28"/>
        </w:rPr>
        <w:t>.</w:t>
      </w:r>
    </w:p>
    <w:p w:rsidR="007C7DD9" w:rsidRPr="00D1340D" w:rsidRDefault="007C7DD9" w:rsidP="00AE4ABE">
      <w:pPr>
        <w:rPr>
          <w:rFonts w:eastAsia="Times New Roman"/>
          <w:lang w:eastAsia="ru-RU"/>
        </w:rPr>
      </w:pPr>
      <w:r w:rsidRPr="00D1340D">
        <w:rPr>
          <w:rFonts w:eastAsia="Times New Roman"/>
          <w:lang w:eastAsia="ru-RU"/>
        </w:rPr>
        <w:t>Федеральный закон предусматривает проведение в период с 1 сентября 2026 года по 1 сентября 2029 года эксперимента по осуществлению розничной торговли лекарственными препаратами для медицинского применения с использованием передвижных аптечных пунктов.</w:t>
      </w:r>
    </w:p>
    <w:p w:rsidR="007C7DD9" w:rsidRPr="00D1340D" w:rsidRDefault="007C7DD9" w:rsidP="00AE4ABE">
      <w:pPr>
        <w:rPr>
          <w:rFonts w:eastAsia="Times New Roman"/>
          <w:lang w:eastAsia="ru-RU"/>
        </w:rPr>
      </w:pPr>
      <w:r w:rsidRPr="00D1340D">
        <w:rPr>
          <w:rFonts w:eastAsia="Times New Roman"/>
          <w:lang w:eastAsia="ru-RU"/>
        </w:rPr>
        <w:t>Предполагается, что эксперимент будет распространяться на сельские населённые пункты, в которых отсутствуют медицинские, аптечные организации и индивидуальные предприниматели, имеющие лицензию на фармацевтическую деятельность.</w:t>
      </w:r>
    </w:p>
    <w:p w:rsidR="007C7DD9" w:rsidRPr="00D1340D" w:rsidRDefault="007C7DD9" w:rsidP="00AE4ABE">
      <w:pPr>
        <w:rPr>
          <w:rFonts w:eastAsia="Times New Roman"/>
          <w:lang w:eastAsia="ru-RU"/>
        </w:rPr>
      </w:pPr>
      <w:r w:rsidRPr="00D1340D">
        <w:rPr>
          <w:rFonts w:eastAsia="Times New Roman"/>
          <w:lang w:eastAsia="ru-RU"/>
        </w:rPr>
        <w:t>Розничная торговля лекарственными препаратами для медицинского применения с использованием передвижных аптечных пунктов будет осуществляться аптечными организациями, имеющими специальную лицензию (и владеющими ею не менее трёх лет), а также специальное разрешение на осуществление такой торговли.</w:t>
      </w:r>
    </w:p>
    <w:p w:rsidR="007C7DD9" w:rsidRPr="00D1340D" w:rsidRDefault="007C7DD9" w:rsidP="00AE4ABE">
      <w:pPr>
        <w:rPr>
          <w:rFonts w:eastAsia="Times New Roman"/>
          <w:lang w:eastAsia="ru-RU"/>
        </w:rPr>
      </w:pPr>
      <w:r w:rsidRPr="00D1340D">
        <w:rPr>
          <w:rFonts w:eastAsia="Times New Roman"/>
          <w:lang w:eastAsia="ru-RU"/>
        </w:rPr>
        <w:t>Участниками эксперимента будут являться Минздрав России, исполнительные органы субъектов Российской Федерации и аптечные организации.</w:t>
      </w:r>
    </w:p>
    <w:p w:rsidR="007C7DD9" w:rsidRPr="00D1340D" w:rsidRDefault="007C7DD9" w:rsidP="00AE4ABE">
      <w:pPr>
        <w:rPr>
          <w:rFonts w:eastAsia="Times New Roman"/>
          <w:lang w:eastAsia="ru-RU"/>
        </w:rPr>
      </w:pPr>
      <w:r w:rsidRPr="00D1340D">
        <w:rPr>
          <w:rFonts w:eastAsia="Times New Roman"/>
          <w:lang w:eastAsia="ru-RU"/>
        </w:rPr>
        <w:t>Включение субъекта Российской Федерации в число участников эксперимента (исключение из него) будет осуществляться по распоряжению Правительства Российской Федерации. Правительством Российской Федерации также будет утверждаться положение о порядке проведения эксперимента, содержащее в том числе порядок и критерии включения субъектов Российской Федерации в эксперимент (исключения из него), порядок осуществления розничной торговли лекарственными препаратами с использованием передвижных аптечных пунктов, правила выдачи разрешения на осуществление такой торговли.</w:t>
      </w:r>
    </w:p>
    <w:p w:rsidR="007C7DD9" w:rsidRPr="00D1340D" w:rsidRDefault="007C7DD9" w:rsidP="00AE4ABE">
      <w:pPr>
        <w:rPr>
          <w:rFonts w:eastAsia="Times New Roman"/>
          <w:lang w:eastAsia="ru-RU"/>
        </w:rPr>
      </w:pPr>
      <w:r w:rsidRPr="00D1340D">
        <w:rPr>
          <w:rFonts w:eastAsia="Times New Roman"/>
          <w:lang w:eastAsia="ru-RU"/>
        </w:rPr>
        <w:t>Субъектом Российской Федерации будут, в частности, утверждаться порядок отбора аптечных организаций для участия в эксперименте и их перечень, а также маршруты следования и графики работы передвижных аптечных пунктов.</w:t>
      </w:r>
    </w:p>
    <w:p w:rsidR="007C7DD9" w:rsidRPr="00D1340D" w:rsidRDefault="007C7DD9" w:rsidP="00AE4ABE">
      <w:pPr>
        <w:rPr>
          <w:rFonts w:eastAsia="Times New Roman"/>
          <w:lang w:eastAsia="ru-RU"/>
        </w:rPr>
      </w:pPr>
      <w:r w:rsidRPr="00D1340D">
        <w:rPr>
          <w:rFonts w:eastAsia="Times New Roman"/>
          <w:lang w:eastAsia="ru-RU"/>
        </w:rPr>
        <w:t xml:space="preserve">Передвижными аптечными пунктами не будут реализовываться лекарственные препараты, содержащие наркотические средства, психотропные вещества и их </w:t>
      </w:r>
      <w:proofErr w:type="spellStart"/>
      <w:r w:rsidRPr="00D1340D">
        <w:rPr>
          <w:rFonts w:eastAsia="Times New Roman"/>
          <w:lang w:eastAsia="ru-RU"/>
        </w:rPr>
        <w:t>прекурсоры</w:t>
      </w:r>
      <w:proofErr w:type="spellEnd"/>
      <w:r w:rsidRPr="00D1340D">
        <w:rPr>
          <w:rFonts w:eastAsia="Times New Roman"/>
          <w:lang w:eastAsia="ru-RU"/>
        </w:rPr>
        <w:t>, лекарственные препараты, содержащие сильнодействующие вещества, препараты, подлежащие предметно-количественному учёту, радиофармацевтические и иммунобиологические лекарственные препараты, лекарственные препараты, для которых установлен температурный режим хранения ниже 15 градусов Цельсия, спиртосодержащие лекарственные препараты с объёмной долей этилового спирта свыше 25 процентов, лекарственные препараты, изготовленные аптечными организациями, а также льготные лекарственные препараты.</w:t>
      </w:r>
    </w:p>
    <w:p w:rsidR="0002563D" w:rsidRPr="00AE4ABE" w:rsidRDefault="0002563D" w:rsidP="00AE4ABE">
      <w:pPr>
        <w:rPr>
          <w:b/>
          <w:bCs/>
        </w:rPr>
      </w:pPr>
      <w:r w:rsidRPr="00AE4ABE">
        <w:rPr>
          <w:b/>
          <w:bCs/>
        </w:rPr>
        <w:t xml:space="preserve">Органам местного самоуправления для сведения </w:t>
      </w:r>
    </w:p>
    <w:p w:rsidR="00CD52B9" w:rsidRPr="00DE4FFC" w:rsidRDefault="00CD52B9" w:rsidP="000A3CB7">
      <w:pPr>
        <w:rPr>
          <w:rStyle w:val="30"/>
          <w:rFonts w:eastAsiaTheme="majorEastAsia"/>
          <w:i w:val="0"/>
          <w:szCs w:val="28"/>
          <w:highlight w:val="yellow"/>
        </w:rPr>
      </w:pPr>
    </w:p>
    <w:p w:rsidR="000A3CB7" w:rsidRPr="00847B8C" w:rsidRDefault="003D3915" w:rsidP="00961A53">
      <w:bookmarkStart w:id="19" w:name="_Toc238643379"/>
      <w:r w:rsidRPr="00A87B1D">
        <w:rPr>
          <w:rStyle w:val="30"/>
          <w:rFonts w:eastAsiaTheme="majorEastAsia"/>
          <w:i w:val="0"/>
          <w:szCs w:val="28"/>
        </w:rPr>
        <w:t>9</w:t>
      </w:r>
      <w:r w:rsidR="000A3CB7" w:rsidRPr="00A87B1D">
        <w:rPr>
          <w:rStyle w:val="30"/>
          <w:rFonts w:eastAsiaTheme="majorEastAsia"/>
          <w:i w:val="0"/>
          <w:szCs w:val="28"/>
        </w:rPr>
        <w:t>.</w:t>
      </w:r>
      <w:r w:rsidR="000A3CB7" w:rsidRPr="00B411D3">
        <w:rPr>
          <w:rStyle w:val="30"/>
          <w:rFonts w:eastAsiaTheme="minorHAnsi"/>
          <w:i w:val="0"/>
          <w:szCs w:val="28"/>
        </w:rPr>
        <w:t xml:space="preserve"> </w:t>
      </w:r>
      <w:r w:rsidR="000A3CB7" w:rsidRPr="00961A53">
        <w:rPr>
          <w:rStyle w:val="30"/>
          <w:rFonts w:eastAsiaTheme="minorHAnsi"/>
          <w:i w:val="0"/>
        </w:rPr>
        <w:t>Федеральный закон от 02.05.2026</w:t>
      </w:r>
      <w:r w:rsidR="00332C98" w:rsidRPr="00961A53">
        <w:rPr>
          <w:rStyle w:val="30"/>
          <w:rFonts w:eastAsiaTheme="minorHAnsi"/>
          <w:i w:val="0"/>
        </w:rPr>
        <w:t xml:space="preserve"> № 128-ФЗ </w:t>
      </w:r>
      <w:r w:rsidR="00CD52B9" w:rsidRPr="00961A53">
        <w:rPr>
          <w:rStyle w:val="30"/>
          <w:rFonts w:eastAsiaTheme="minorHAnsi"/>
          <w:i w:val="0"/>
        </w:rPr>
        <w:t>«</w:t>
      </w:r>
      <w:r w:rsidR="000530D3" w:rsidRPr="00961A53">
        <w:rPr>
          <w:rStyle w:val="30"/>
          <w:rFonts w:eastAsiaTheme="minorHAnsi"/>
          <w:i w:val="0"/>
        </w:rPr>
        <w:t>О внесении изменений в Федеральный закон «О любительском рыболовстве и о внесении изменений в отдельные законодательные акты Российской Федерации» и статью 33.3 Федерального закона «О рыболовстве и сохранении водных биологических ресурсов</w:t>
      </w:r>
      <w:r w:rsidR="00CD52B9" w:rsidRPr="00961A53">
        <w:rPr>
          <w:rStyle w:val="30"/>
          <w:rFonts w:eastAsiaTheme="minorHAnsi"/>
          <w:i w:val="0"/>
        </w:rPr>
        <w:t>»</w:t>
      </w:r>
      <w:bookmarkEnd w:id="19"/>
      <w:r w:rsidR="00CD52B9" w:rsidRPr="00847B8C">
        <w:rPr>
          <w:shd w:val="clear" w:color="auto" w:fill="FEFEFE"/>
        </w:rPr>
        <w:t>.</w:t>
      </w:r>
      <w:r w:rsidR="000A3CB7" w:rsidRPr="00847B8C">
        <w:rPr>
          <w:rStyle w:val="30"/>
          <w:rFonts w:eastAsiaTheme="minorHAnsi"/>
          <w:i w:val="0"/>
          <w:szCs w:val="28"/>
        </w:rPr>
        <w:t xml:space="preserve"> </w:t>
      </w:r>
      <w:r w:rsidR="000A3CB7" w:rsidRPr="00961A53">
        <w:rPr>
          <w:b/>
          <w:u w:val="single"/>
        </w:rPr>
        <w:t xml:space="preserve">Вступает в силу с </w:t>
      </w:r>
      <w:r w:rsidR="000530D3" w:rsidRPr="00961A53">
        <w:rPr>
          <w:rStyle w:val="30"/>
          <w:rFonts w:eastAsiaTheme="minorHAnsi"/>
          <w:b/>
          <w:i w:val="0"/>
          <w:szCs w:val="28"/>
          <w:u w:val="single"/>
        </w:rPr>
        <w:t>01.03.2027</w:t>
      </w:r>
      <w:r w:rsidR="000A3CB7" w:rsidRPr="00961A53">
        <w:rPr>
          <w:rStyle w:val="30"/>
          <w:rFonts w:eastAsiaTheme="minorHAnsi"/>
          <w:b/>
          <w:i w:val="0"/>
          <w:szCs w:val="28"/>
          <w:u w:val="single"/>
        </w:rPr>
        <w:t>.</w:t>
      </w:r>
      <w:r w:rsidR="000A3CB7" w:rsidRPr="00847B8C">
        <w:t xml:space="preserve"> </w:t>
      </w:r>
    </w:p>
    <w:p w:rsidR="00332C98" w:rsidRPr="00DE4FFC" w:rsidRDefault="00332C98" w:rsidP="00961A53">
      <w:pPr>
        <w:rPr>
          <w:rFonts w:eastAsia="Times New Roman"/>
          <w:color w:val="020C22"/>
          <w:lang w:eastAsia="ru-RU"/>
        </w:rPr>
      </w:pPr>
      <w:r w:rsidRPr="00847B8C">
        <w:rPr>
          <w:rFonts w:eastAsia="Times New Roman"/>
          <w:lang w:eastAsia="ru-RU"/>
        </w:rPr>
        <w:t xml:space="preserve">Федеральным законом регулируются вопросы, касающиеся </w:t>
      </w:r>
      <w:r w:rsidRPr="00DE4FFC">
        <w:rPr>
          <w:rFonts w:eastAsia="Times New Roman"/>
          <w:color w:val="020C22"/>
          <w:lang w:eastAsia="ru-RU"/>
        </w:rPr>
        <w:t>порядка осуществления любительского рыболовства на рыболовных участках.</w:t>
      </w:r>
    </w:p>
    <w:p w:rsidR="00332C98" w:rsidRPr="00DE4FFC" w:rsidRDefault="00332C98" w:rsidP="00961A53">
      <w:pPr>
        <w:rPr>
          <w:rFonts w:eastAsia="Times New Roman"/>
          <w:color w:val="020C22"/>
          <w:lang w:eastAsia="ru-RU"/>
        </w:rPr>
      </w:pPr>
      <w:r w:rsidRPr="00DE4FFC">
        <w:rPr>
          <w:rFonts w:eastAsia="Times New Roman"/>
          <w:color w:val="020C22"/>
          <w:lang w:eastAsia="ru-RU"/>
        </w:rPr>
        <w:t xml:space="preserve">Согласно Федеральному закону любительское рыболовство на рыболовных участках, выделенных для организации любительского рыболовства, осуществляется исключительно в Байкальском, Дальневосточном, Северном, </w:t>
      </w:r>
      <w:proofErr w:type="gramStart"/>
      <w:r w:rsidRPr="00DE4FFC">
        <w:rPr>
          <w:rFonts w:eastAsia="Times New Roman"/>
          <w:color w:val="020C22"/>
          <w:lang w:eastAsia="ru-RU"/>
        </w:rPr>
        <w:t>Восточно-Сибирском</w:t>
      </w:r>
      <w:proofErr w:type="gramEnd"/>
      <w:r w:rsidRPr="00DE4FFC">
        <w:rPr>
          <w:rFonts w:eastAsia="Times New Roman"/>
          <w:color w:val="020C22"/>
          <w:lang w:eastAsia="ru-RU"/>
        </w:rPr>
        <w:t xml:space="preserve"> и Западно-Сибирском </w:t>
      </w:r>
      <w:proofErr w:type="spellStart"/>
      <w:r w:rsidRPr="00DE4FFC">
        <w:rPr>
          <w:rFonts w:eastAsia="Times New Roman"/>
          <w:color w:val="020C22"/>
          <w:lang w:eastAsia="ru-RU"/>
        </w:rPr>
        <w:t>рыбохозяйственных</w:t>
      </w:r>
      <w:proofErr w:type="spellEnd"/>
      <w:r w:rsidRPr="00DE4FFC">
        <w:rPr>
          <w:rFonts w:eastAsia="Times New Roman"/>
          <w:color w:val="020C22"/>
          <w:lang w:eastAsia="ru-RU"/>
        </w:rPr>
        <w:t xml:space="preserve"> бассейнах.</w:t>
      </w:r>
    </w:p>
    <w:p w:rsidR="00332C98" w:rsidRPr="00DE4FFC" w:rsidRDefault="00332C98" w:rsidP="00961A53">
      <w:pPr>
        <w:rPr>
          <w:rFonts w:eastAsia="Times New Roman"/>
          <w:color w:val="020C22"/>
          <w:lang w:eastAsia="ru-RU"/>
        </w:rPr>
      </w:pPr>
      <w:r w:rsidRPr="00DE4FFC">
        <w:rPr>
          <w:rFonts w:eastAsia="Times New Roman"/>
          <w:color w:val="020C22"/>
          <w:lang w:eastAsia="ru-RU"/>
        </w:rPr>
        <w:t>Предусматриваются возможность осуществления гражданами любительского рыболовства на рыболовных участках только при наличии путёвки (документа, подтверждающего заключение договора возмездного оказания услуг в области любительского рыболовства) и создание на рыболовных участках инфраструктуры, необходимой для организации любительского рыболовства.</w:t>
      </w:r>
    </w:p>
    <w:p w:rsidR="00332C98" w:rsidRPr="00DE4FFC" w:rsidRDefault="00332C98" w:rsidP="00961A53">
      <w:pPr>
        <w:rPr>
          <w:rFonts w:eastAsia="Times New Roman"/>
          <w:color w:val="020C22"/>
          <w:lang w:eastAsia="ru-RU"/>
        </w:rPr>
      </w:pPr>
      <w:r w:rsidRPr="00DE4FFC">
        <w:rPr>
          <w:rFonts w:eastAsia="Times New Roman"/>
          <w:color w:val="020C22"/>
          <w:lang w:eastAsia="ru-RU"/>
        </w:rPr>
        <w:t>Устанавливается порядок определения перечня водных объектов и (или) их частей, на которых выделяются рыболовные участки для организации любительского рыболовства.</w:t>
      </w:r>
    </w:p>
    <w:p w:rsidR="00332C98" w:rsidRPr="00DE4FFC" w:rsidRDefault="00332C98" w:rsidP="00961A53">
      <w:pPr>
        <w:rPr>
          <w:rFonts w:eastAsia="Times New Roman"/>
          <w:color w:val="020C22"/>
          <w:lang w:eastAsia="ru-RU"/>
        </w:rPr>
      </w:pPr>
      <w:r w:rsidRPr="00DE4FFC">
        <w:rPr>
          <w:rFonts w:eastAsia="Times New Roman"/>
          <w:color w:val="020C22"/>
          <w:lang w:eastAsia="ru-RU"/>
        </w:rPr>
        <w:t>Кроме того, Федеральным законом предусматривается, что договор пользования рыболовным участком заключается в целях осуществления промышленного рыболовства, для организации любительского рыболовства, рыболовства в целях обеспечения традиционного образа жизни коренных малочисленных народов Севера, Сибири и Дальнего Востока Российской Федерации.</w:t>
      </w:r>
    </w:p>
    <w:p w:rsidR="00332C98" w:rsidRPr="00DE4FFC" w:rsidRDefault="00332C98" w:rsidP="00961A53">
      <w:pPr>
        <w:rPr>
          <w:rFonts w:eastAsia="Times New Roman"/>
          <w:color w:val="020C22"/>
          <w:lang w:eastAsia="ru-RU"/>
        </w:rPr>
      </w:pPr>
      <w:r w:rsidRPr="00DE4FFC">
        <w:rPr>
          <w:rFonts w:eastAsia="Times New Roman"/>
          <w:color w:val="020C22"/>
          <w:lang w:eastAsia="ru-RU"/>
        </w:rPr>
        <w:t>Устанавливается, что в названном договоре должен быть указан рыболовный участок.</w:t>
      </w:r>
    </w:p>
    <w:p w:rsidR="000A3CB7" w:rsidRPr="00961A53" w:rsidRDefault="000A3CB7" w:rsidP="00961A53">
      <w:pPr>
        <w:rPr>
          <w:b/>
          <w:bCs/>
        </w:rPr>
      </w:pPr>
      <w:r w:rsidRPr="00961A53">
        <w:rPr>
          <w:b/>
          <w:bCs/>
        </w:rPr>
        <w:t xml:space="preserve">Органам местного самоуправления для сведения </w:t>
      </w:r>
    </w:p>
    <w:p w:rsidR="00886625" w:rsidRPr="00DE4FFC" w:rsidRDefault="00886625" w:rsidP="00886625">
      <w:pPr>
        <w:rPr>
          <w:rStyle w:val="30"/>
          <w:rFonts w:eastAsiaTheme="majorEastAsia"/>
          <w:i w:val="0"/>
          <w:szCs w:val="28"/>
          <w:highlight w:val="yellow"/>
        </w:rPr>
      </w:pPr>
    </w:p>
    <w:p w:rsidR="00886625" w:rsidRPr="00934395" w:rsidRDefault="003D3915" w:rsidP="00934395">
      <w:pPr>
        <w:rPr>
          <w:b/>
        </w:rPr>
      </w:pPr>
      <w:bookmarkStart w:id="20" w:name="_Toc238643380"/>
      <w:r w:rsidRPr="00A87B1D">
        <w:rPr>
          <w:rStyle w:val="30"/>
          <w:rFonts w:eastAsiaTheme="majorEastAsia"/>
          <w:i w:val="0"/>
          <w:szCs w:val="28"/>
        </w:rPr>
        <w:t>10</w:t>
      </w:r>
      <w:r w:rsidR="00886625" w:rsidRPr="00A87B1D">
        <w:rPr>
          <w:rStyle w:val="30"/>
          <w:rFonts w:eastAsiaTheme="majorEastAsia"/>
          <w:i w:val="0"/>
          <w:szCs w:val="28"/>
        </w:rPr>
        <w:t>.</w:t>
      </w:r>
      <w:r w:rsidR="00886625" w:rsidRPr="00A87B1D">
        <w:rPr>
          <w:rStyle w:val="30"/>
          <w:rFonts w:eastAsiaTheme="minorHAnsi"/>
          <w:i w:val="0"/>
          <w:szCs w:val="28"/>
        </w:rPr>
        <w:t xml:space="preserve"> </w:t>
      </w:r>
      <w:r w:rsidR="00886625" w:rsidRPr="00934395">
        <w:rPr>
          <w:rStyle w:val="30"/>
          <w:rFonts w:eastAsiaTheme="minorHAnsi"/>
          <w:i w:val="0"/>
        </w:rPr>
        <w:t>Федеральный закон от 02.05.2026 № 129-ФЗ «</w:t>
      </w:r>
      <w:r w:rsidR="00847B8C" w:rsidRPr="00934395">
        <w:rPr>
          <w:rStyle w:val="30"/>
          <w:rFonts w:eastAsiaTheme="minorHAnsi"/>
          <w:i w:val="0"/>
        </w:rPr>
        <w:t>О внесении</w:t>
      </w:r>
      <w:r w:rsidR="005C67B4" w:rsidRPr="00934395">
        <w:rPr>
          <w:rStyle w:val="30"/>
          <w:rFonts w:eastAsiaTheme="minorHAnsi"/>
          <w:i w:val="0"/>
        </w:rPr>
        <w:t xml:space="preserve"> изменений в Федеральный закон «О развитии сельского хозяйства»</w:t>
      </w:r>
      <w:r w:rsidR="00847B8C" w:rsidRPr="00934395">
        <w:rPr>
          <w:rStyle w:val="30"/>
          <w:rFonts w:eastAsiaTheme="minorHAnsi"/>
          <w:i w:val="0"/>
        </w:rPr>
        <w:t xml:space="preserve"> и признании утратившими силу отдельных</w:t>
      </w:r>
      <w:r w:rsidR="005C67B4" w:rsidRPr="00934395">
        <w:rPr>
          <w:rStyle w:val="30"/>
          <w:rFonts w:eastAsiaTheme="minorHAnsi"/>
          <w:i w:val="0"/>
        </w:rPr>
        <w:t xml:space="preserve"> положений Федерального закона «</w:t>
      </w:r>
      <w:r w:rsidR="00847B8C" w:rsidRPr="00934395">
        <w:rPr>
          <w:rStyle w:val="30"/>
          <w:rFonts w:eastAsiaTheme="minorHAnsi"/>
          <w:i w:val="0"/>
        </w:rPr>
        <w:t>О внесении</w:t>
      </w:r>
      <w:r w:rsidR="005C67B4" w:rsidRPr="00934395">
        <w:rPr>
          <w:rStyle w:val="30"/>
          <w:rFonts w:eastAsiaTheme="minorHAnsi"/>
          <w:i w:val="0"/>
        </w:rPr>
        <w:t xml:space="preserve"> изменений в Федеральный закон «</w:t>
      </w:r>
      <w:r w:rsidR="00847B8C" w:rsidRPr="00934395">
        <w:rPr>
          <w:rStyle w:val="30"/>
          <w:rFonts w:eastAsiaTheme="minorHAnsi"/>
          <w:i w:val="0"/>
        </w:rPr>
        <w:t>О развитии сельского хозяйства</w:t>
      </w:r>
      <w:r w:rsidR="00886625" w:rsidRPr="00934395">
        <w:rPr>
          <w:rStyle w:val="30"/>
          <w:rFonts w:eastAsiaTheme="minorHAnsi"/>
          <w:i w:val="0"/>
        </w:rPr>
        <w:t>»</w:t>
      </w:r>
      <w:bookmarkEnd w:id="20"/>
      <w:r w:rsidR="00886625" w:rsidRPr="00934395">
        <w:rPr>
          <w:color w:val="020C22"/>
          <w:shd w:val="clear" w:color="auto" w:fill="FEFEFE"/>
        </w:rPr>
        <w:t>.</w:t>
      </w:r>
      <w:r w:rsidR="00886625" w:rsidRPr="00934395">
        <w:rPr>
          <w:rStyle w:val="30"/>
          <w:rFonts w:eastAsiaTheme="minorHAnsi"/>
          <w:i w:val="0"/>
          <w:szCs w:val="28"/>
        </w:rPr>
        <w:t xml:space="preserve"> </w:t>
      </w:r>
      <w:r w:rsidR="00886625" w:rsidRPr="00934395">
        <w:rPr>
          <w:b/>
        </w:rPr>
        <w:t>Вступ</w:t>
      </w:r>
      <w:r w:rsidR="003E27E7" w:rsidRPr="00934395">
        <w:rPr>
          <w:b/>
        </w:rPr>
        <w:t>ил</w:t>
      </w:r>
      <w:r w:rsidR="00886625" w:rsidRPr="00934395">
        <w:rPr>
          <w:b/>
        </w:rPr>
        <w:t xml:space="preserve"> в силу с </w:t>
      </w:r>
      <w:r w:rsidR="003E27E7" w:rsidRPr="00934395">
        <w:rPr>
          <w:rStyle w:val="30"/>
          <w:rFonts w:eastAsiaTheme="minorHAnsi"/>
          <w:b/>
          <w:i w:val="0"/>
          <w:szCs w:val="28"/>
        </w:rPr>
        <w:t>02.05</w:t>
      </w:r>
      <w:r w:rsidR="00886625" w:rsidRPr="00934395">
        <w:rPr>
          <w:rStyle w:val="30"/>
          <w:rFonts w:eastAsiaTheme="minorHAnsi"/>
          <w:b/>
          <w:i w:val="0"/>
          <w:szCs w:val="28"/>
        </w:rPr>
        <w:t>.2026.</w:t>
      </w:r>
      <w:r w:rsidR="00886625" w:rsidRPr="00934395">
        <w:rPr>
          <w:b/>
        </w:rPr>
        <w:t xml:space="preserve"> </w:t>
      </w:r>
    </w:p>
    <w:p w:rsidR="00886625" w:rsidRPr="00934395" w:rsidRDefault="00886625" w:rsidP="00934395">
      <w:pPr>
        <w:rPr>
          <w:rFonts w:eastAsia="Times New Roman"/>
          <w:color w:val="020C22"/>
          <w:lang w:eastAsia="ru-RU"/>
        </w:rPr>
      </w:pPr>
      <w:r w:rsidRPr="00934395">
        <w:rPr>
          <w:rFonts w:eastAsia="Times New Roman"/>
          <w:color w:val="020C22"/>
          <w:lang w:eastAsia="ru-RU"/>
        </w:rPr>
        <w:t>Федеральным законом совершенствуется порядок информационного обеспечения в сфере развития сельского хозяйства.</w:t>
      </w:r>
    </w:p>
    <w:p w:rsidR="00886625" w:rsidRPr="00934395" w:rsidRDefault="00886625" w:rsidP="00934395">
      <w:pPr>
        <w:rPr>
          <w:rFonts w:eastAsia="Times New Roman"/>
          <w:color w:val="020C22"/>
          <w:lang w:eastAsia="ru-RU"/>
        </w:rPr>
      </w:pPr>
      <w:r w:rsidRPr="00934395">
        <w:rPr>
          <w:rFonts w:eastAsia="Times New Roman"/>
          <w:color w:val="020C22"/>
          <w:lang w:eastAsia="ru-RU"/>
        </w:rPr>
        <w:t>Так, предусматривается информирование юридических и физических лиц о мерах государственной поддержки в сфере развития сельского хозяйства, устойчивого развития сельских территорий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p>
    <w:p w:rsidR="00886625" w:rsidRPr="00934395" w:rsidRDefault="00886625" w:rsidP="00934395">
      <w:pPr>
        <w:rPr>
          <w:rFonts w:eastAsia="Times New Roman"/>
          <w:color w:val="020C22"/>
          <w:lang w:eastAsia="ru-RU"/>
        </w:rPr>
      </w:pPr>
      <w:r w:rsidRPr="00934395">
        <w:rPr>
          <w:rFonts w:eastAsia="Times New Roman"/>
          <w:color w:val="020C22"/>
          <w:lang w:eastAsia="ru-RU"/>
        </w:rPr>
        <w:t>Кроме того, Федеральным законом признаются утратившими силу все положения об информационной системе цифровых сервисов в сфере сельского хозяйства.</w:t>
      </w:r>
    </w:p>
    <w:p w:rsidR="00886625" w:rsidRPr="00934395" w:rsidRDefault="00886625" w:rsidP="00934395">
      <w:pPr>
        <w:rPr>
          <w:b/>
          <w:bCs/>
        </w:rPr>
      </w:pPr>
      <w:r w:rsidRPr="00934395">
        <w:rPr>
          <w:b/>
          <w:bCs/>
        </w:rPr>
        <w:t xml:space="preserve">Органам местного самоуправления для сведения </w:t>
      </w:r>
    </w:p>
    <w:p w:rsidR="000A3CB7" w:rsidRPr="00934395" w:rsidRDefault="000A3CB7" w:rsidP="00934395">
      <w:pPr>
        <w:rPr>
          <w:bCs/>
          <w:highlight w:val="yellow"/>
        </w:rPr>
      </w:pPr>
    </w:p>
    <w:p w:rsidR="0014099E" w:rsidRPr="00AF1E94" w:rsidRDefault="003D3915" w:rsidP="00AF1E94">
      <w:pPr>
        <w:rPr>
          <w:b/>
        </w:rPr>
      </w:pPr>
      <w:bookmarkStart w:id="21" w:name="_Toc238643381"/>
      <w:r w:rsidRPr="00A87B1D">
        <w:rPr>
          <w:rStyle w:val="30"/>
          <w:rFonts w:eastAsiaTheme="majorEastAsia"/>
          <w:i w:val="0"/>
          <w:szCs w:val="28"/>
        </w:rPr>
        <w:t>11</w:t>
      </w:r>
      <w:r w:rsidR="0014099E" w:rsidRPr="00A87B1D">
        <w:rPr>
          <w:rStyle w:val="30"/>
          <w:rFonts w:eastAsiaTheme="majorEastAsia"/>
          <w:i w:val="0"/>
          <w:szCs w:val="28"/>
        </w:rPr>
        <w:t>.</w:t>
      </w:r>
      <w:r w:rsidR="0014099E" w:rsidRPr="00A87B1D">
        <w:rPr>
          <w:rStyle w:val="30"/>
          <w:rFonts w:eastAsiaTheme="minorHAnsi"/>
          <w:i w:val="0"/>
          <w:szCs w:val="28"/>
        </w:rPr>
        <w:t xml:space="preserve"> </w:t>
      </w:r>
      <w:r w:rsidR="0014099E" w:rsidRPr="00AF1E94">
        <w:rPr>
          <w:rStyle w:val="30"/>
          <w:rFonts w:eastAsiaTheme="minorHAnsi"/>
          <w:i w:val="0"/>
        </w:rPr>
        <w:t>Федеральный закон от 02.05.2026</w:t>
      </w:r>
      <w:r w:rsidR="00B93089" w:rsidRPr="00AF1E94">
        <w:rPr>
          <w:rStyle w:val="30"/>
          <w:rFonts w:eastAsiaTheme="minorHAnsi"/>
          <w:i w:val="0"/>
        </w:rPr>
        <w:t> № 130</w:t>
      </w:r>
      <w:r w:rsidR="0014099E" w:rsidRPr="00AF1E94">
        <w:rPr>
          <w:rStyle w:val="30"/>
          <w:rFonts w:eastAsiaTheme="minorHAnsi"/>
          <w:i w:val="0"/>
        </w:rPr>
        <w:t>-ФЗ</w:t>
      </w:r>
      <w:r w:rsidR="000402CC" w:rsidRPr="00AF1E94">
        <w:rPr>
          <w:rStyle w:val="30"/>
          <w:rFonts w:eastAsiaTheme="minorHAnsi"/>
          <w:i w:val="0"/>
        </w:rPr>
        <w:t xml:space="preserve"> </w:t>
      </w:r>
      <w:r w:rsidR="0014099E" w:rsidRPr="00AF1E94">
        <w:rPr>
          <w:rStyle w:val="30"/>
          <w:rFonts w:eastAsiaTheme="minorHAnsi"/>
          <w:i w:val="0"/>
        </w:rPr>
        <w:t>«</w:t>
      </w:r>
      <w:r w:rsidR="005C67B4" w:rsidRPr="00AF1E94">
        <w:rPr>
          <w:rStyle w:val="30"/>
          <w:rFonts w:eastAsiaTheme="minorHAnsi"/>
          <w:i w:val="0"/>
        </w:rPr>
        <w:t>О внесении изменений в отдельные законодательные акты Российской Федерации</w:t>
      </w:r>
      <w:r w:rsidR="00090356" w:rsidRPr="00AF1E94">
        <w:rPr>
          <w:rStyle w:val="30"/>
          <w:rFonts w:eastAsiaTheme="minorHAnsi"/>
          <w:i w:val="0"/>
        </w:rPr>
        <w:t>»</w:t>
      </w:r>
      <w:bookmarkEnd w:id="21"/>
      <w:r w:rsidR="00090356" w:rsidRPr="00934395">
        <w:rPr>
          <w:color w:val="020C22"/>
          <w:shd w:val="clear" w:color="auto" w:fill="FEFEFE"/>
        </w:rPr>
        <w:t>.</w:t>
      </w:r>
      <w:r w:rsidR="0014099E" w:rsidRPr="00934395">
        <w:rPr>
          <w:rStyle w:val="30"/>
          <w:rFonts w:eastAsiaTheme="minorHAnsi"/>
          <w:i w:val="0"/>
          <w:szCs w:val="28"/>
        </w:rPr>
        <w:t xml:space="preserve"> </w:t>
      </w:r>
      <w:r w:rsidR="0014099E" w:rsidRPr="00AF1E94">
        <w:rPr>
          <w:b/>
        </w:rPr>
        <w:t>Вступ</w:t>
      </w:r>
      <w:r w:rsidR="005C67B4" w:rsidRPr="00AF1E94">
        <w:rPr>
          <w:b/>
        </w:rPr>
        <w:t>ил</w:t>
      </w:r>
      <w:r w:rsidR="0014099E" w:rsidRPr="00AF1E94">
        <w:rPr>
          <w:b/>
        </w:rPr>
        <w:t xml:space="preserve"> в силу с </w:t>
      </w:r>
      <w:r w:rsidR="005C67B4" w:rsidRPr="00AF1E94">
        <w:rPr>
          <w:rStyle w:val="30"/>
          <w:rFonts w:eastAsiaTheme="minorHAnsi"/>
          <w:b/>
          <w:i w:val="0"/>
          <w:szCs w:val="28"/>
        </w:rPr>
        <w:t>02.05</w:t>
      </w:r>
      <w:r w:rsidR="0014099E" w:rsidRPr="00AF1E94">
        <w:rPr>
          <w:rStyle w:val="30"/>
          <w:rFonts w:eastAsiaTheme="minorHAnsi"/>
          <w:b/>
          <w:i w:val="0"/>
          <w:szCs w:val="28"/>
        </w:rPr>
        <w:t>.2026.</w:t>
      </w:r>
      <w:r w:rsidR="0014099E" w:rsidRPr="00AF1E94">
        <w:rPr>
          <w:b/>
        </w:rPr>
        <w:t xml:space="preserve"> </w:t>
      </w:r>
    </w:p>
    <w:p w:rsidR="00B93089" w:rsidRPr="00934395" w:rsidRDefault="00B93089" w:rsidP="00AF1E94">
      <w:pPr>
        <w:rPr>
          <w:rFonts w:eastAsia="Times New Roman"/>
          <w:color w:val="020C22"/>
          <w:lang w:eastAsia="ru-RU"/>
        </w:rPr>
      </w:pPr>
      <w:r w:rsidRPr="00934395">
        <w:rPr>
          <w:rFonts w:eastAsia="Times New Roman"/>
          <w:color w:val="020C22"/>
          <w:lang w:eastAsia="ru-RU"/>
        </w:rPr>
        <w:t>Федеральным законом совершенствуется законодательство о выборах и референдумах, а также о статусе сенатора Российской Федерации.</w:t>
      </w:r>
    </w:p>
    <w:p w:rsidR="00B93089" w:rsidRPr="00934395" w:rsidRDefault="00B93089" w:rsidP="00AF1E94">
      <w:pPr>
        <w:rPr>
          <w:rFonts w:eastAsia="Times New Roman"/>
          <w:color w:val="020C22"/>
          <w:lang w:eastAsia="ru-RU"/>
        </w:rPr>
      </w:pPr>
      <w:r w:rsidRPr="00934395">
        <w:rPr>
          <w:rFonts w:eastAsia="Times New Roman"/>
          <w:color w:val="020C22"/>
          <w:lang w:eastAsia="ru-RU"/>
        </w:rPr>
        <w:t>В частности, уточняется порядок составления списков избирателей с использованием государственной системы регистрации (учёта) избирателей, участников референдума; предусматривается предоставление Центральной избирательной комиссии Российской Федерации сведений о физических лицах из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для актуализации данных, содержащихся в ГАС «Выборы».</w:t>
      </w:r>
    </w:p>
    <w:p w:rsidR="00B93089" w:rsidRPr="00934395" w:rsidRDefault="00B93089" w:rsidP="00AF1E94">
      <w:pPr>
        <w:rPr>
          <w:rFonts w:eastAsia="Times New Roman"/>
          <w:color w:val="020C22"/>
          <w:lang w:eastAsia="ru-RU"/>
        </w:rPr>
      </w:pPr>
      <w:r w:rsidRPr="00934395">
        <w:rPr>
          <w:rFonts w:eastAsia="Times New Roman"/>
          <w:color w:val="020C22"/>
          <w:lang w:eastAsia="ru-RU"/>
        </w:rPr>
        <w:t>В соответствии с Федеральным законом порядок и формы предоставления списков наблюдателей, назначенных в участковые и территориальные комиссии, устанавливаются Центральной избирательной комиссией Российской Федерации.</w:t>
      </w:r>
    </w:p>
    <w:p w:rsidR="00B93089" w:rsidRPr="00934395" w:rsidRDefault="00B93089" w:rsidP="00AF1E94">
      <w:pPr>
        <w:rPr>
          <w:rFonts w:eastAsia="Times New Roman"/>
          <w:color w:val="020C22"/>
          <w:lang w:eastAsia="ru-RU"/>
        </w:rPr>
      </w:pPr>
      <w:r w:rsidRPr="00934395">
        <w:rPr>
          <w:rFonts w:eastAsia="Times New Roman"/>
          <w:color w:val="020C22"/>
          <w:lang w:eastAsia="ru-RU"/>
        </w:rPr>
        <w:t>В целях подтверждения статуса избирательного объединения и его наименования допускается использование сведений из ЕГРЮЛ.</w:t>
      </w:r>
    </w:p>
    <w:p w:rsidR="00B93089" w:rsidRPr="00934395" w:rsidRDefault="00B93089" w:rsidP="00AF1E94">
      <w:pPr>
        <w:rPr>
          <w:rFonts w:eastAsia="Times New Roman"/>
          <w:color w:val="020C22"/>
          <w:lang w:eastAsia="ru-RU"/>
        </w:rPr>
      </w:pPr>
      <w:r w:rsidRPr="00934395">
        <w:rPr>
          <w:rFonts w:eastAsia="Times New Roman"/>
          <w:color w:val="020C22"/>
          <w:lang w:eastAsia="ru-RU"/>
        </w:rPr>
        <w:t>Устанавливается запрет на использование в агитационных материалах изображения (образа) и (или) воспроизведение голоса человека, в том числе вымышленного или умершего, включая изображение или аудиозапись, созданные с применением информационных технологий. При этом допускаются использование изображения и воспроизведение голоса гражданина Российской Федерации, достигшего возраста 18 лет, при наличии его письменного согласия и отсутствии у него ограничений, предусмотренных пунктом 6 статьи 3, пунктами 3, 3</w:t>
      </w:r>
      <w:r w:rsidRPr="00934395">
        <w:rPr>
          <w:rFonts w:eastAsia="Times New Roman"/>
          <w:color w:val="020C22"/>
          <w:vertAlign w:val="superscript"/>
          <w:lang w:eastAsia="ru-RU"/>
        </w:rPr>
        <w:t>1</w:t>
      </w:r>
      <w:r w:rsidRPr="00934395">
        <w:rPr>
          <w:rFonts w:eastAsia="Times New Roman"/>
          <w:color w:val="020C22"/>
          <w:lang w:eastAsia="ru-RU"/>
        </w:rPr>
        <w:t>, 3</w:t>
      </w:r>
      <w:r w:rsidRPr="00934395">
        <w:rPr>
          <w:rFonts w:eastAsia="Times New Roman"/>
          <w:color w:val="020C22"/>
          <w:vertAlign w:val="superscript"/>
          <w:lang w:eastAsia="ru-RU"/>
        </w:rPr>
        <w:t>2</w:t>
      </w:r>
      <w:r w:rsidRPr="00934395">
        <w:rPr>
          <w:rFonts w:eastAsia="Times New Roman"/>
          <w:color w:val="020C22"/>
          <w:lang w:eastAsia="ru-RU"/>
        </w:rPr>
        <w:t>, 3</w:t>
      </w:r>
      <w:r w:rsidRPr="00934395">
        <w:rPr>
          <w:rFonts w:eastAsia="Times New Roman"/>
          <w:color w:val="020C22"/>
          <w:vertAlign w:val="superscript"/>
          <w:lang w:eastAsia="ru-RU"/>
        </w:rPr>
        <w:t>6</w:t>
      </w:r>
      <w:r w:rsidRPr="00934395">
        <w:rPr>
          <w:rFonts w:eastAsia="Times New Roman"/>
          <w:color w:val="020C22"/>
          <w:lang w:eastAsia="ru-RU"/>
        </w:rPr>
        <w:t> статьи 4 Федерального закона «Об основных гарантиях избирательных прав и права на участие в референдуме граждан Российской Федерации». Вводится обязательная маркировка агитационных материалов, в которых использовано изображение или воспроизведён голос лица, аффилированного с иностранным агентом.</w:t>
      </w:r>
    </w:p>
    <w:p w:rsidR="00B93089" w:rsidRPr="0033340E" w:rsidRDefault="00B93089" w:rsidP="00AF1E94">
      <w:pPr>
        <w:rPr>
          <w:rFonts w:eastAsia="Times New Roman"/>
          <w:lang w:eastAsia="ru-RU"/>
        </w:rPr>
      </w:pPr>
      <w:r w:rsidRPr="0033340E">
        <w:rPr>
          <w:rFonts w:eastAsia="Times New Roman"/>
          <w:lang w:eastAsia="ru-RU"/>
        </w:rPr>
        <w:t>Федеральным законом предусматривается право политических партий при проведении региональных и муниципальных выборов публиковать предвыборные программы по своему выбору в информационно-телекоммуникационной сети Интернет или в государственных периодических печатных изданиях.</w:t>
      </w:r>
    </w:p>
    <w:p w:rsidR="00B93089" w:rsidRPr="0033340E" w:rsidRDefault="00B93089" w:rsidP="00AF1E94">
      <w:pPr>
        <w:rPr>
          <w:rFonts w:eastAsia="Times New Roman"/>
          <w:lang w:eastAsia="ru-RU"/>
        </w:rPr>
      </w:pPr>
      <w:r w:rsidRPr="0033340E">
        <w:rPr>
          <w:rFonts w:eastAsia="Times New Roman"/>
          <w:lang w:eastAsia="ru-RU"/>
        </w:rPr>
        <w:t>Уточняется порядок открытия, ведения и закрытия специального избирательного счёта, специального счёта фонда референдума. Сведения о поступлении и расходовании средств избирательных фондов, фондов референдума размещаются на официальных сайтах соответствующих избирательных комиссий.</w:t>
      </w:r>
    </w:p>
    <w:p w:rsidR="00B93089" w:rsidRPr="0033340E" w:rsidRDefault="00B93089" w:rsidP="00AF1E94">
      <w:pPr>
        <w:rPr>
          <w:rFonts w:eastAsia="Times New Roman"/>
          <w:lang w:eastAsia="ru-RU"/>
        </w:rPr>
      </w:pPr>
      <w:r w:rsidRPr="0033340E">
        <w:rPr>
          <w:rFonts w:eastAsia="Times New Roman"/>
          <w:lang w:eastAsia="ru-RU"/>
        </w:rPr>
        <w:t>Уточняется срок передачи бюллетеней участковым комиссиям.</w:t>
      </w:r>
    </w:p>
    <w:p w:rsidR="00B93089" w:rsidRPr="0033340E" w:rsidRDefault="00B93089" w:rsidP="00AF1E94">
      <w:pPr>
        <w:rPr>
          <w:rFonts w:eastAsia="Times New Roman"/>
          <w:lang w:eastAsia="ru-RU"/>
        </w:rPr>
      </w:pPr>
      <w:r w:rsidRPr="0033340E">
        <w:rPr>
          <w:rFonts w:eastAsia="Times New Roman"/>
          <w:lang w:eastAsia="ru-RU"/>
        </w:rPr>
        <w:t>Закрепляется возможность составления протоколов избирательных комиссий и сводных таблиц об итогах голосования в электронном виде с сохранением обязательной выдачи их заверенных копий на бумажных носителях.</w:t>
      </w:r>
    </w:p>
    <w:p w:rsidR="00B93089" w:rsidRPr="0033340E" w:rsidRDefault="00B93089" w:rsidP="00AF1E94">
      <w:pPr>
        <w:rPr>
          <w:rFonts w:eastAsia="Times New Roman"/>
          <w:lang w:eastAsia="ru-RU"/>
        </w:rPr>
      </w:pPr>
      <w:r w:rsidRPr="0033340E">
        <w:rPr>
          <w:rFonts w:eastAsia="Times New Roman"/>
          <w:lang w:eastAsia="ru-RU"/>
        </w:rPr>
        <w:t>Сенаторам Российской Федерации </w:t>
      </w:r>
      <w:r w:rsidR="00090D6F" w:rsidRPr="0033340E">
        <w:rPr>
          <w:rFonts w:eastAsia="Times New Roman"/>
          <w:lang w:eastAsia="ru-RU"/>
        </w:rPr>
        <w:t xml:space="preserve"> </w:t>
      </w:r>
      <w:r w:rsidRPr="0033340E">
        <w:rPr>
          <w:rFonts w:eastAsia="Times New Roman"/>
          <w:lang w:eastAsia="ru-RU"/>
        </w:rPr>
        <w:t>– представителям от субъектов Российской Федерации, избранным депутатами законодательных (представительных) органов государственной власти соответствующих субъектов Российской Федерации нового созыва, разрешается временно совмещать полномочия до принятия указанными органами государственной власти нового созыва решения о наделении полномочиями сенатора Российской Федерации – представителя от законодательного (представительного) органа государственной власти субъекта Российской Федерации.</w:t>
      </w:r>
    </w:p>
    <w:p w:rsidR="0014099E" w:rsidRPr="0033340E" w:rsidRDefault="0014099E" w:rsidP="00AF1E94">
      <w:pPr>
        <w:rPr>
          <w:b/>
          <w:bCs/>
        </w:rPr>
      </w:pPr>
      <w:r w:rsidRPr="0033340E">
        <w:rPr>
          <w:b/>
          <w:bCs/>
        </w:rPr>
        <w:t xml:space="preserve">Органам местного самоуправления для сведения и использования в работе </w:t>
      </w:r>
    </w:p>
    <w:p w:rsidR="00D1340D" w:rsidRPr="0033340E" w:rsidRDefault="00D1340D" w:rsidP="0014099E">
      <w:pPr>
        <w:rPr>
          <w:rFonts w:cs="Times New Roman"/>
          <w:b/>
          <w:bCs/>
          <w:szCs w:val="28"/>
        </w:rPr>
      </w:pPr>
    </w:p>
    <w:p w:rsidR="000D7062" w:rsidRPr="0033340E" w:rsidRDefault="003D3915" w:rsidP="00090D6F">
      <w:pPr>
        <w:rPr>
          <w:b/>
          <w:u w:val="single"/>
        </w:rPr>
      </w:pPr>
      <w:bookmarkStart w:id="22" w:name="_Toc238643382"/>
      <w:r w:rsidRPr="00A87B1D">
        <w:rPr>
          <w:rStyle w:val="30"/>
          <w:rFonts w:eastAsiaTheme="majorEastAsia"/>
          <w:i w:val="0"/>
          <w:szCs w:val="28"/>
        </w:rPr>
        <w:t>12</w:t>
      </w:r>
      <w:r w:rsidR="000D7062" w:rsidRPr="00A87B1D">
        <w:rPr>
          <w:rStyle w:val="30"/>
          <w:rFonts w:eastAsiaTheme="majorEastAsia"/>
          <w:i w:val="0"/>
          <w:szCs w:val="28"/>
        </w:rPr>
        <w:t>.</w:t>
      </w:r>
      <w:r w:rsidR="000D7062" w:rsidRPr="00F13D34">
        <w:rPr>
          <w:rStyle w:val="30"/>
          <w:rFonts w:eastAsiaTheme="minorHAnsi"/>
          <w:i w:val="0"/>
          <w:szCs w:val="28"/>
        </w:rPr>
        <w:t xml:space="preserve"> </w:t>
      </w:r>
      <w:r w:rsidR="000D7062" w:rsidRPr="00090D6F">
        <w:rPr>
          <w:rStyle w:val="30"/>
          <w:rFonts w:eastAsiaTheme="minorHAnsi"/>
          <w:i w:val="0"/>
        </w:rPr>
        <w:t>Федеральный закон от 02.05.2026</w:t>
      </w:r>
      <w:r w:rsidR="00A860C7" w:rsidRPr="00090D6F">
        <w:rPr>
          <w:rStyle w:val="30"/>
          <w:rFonts w:eastAsiaTheme="minorHAnsi"/>
          <w:i w:val="0"/>
        </w:rPr>
        <w:t> № 132</w:t>
      </w:r>
      <w:r w:rsidR="000D7062" w:rsidRPr="00090D6F">
        <w:rPr>
          <w:rStyle w:val="30"/>
          <w:rFonts w:eastAsiaTheme="minorHAnsi"/>
          <w:i w:val="0"/>
        </w:rPr>
        <w:t>-ФЗ «</w:t>
      </w:r>
      <w:r w:rsidR="00A5514E" w:rsidRPr="00090D6F">
        <w:rPr>
          <w:rStyle w:val="30"/>
          <w:rFonts w:eastAsiaTheme="minorHAnsi"/>
          <w:i w:val="0"/>
        </w:rPr>
        <w:t>О внесении изменений в отдельные законодательные акты Российской Федерации</w:t>
      </w:r>
      <w:r w:rsidR="000D7062" w:rsidRPr="00090D6F">
        <w:rPr>
          <w:rStyle w:val="30"/>
          <w:rFonts w:eastAsiaTheme="minorHAnsi"/>
          <w:i w:val="0"/>
        </w:rPr>
        <w:t>»</w:t>
      </w:r>
      <w:bookmarkEnd w:id="22"/>
      <w:r w:rsidR="000D7062" w:rsidRPr="00090D6F">
        <w:rPr>
          <w:shd w:val="clear" w:color="auto" w:fill="FEFEFE"/>
        </w:rPr>
        <w:t>.</w:t>
      </w:r>
      <w:r w:rsidR="000D7062" w:rsidRPr="00090D6F">
        <w:rPr>
          <w:rStyle w:val="30"/>
          <w:rFonts w:eastAsiaTheme="minorHAnsi"/>
          <w:i w:val="0"/>
          <w:szCs w:val="28"/>
        </w:rPr>
        <w:t xml:space="preserve"> </w:t>
      </w:r>
      <w:r w:rsidR="000D7062" w:rsidRPr="00090D6F">
        <w:rPr>
          <w:b/>
          <w:u w:val="single"/>
        </w:rPr>
        <w:t xml:space="preserve">Вступает в силу с </w:t>
      </w:r>
      <w:r w:rsidR="000D7062" w:rsidRPr="00090D6F">
        <w:rPr>
          <w:rStyle w:val="30"/>
          <w:rFonts w:eastAsiaTheme="minorHAnsi"/>
          <w:b/>
          <w:i w:val="0"/>
          <w:szCs w:val="28"/>
          <w:u w:val="single"/>
        </w:rPr>
        <w:t>01.09.2026.</w:t>
      </w:r>
      <w:r w:rsidR="000D7062" w:rsidRPr="00090D6F">
        <w:rPr>
          <w:b/>
          <w:u w:val="single"/>
        </w:rPr>
        <w:t xml:space="preserve"> </w:t>
      </w:r>
    </w:p>
    <w:p w:rsidR="00E27381" w:rsidRPr="0033340E" w:rsidRDefault="00E27381" w:rsidP="00090D6F">
      <w:pPr>
        <w:rPr>
          <w:rFonts w:eastAsia="Times New Roman"/>
          <w:lang w:eastAsia="ru-RU"/>
        </w:rPr>
      </w:pPr>
      <w:r w:rsidRPr="0033340E">
        <w:rPr>
          <w:rFonts w:eastAsia="Times New Roman"/>
          <w:lang w:eastAsia="ru-RU"/>
        </w:rPr>
        <w:t>Федеральным законом устанавливаются особенности исполнения концессионных соглашений и соглашений о государственно-частном (</w:t>
      </w:r>
      <w:proofErr w:type="spellStart"/>
      <w:r w:rsidRPr="0033340E">
        <w:rPr>
          <w:rFonts w:eastAsia="Times New Roman"/>
          <w:lang w:eastAsia="ru-RU"/>
        </w:rPr>
        <w:t>муниципально</w:t>
      </w:r>
      <w:proofErr w:type="spellEnd"/>
      <w:r w:rsidRPr="0033340E">
        <w:rPr>
          <w:rFonts w:eastAsia="Times New Roman"/>
          <w:lang w:eastAsia="ru-RU"/>
        </w:rPr>
        <w:t>-частном) партнёрстве, предметом которых являются объекты здравоохранения.</w:t>
      </w:r>
    </w:p>
    <w:p w:rsidR="00E27381" w:rsidRPr="0033340E" w:rsidRDefault="00E27381" w:rsidP="00090D6F">
      <w:pPr>
        <w:rPr>
          <w:rFonts w:eastAsia="Times New Roman"/>
          <w:lang w:eastAsia="ru-RU"/>
        </w:rPr>
      </w:pPr>
      <w:r w:rsidRPr="0033340E">
        <w:rPr>
          <w:rFonts w:eastAsia="Times New Roman"/>
          <w:lang w:eastAsia="ru-RU"/>
        </w:rPr>
        <w:t xml:space="preserve">В частности, устанавливается обязанность </w:t>
      </w:r>
      <w:proofErr w:type="spellStart"/>
      <w:r w:rsidRPr="0033340E">
        <w:rPr>
          <w:rFonts w:eastAsia="Times New Roman"/>
          <w:lang w:eastAsia="ru-RU"/>
        </w:rPr>
        <w:t>концедента</w:t>
      </w:r>
      <w:proofErr w:type="spellEnd"/>
      <w:r w:rsidRPr="0033340E">
        <w:rPr>
          <w:rFonts w:eastAsia="Times New Roman"/>
          <w:lang w:eastAsia="ru-RU"/>
        </w:rPr>
        <w:t xml:space="preserve"> и частного партнёра по таким соглашениям соблюдать требования законодательства в сфере охраны здоровья, в том числе об условиях предоставления платных медицинских услуг и о предоставлении отчётности о деятельности медицинской организации. При этом не допускается заключение концессионного соглашения, соглашения о государственно-частном (</w:t>
      </w:r>
      <w:proofErr w:type="spellStart"/>
      <w:r w:rsidRPr="0033340E">
        <w:rPr>
          <w:rFonts w:eastAsia="Times New Roman"/>
          <w:lang w:eastAsia="ru-RU"/>
        </w:rPr>
        <w:t>муниципально</w:t>
      </w:r>
      <w:proofErr w:type="spellEnd"/>
      <w:r w:rsidRPr="0033340E">
        <w:rPr>
          <w:rFonts w:eastAsia="Times New Roman"/>
          <w:lang w:eastAsia="ru-RU"/>
        </w:rPr>
        <w:t xml:space="preserve">-частном) партнёрстве в отношении </w:t>
      </w:r>
      <w:r w:rsidRPr="00090D6F">
        <w:rPr>
          <w:rFonts w:eastAsia="Times New Roman"/>
          <w:lang w:eastAsia="ru-RU"/>
        </w:rPr>
        <w:t xml:space="preserve">объекта здравоохранения, принадлежащего на праве оперативного управления государственному или муниципальному учреждению, являющемуся единственной медицинской организацией государственной системы здравоохранения или муниципальной системы </w:t>
      </w:r>
      <w:r w:rsidRPr="0033340E">
        <w:rPr>
          <w:rFonts w:eastAsia="Times New Roman"/>
          <w:lang w:eastAsia="ru-RU"/>
        </w:rPr>
        <w:t>здравоохранения, оказывающей медицинскую помощь населению на территории муниципального образования по наиболее востребованным населением профилям (включая инфекционные болезни и кардиологию).</w:t>
      </w:r>
    </w:p>
    <w:p w:rsidR="00E27381" w:rsidRPr="0033340E" w:rsidRDefault="00E27381" w:rsidP="00090D6F">
      <w:pPr>
        <w:rPr>
          <w:rFonts w:eastAsia="Times New Roman"/>
          <w:lang w:eastAsia="ru-RU"/>
        </w:rPr>
      </w:pPr>
      <w:r w:rsidRPr="0033340E">
        <w:rPr>
          <w:rFonts w:eastAsia="Times New Roman"/>
          <w:lang w:eastAsia="ru-RU"/>
        </w:rPr>
        <w:t>Устанавливается запрет на перечисление платы за медицинскую помощь, оказанную застрахованному лицу по договору на оказание и оплату медицинской помощи по обязательному медицинскому страхованию, на счета концессионера или частного партнёра, открытые в иностранных банках.</w:t>
      </w:r>
    </w:p>
    <w:p w:rsidR="00E27381" w:rsidRPr="0033340E" w:rsidRDefault="00E27381" w:rsidP="00090D6F">
      <w:pPr>
        <w:rPr>
          <w:rFonts w:eastAsia="Times New Roman"/>
          <w:lang w:eastAsia="ru-RU"/>
        </w:rPr>
      </w:pPr>
      <w:r w:rsidRPr="0033340E">
        <w:rPr>
          <w:rFonts w:eastAsia="Times New Roman"/>
          <w:lang w:eastAsia="ru-RU"/>
        </w:rPr>
        <w:t>Правительство Российской Федерации наделяется полномочиями по установлению особенностей подготовки, заключения, исполнения и изменения концессионных соглашений, соглашений о государственно-частном (</w:t>
      </w:r>
      <w:proofErr w:type="spellStart"/>
      <w:r w:rsidRPr="0033340E">
        <w:rPr>
          <w:rFonts w:eastAsia="Times New Roman"/>
          <w:lang w:eastAsia="ru-RU"/>
        </w:rPr>
        <w:t>муниципально</w:t>
      </w:r>
      <w:proofErr w:type="spellEnd"/>
      <w:r w:rsidRPr="0033340E">
        <w:rPr>
          <w:rFonts w:eastAsia="Times New Roman"/>
          <w:lang w:eastAsia="ru-RU"/>
        </w:rPr>
        <w:t>-частном) партнёрстве в отношении объектов здравоохранения.</w:t>
      </w:r>
    </w:p>
    <w:p w:rsidR="00E27381" w:rsidRPr="00090D6F" w:rsidRDefault="00E27381" w:rsidP="00090D6F">
      <w:pPr>
        <w:rPr>
          <w:rFonts w:eastAsia="Times New Roman"/>
          <w:lang w:eastAsia="ru-RU"/>
        </w:rPr>
      </w:pPr>
      <w:r w:rsidRPr="0033340E">
        <w:rPr>
          <w:rFonts w:eastAsia="Times New Roman"/>
          <w:lang w:eastAsia="ru-RU"/>
        </w:rPr>
        <w:t xml:space="preserve">Федеральным законом предусматриваются </w:t>
      </w:r>
      <w:r w:rsidRPr="00090D6F">
        <w:rPr>
          <w:rFonts w:eastAsia="Times New Roman"/>
          <w:lang w:eastAsia="ru-RU"/>
        </w:rPr>
        <w:t xml:space="preserve">иные изменения, направленные на совершенствование законодательства Российской Федерации о государственно-частном партнёрстве, </w:t>
      </w:r>
      <w:proofErr w:type="spellStart"/>
      <w:r w:rsidRPr="00090D6F">
        <w:rPr>
          <w:rFonts w:eastAsia="Times New Roman"/>
          <w:lang w:eastAsia="ru-RU"/>
        </w:rPr>
        <w:t>муниципально</w:t>
      </w:r>
      <w:proofErr w:type="spellEnd"/>
      <w:r w:rsidRPr="00090D6F">
        <w:rPr>
          <w:rFonts w:eastAsia="Times New Roman"/>
          <w:lang w:eastAsia="ru-RU"/>
        </w:rPr>
        <w:t>-частном партнёрстве и законодательства о концессионных соглашениях.</w:t>
      </w:r>
    </w:p>
    <w:p w:rsidR="000D7062" w:rsidRPr="00090D6F" w:rsidRDefault="000D7062" w:rsidP="00090D6F">
      <w:pPr>
        <w:rPr>
          <w:b/>
          <w:bCs/>
        </w:rPr>
      </w:pPr>
      <w:r w:rsidRPr="00090D6F">
        <w:rPr>
          <w:b/>
          <w:bCs/>
        </w:rPr>
        <w:t xml:space="preserve">Органам местного самоуправления для сведения и использования в работе </w:t>
      </w:r>
    </w:p>
    <w:p w:rsidR="00357CDA" w:rsidRPr="00090D6F" w:rsidRDefault="00357CDA" w:rsidP="00090D6F">
      <w:pPr>
        <w:rPr>
          <w:rStyle w:val="30"/>
          <w:rFonts w:eastAsiaTheme="minorHAnsi"/>
          <w:i w:val="0"/>
          <w:szCs w:val="28"/>
          <w:highlight w:val="yellow"/>
        </w:rPr>
      </w:pPr>
    </w:p>
    <w:p w:rsidR="00122CA9" w:rsidRPr="0033340E" w:rsidRDefault="003D3915" w:rsidP="001E3EF6">
      <w:pPr>
        <w:rPr>
          <w:b/>
        </w:rPr>
      </w:pPr>
      <w:bookmarkStart w:id="23" w:name="_Toc238643383"/>
      <w:r w:rsidRPr="00A87B1D">
        <w:rPr>
          <w:rStyle w:val="30"/>
          <w:rFonts w:eastAsiaTheme="majorEastAsia"/>
          <w:i w:val="0"/>
          <w:szCs w:val="28"/>
        </w:rPr>
        <w:t>13</w:t>
      </w:r>
      <w:r w:rsidR="00122CA9" w:rsidRPr="00A87B1D">
        <w:rPr>
          <w:rStyle w:val="30"/>
          <w:rFonts w:eastAsiaTheme="majorEastAsia"/>
          <w:i w:val="0"/>
          <w:szCs w:val="28"/>
        </w:rPr>
        <w:t>.</w:t>
      </w:r>
      <w:r w:rsidR="00122CA9" w:rsidRPr="00090D6F">
        <w:rPr>
          <w:rStyle w:val="30"/>
          <w:rFonts w:eastAsiaTheme="minorHAnsi"/>
          <w:i w:val="0"/>
          <w:szCs w:val="28"/>
        </w:rPr>
        <w:t xml:space="preserve"> </w:t>
      </w:r>
      <w:r w:rsidR="00122CA9" w:rsidRPr="000F043F">
        <w:rPr>
          <w:rStyle w:val="30"/>
          <w:rFonts w:eastAsiaTheme="minorHAnsi"/>
          <w:i w:val="0"/>
        </w:rPr>
        <w:t>Федер</w:t>
      </w:r>
      <w:r w:rsidR="00E502BF" w:rsidRPr="000F043F">
        <w:rPr>
          <w:rStyle w:val="30"/>
          <w:rFonts w:eastAsiaTheme="minorHAnsi"/>
          <w:i w:val="0"/>
        </w:rPr>
        <w:t>альный закон от 25.05.2026 № 153</w:t>
      </w:r>
      <w:r w:rsidR="00122CA9" w:rsidRPr="000F043F">
        <w:rPr>
          <w:rStyle w:val="30"/>
          <w:rFonts w:eastAsiaTheme="minorHAnsi"/>
          <w:i w:val="0"/>
        </w:rPr>
        <w:t>-ФЗ «</w:t>
      </w:r>
      <w:r w:rsidR="00353DBE" w:rsidRPr="000F043F">
        <w:rPr>
          <w:rStyle w:val="30"/>
          <w:rFonts w:eastAsiaTheme="minorHAnsi"/>
          <w:i w:val="0"/>
        </w:rPr>
        <w:t xml:space="preserve">О внесении изменения в статью 11 </w:t>
      </w:r>
      <w:r w:rsidR="00353DBE" w:rsidRPr="0033340E">
        <w:rPr>
          <w:rStyle w:val="30"/>
          <w:rFonts w:eastAsiaTheme="minorHAnsi"/>
          <w:i w:val="0"/>
        </w:rPr>
        <w:t>Федерального з</w:t>
      </w:r>
      <w:r w:rsidR="001E3EF6" w:rsidRPr="0033340E">
        <w:rPr>
          <w:rStyle w:val="30"/>
          <w:rFonts w:eastAsiaTheme="minorHAnsi"/>
          <w:i w:val="0"/>
        </w:rPr>
        <w:t>акона «</w:t>
      </w:r>
      <w:r w:rsidR="00E502BF" w:rsidRPr="0033340E">
        <w:rPr>
          <w:rStyle w:val="30"/>
          <w:rFonts w:eastAsiaTheme="minorHAnsi"/>
          <w:i w:val="0"/>
        </w:rPr>
        <w:t>О статусе военнослужащих</w:t>
      </w:r>
      <w:r w:rsidR="00122CA9" w:rsidRPr="0033340E">
        <w:rPr>
          <w:rStyle w:val="30"/>
          <w:rFonts w:eastAsiaTheme="minorHAnsi"/>
          <w:i w:val="0"/>
        </w:rPr>
        <w:t>»</w:t>
      </w:r>
      <w:bookmarkEnd w:id="23"/>
      <w:r w:rsidR="00122CA9" w:rsidRPr="0033340E">
        <w:rPr>
          <w:shd w:val="clear" w:color="auto" w:fill="FEFEFE"/>
        </w:rPr>
        <w:t>.</w:t>
      </w:r>
      <w:r w:rsidR="00122CA9" w:rsidRPr="0033340E">
        <w:rPr>
          <w:rStyle w:val="30"/>
          <w:rFonts w:eastAsiaTheme="minorHAnsi"/>
          <w:i w:val="0"/>
          <w:szCs w:val="28"/>
        </w:rPr>
        <w:t xml:space="preserve"> </w:t>
      </w:r>
      <w:r w:rsidR="00122CA9" w:rsidRPr="0033340E">
        <w:rPr>
          <w:b/>
        </w:rPr>
        <w:t>Вступ</w:t>
      </w:r>
      <w:r w:rsidR="00E502BF" w:rsidRPr="0033340E">
        <w:rPr>
          <w:b/>
        </w:rPr>
        <w:t xml:space="preserve">ил </w:t>
      </w:r>
      <w:r w:rsidR="00122CA9" w:rsidRPr="0033340E">
        <w:rPr>
          <w:b/>
        </w:rPr>
        <w:t xml:space="preserve">в силу с </w:t>
      </w:r>
      <w:r w:rsidR="00E502BF" w:rsidRPr="0033340E">
        <w:rPr>
          <w:rStyle w:val="30"/>
          <w:rFonts w:eastAsiaTheme="minorHAnsi"/>
          <w:b/>
          <w:i w:val="0"/>
          <w:szCs w:val="28"/>
        </w:rPr>
        <w:t>05.06</w:t>
      </w:r>
      <w:r w:rsidR="00122CA9" w:rsidRPr="0033340E">
        <w:rPr>
          <w:rStyle w:val="30"/>
          <w:rFonts w:eastAsiaTheme="minorHAnsi"/>
          <w:b/>
          <w:i w:val="0"/>
          <w:szCs w:val="28"/>
        </w:rPr>
        <w:t>.2026.</w:t>
      </w:r>
      <w:r w:rsidR="00122CA9" w:rsidRPr="0033340E">
        <w:rPr>
          <w:b/>
        </w:rPr>
        <w:t xml:space="preserve"> </w:t>
      </w:r>
    </w:p>
    <w:p w:rsidR="00E502BF" w:rsidRPr="0033340E" w:rsidRDefault="00E502BF" w:rsidP="001E3EF6">
      <w:pPr>
        <w:rPr>
          <w:rFonts w:eastAsia="Times New Roman"/>
          <w:lang w:eastAsia="ru-RU"/>
        </w:rPr>
      </w:pPr>
      <w:r w:rsidRPr="0033340E">
        <w:rPr>
          <w:rFonts w:eastAsia="Times New Roman"/>
          <w:lang w:eastAsia="ru-RU"/>
        </w:rPr>
        <w:t>Федеральным законом предусматривается, что дети и родители военнослужащих, проходящих военную службу по контракту, признанных военно-врачебной комиссией не годными или ограниченно годными к военной службе по состоянию здоровья вследствие увечья (ранения, травмы, контузии) или заболевания, полученных при исполнении обязанностей военной службы, и являющихся инвалидами І или II группы, имеют право на предоставление им отпуска одновременно с отпуском таких военнослужащих.</w:t>
      </w:r>
    </w:p>
    <w:p w:rsidR="00E502BF" w:rsidRPr="0033340E" w:rsidRDefault="00E502BF" w:rsidP="001E3EF6">
      <w:pPr>
        <w:rPr>
          <w:rFonts w:eastAsia="Times New Roman"/>
          <w:lang w:eastAsia="ru-RU"/>
        </w:rPr>
      </w:pPr>
      <w:r w:rsidRPr="0033340E">
        <w:rPr>
          <w:rFonts w:eastAsia="Times New Roman"/>
          <w:lang w:eastAsia="ru-RU"/>
        </w:rPr>
        <w:t xml:space="preserve">Данное право дети и родители указанных военнослужащих приобретают в случае отсутствия </w:t>
      </w:r>
      <w:proofErr w:type="gramStart"/>
      <w:r w:rsidRPr="0033340E">
        <w:rPr>
          <w:rFonts w:eastAsia="Times New Roman"/>
          <w:lang w:eastAsia="ru-RU"/>
        </w:rPr>
        <w:t>у военнослужащего супруги</w:t>
      </w:r>
      <w:proofErr w:type="gramEnd"/>
      <w:r w:rsidRPr="0033340E">
        <w:rPr>
          <w:rFonts w:eastAsia="Times New Roman"/>
          <w:lang w:eastAsia="ru-RU"/>
        </w:rPr>
        <w:t xml:space="preserve"> (супруга).</w:t>
      </w:r>
    </w:p>
    <w:p w:rsidR="00E502BF" w:rsidRPr="000F043F" w:rsidRDefault="00E502BF" w:rsidP="001E3EF6">
      <w:pPr>
        <w:rPr>
          <w:rFonts w:eastAsia="Times New Roman"/>
          <w:lang w:eastAsia="ru-RU"/>
        </w:rPr>
      </w:pPr>
      <w:r w:rsidRPr="0033340E">
        <w:rPr>
          <w:rFonts w:eastAsia="Times New Roman"/>
          <w:lang w:eastAsia="ru-RU"/>
        </w:rPr>
        <w:t xml:space="preserve">Продолжительность отпуска детей или родителей по их желанию может быть равной продолжительности отпуска военнослужащего. Кроме того, часть отпуска детей или родителей указанных военнослужащих, превышающая продолжительность ежегодного отпуска по основному месту их работы, может предоставляться им без сохранения заработной </w:t>
      </w:r>
      <w:r w:rsidRPr="000F043F">
        <w:rPr>
          <w:rFonts w:eastAsia="Times New Roman"/>
          <w:lang w:eastAsia="ru-RU"/>
        </w:rPr>
        <w:t>платы.</w:t>
      </w:r>
    </w:p>
    <w:p w:rsidR="00122CA9" w:rsidRPr="000F043F" w:rsidRDefault="00E502BF" w:rsidP="001E3EF6">
      <w:pPr>
        <w:rPr>
          <w:b/>
          <w:bCs/>
        </w:rPr>
      </w:pPr>
      <w:r w:rsidRPr="000F043F">
        <w:rPr>
          <w:b/>
          <w:bCs/>
        </w:rPr>
        <w:t>Органам местного самоуправления для сведения</w:t>
      </w:r>
    </w:p>
    <w:p w:rsidR="00122CA9" w:rsidRPr="000F043F" w:rsidRDefault="00122CA9" w:rsidP="001E3EF6">
      <w:pPr>
        <w:rPr>
          <w:b/>
          <w:bCs/>
        </w:rPr>
      </w:pPr>
    </w:p>
    <w:p w:rsidR="00176640" w:rsidRPr="00090D6F" w:rsidRDefault="003D3915" w:rsidP="009D4695">
      <w:pPr>
        <w:rPr>
          <w:highlight w:val="yellow"/>
        </w:rPr>
      </w:pPr>
      <w:bookmarkStart w:id="24" w:name="_Toc238643384"/>
      <w:r w:rsidRPr="00A87B1D">
        <w:rPr>
          <w:rStyle w:val="30"/>
          <w:rFonts w:eastAsiaTheme="majorEastAsia"/>
          <w:i w:val="0"/>
          <w:szCs w:val="28"/>
        </w:rPr>
        <w:t>14</w:t>
      </w:r>
      <w:r w:rsidR="00176640" w:rsidRPr="00A87B1D">
        <w:rPr>
          <w:rStyle w:val="30"/>
          <w:rFonts w:eastAsiaTheme="majorEastAsia"/>
          <w:i w:val="0"/>
          <w:szCs w:val="28"/>
        </w:rPr>
        <w:t>.</w:t>
      </w:r>
      <w:r w:rsidR="00176640" w:rsidRPr="00090D6F">
        <w:rPr>
          <w:rStyle w:val="30"/>
          <w:rFonts w:eastAsiaTheme="minorHAnsi"/>
          <w:i w:val="0"/>
          <w:szCs w:val="28"/>
        </w:rPr>
        <w:t xml:space="preserve"> </w:t>
      </w:r>
      <w:r w:rsidR="00176640" w:rsidRPr="009D4695">
        <w:rPr>
          <w:rStyle w:val="30"/>
          <w:rFonts w:eastAsiaTheme="minorHAnsi"/>
          <w:i w:val="0"/>
        </w:rPr>
        <w:t>Федеральный закон от 25</w:t>
      </w:r>
      <w:r w:rsidR="00A21954" w:rsidRPr="009D4695">
        <w:rPr>
          <w:rStyle w:val="30"/>
          <w:rFonts w:eastAsiaTheme="minorHAnsi"/>
          <w:i w:val="0"/>
        </w:rPr>
        <w:t>.05.2026 № 159</w:t>
      </w:r>
      <w:r w:rsidR="00176640" w:rsidRPr="009D4695">
        <w:rPr>
          <w:rStyle w:val="30"/>
          <w:rFonts w:eastAsiaTheme="minorHAnsi"/>
          <w:i w:val="0"/>
        </w:rPr>
        <w:t>-ФЗ «</w:t>
      </w:r>
      <w:r w:rsidR="00A21954" w:rsidRPr="009D4695">
        <w:rPr>
          <w:rStyle w:val="30"/>
          <w:rFonts w:eastAsiaTheme="minorHAnsi"/>
          <w:i w:val="0"/>
        </w:rPr>
        <w:t>О внесении изменения в Федеральный закон «О введении в действие Земельного кодекса Российской Федерации</w:t>
      </w:r>
      <w:r w:rsidR="00176640" w:rsidRPr="009D4695">
        <w:rPr>
          <w:rStyle w:val="30"/>
          <w:rFonts w:eastAsiaTheme="minorHAnsi"/>
          <w:i w:val="0"/>
        </w:rPr>
        <w:t>»</w:t>
      </w:r>
      <w:bookmarkEnd w:id="24"/>
      <w:r w:rsidR="00176640" w:rsidRPr="00F9655C">
        <w:rPr>
          <w:shd w:val="clear" w:color="auto" w:fill="FEFEFE"/>
        </w:rPr>
        <w:t>.</w:t>
      </w:r>
      <w:r w:rsidR="00176640" w:rsidRPr="00090D6F">
        <w:rPr>
          <w:rStyle w:val="30"/>
          <w:rFonts w:eastAsiaTheme="minorHAnsi"/>
          <w:i w:val="0"/>
          <w:szCs w:val="28"/>
        </w:rPr>
        <w:t xml:space="preserve"> </w:t>
      </w:r>
      <w:r w:rsidR="00176640" w:rsidRPr="009D4695">
        <w:rPr>
          <w:b/>
        </w:rPr>
        <w:t xml:space="preserve">Вступил в силу с </w:t>
      </w:r>
      <w:r w:rsidR="00A21954" w:rsidRPr="009D4695">
        <w:rPr>
          <w:rStyle w:val="30"/>
          <w:rFonts w:eastAsiaTheme="minorHAnsi"/>
          <w:b/>
          <w:i w:val="0"/>
          <w:szCs w:val="28"/>
        </w:rPr>
        <w:t>25.05</w:t>
      </w:r>
      <w:r w:rsidR="00176640" w:rsidRPr="009D4695">
        <w:rPr>
          <w:rStyle w:val="30"/>
          <w:rFonts w:eastAsiaTheme="minorHAnsi"/>
          <w:b/>
          <w:i w:val="0"/>
          <w:szCs w:val="28"/>
        </w:rPr>
        <w:t>.2026</w:t>
      </w:r>
      <w:r w:rsidR="00176640" w:rsidRPr="00090D6F">
        <w:rPr>
          <w:rStyle w:val="30"/>
          <w:rFonts w:eastAsiaTheme="minorHAnsi"/>
          <w:b/>
          <w:i w:val="0"/>
          <w:szCs w:val="28"/>
        </w:rPr>
        <w:t>.</w:t>
      </w:r>
      <w:r w:rsidR="00176640" w:rsidRPr="00090D6F">
        <w:t xml:space="preserve"> </w:t>
      </w:r>
    </w:p>
    <w:p w:rsidR="00A21954" w:rsidRPr="0033340E" w:rsidRDefault="00A21954" w:rsidP="009D4695">
      <w:pPr>
        <w:rPr>
          <w:rFonts w:eastAsia="Times New Roman"/>
          <w:lang w:eastAsia="ru-RU"/>
        </w:rPr>
      </w:pPr>
      <w:r w:rsidRPr="0033340E">
        <w:rPr>
          <w:rFonts w:eastAsia="Times New Roman"/>
          <w:lang w:eastAsia="ru-RU"/>
        </w:rPr>
        <w:t>Согласно Федеральному закону, если в период проведения специальной военной операции истёк срок действия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 заключённых с участником специальной военной операции, соответствующий договор считается возобновленным на неопределённый срок при условии, что такой земельный участок после истечения срока действия соответствующего договора не предоставлен иному лицу.</w:t>
      </w:r>
    </w:p>
    <w:p w:rsidR="00A21954" w:rsidRPr="0033340E" w:rsidRDefault="00A21954" w:rsidP="009D4695">
      <w:pPr>
        <w:rPr>
          <w:rFonts w:eastAsia="Times New Roman"/>
          <w:lang w:eastAsia="ru-RU"/>
        </w:rPr>
      </w:pPr>
      <w:r w:rsidRPr="0033340E">
        <w:rPr>
          <w:rFonts w:eastAsia="Times New Roman"/>
          <w:lang w:eastAsia="ru-RU"/>
        </w:rPr>
        <w:t>Предусматривается, что участник специальной военной операции имеет право на заключение нового договора аренды земельного участка, находящегося в государственной или муниципальной собственности, или нового договора безвозмездного пользования таким земельным участком, если в отношении такого земельного участка договор аренды или договор безвозмездного пользования возобновлен на неопределённый срок.</w:t>
      </w:r>
    </w:p>
    <w:p w:rsidR="00A21954" w:rsidRPr="0033340E" w:rsidRDefault="00A21954" w:rsidP="009D4695">
      <w:pPr>
        <w:rPr>
          <w:rFonts w:eastAsia="Times New Roman"/>
          <w:lang w:eastAsia="ru-RU"/>
        </w:rPr>
      </w:pPr>
      <w:r w:rsidRPr="0033340E">
        <w:rPr>
          <w:rFonts w:eastAsia="Times New Roman"/>
          <w:lang w:eastAsia="ru-RU"/>
        </w:rPr>
        <w:t>При этом условия нового договора аренды или нового договора безвозмездного пользования должны соответствовать условиям ранее заключённого и возобновлённого договора.</w:t>
      </w:r>
    </w:p>
    <w:p w:rsidR="00A21954" w:rsidRPr="0033340E" w:rsidRDefault="00A21954" w:rsidP="009D4695">
      <w:pPr>
        <w:rPr>
          <w:rFonts w:eastAsia="Times New Roman"/>
          <w:lang w:eastAsia="ru-RU"/>
        </w:rPr>
      </w:pPr>
      <w:r w:rsidRPr="0033340E">
        <w:rPr>
          <w:rFonts w:eastAsia="Times New Roman"/>
          <w:lang w:eastAsia="ru-RU"/>
        </w:rPr>
        <w:t>Федеральным законом определяются порядок и особенности возобновления договора аренды и договора безвозмездного пользования, а также заключения нового договора аренды и нового договора безвозмездного пользования.</w:t>
      </w:r>
    </w:p>
    <w:p w:rsidR="00A21954" w:rsidRPr="009D4695" w:rsidRDefault="00A21954" w:rsidP="009D4695">
      <w:pPr>
        <w:rPr>
          <w:b/>
          <w:bCs/>
        </w:rPr>
      </w:pPr>
      <w:r w:rsidRPr="0033340E">
        <w:rPr>
          <w:b/>
          <w:bCs/>
        </w:rPr>
        <w:t xml:space="preserve">Органам местного самоуправления для </w:t>
      </w:r>
      <w:r w:rsidRPr="009D4695">
        <w:rPr>
          <w:b/>
          <w:bCs/>
        </w:rPr>
        <w:t xml:space="preserve">сведения и использования в работе </w:t>
      </w:r>
    </w:p>
    <w:p w:rsidR="00FC145D" w:rsidRDefault="00FC145D" w:rsidP="001E7EAB">
      <w:pPr>
        <w:rPr>
          <w:rStyle w:val="30"/>
          <w:rFonts w:eastAsiaTheme="minorHAnsi"/>
          <w:i w:val="0"/>
          <w:szCs w:val="28"/>
          <w:highlight w:val="yellow"/>
        </w:rPr>
      </w:pPr>
    </w:p>
    <w:p w:rsidR="00243245" w:rsidRPr="00356649" w:rsidRDefault="003D3915" w:rsidP="00356649">
      <w:pPr>
        <w:rPr>
          <w:b/>
          <w:highlight w:val="yellow"/>
        </w:rPr>
      </w:pPr>
      <w:bookmarkStart w:id="25" w:name="_Toc238643385"/>
      <w:r w:rsidRPr="00A87B1D">
        <w:rPr>
          <w:rStyle w:val="30"/>
          <w:rFonts w:eastAsiaTheme="majorEastAsia"/>
          <w:i w:val="0"/>
          <w:szCs w:val="28"/>
        </w:rPr>
        <w:t>15</w:t>
      </w:r>
      <w:r w:rsidR="00243245" w:rsidRPr="00A87B1D">
        <w:rPr>
          <w:rStyle w:val="30"/>
          <w:rFonts w:eastAsiaTheme="majorEastAsia"/>
          <w:i w:val="0"/>
          <w:szCs w:val="28"/>
        </w:rPr>
        <w:t>.</w:t>
      </w:r>
      <w:r w:rsidR="00243245" w:rsidRPr="00090D6F">
        <w:rPr>
          <w:rStyle w:val="30"/>
          <w:rFonts w:eastAsiaTheme="minorHAnsi"/>
          <w:i w:val="0"/>
          <w:szCs w:val="28"/>
        </w:rPr>
        <w:t xml:space="preserve"> </w:t>
      </w:r>
      <w:r w:rsidR="00243245" w:rsidRPr="00356649">
        <w:rPr>
          <w:rStyle w:val="30"/>
          <w:rFonts w:eastAsiaTheme="minorHAnsi"/>
          <w:i w:val="0"/>
        </w:rPr>
        <w:t>Федеральный закон от 10.06.2026 № 167-ФЗ «</w:t>
      </w:r>
      <w:r w:rsidR="00201BA1" w:rsidRPr="00356649">
        <w:rPr>
          <w:rStyle w:val="30"/>
          <w:rFonts w:eastAsiaTheme="minorHAnsi"/>
          <w:i w:val="0"/>
        </w:rPr>
        <w:t>О внесении изменений в статьи 196 и 217 части первой Гражданского кодекса Российской Федерации</w:t>
      </w:r>
      <w:r w:rsidR="00243245" w:rsidRPr="00356649">
        <w:rPr>
          <w:rStyle w:val="30"/>
          <w:rFonts w:eastAsiaTheme="minorHAnsi"/>
          <w:i w:val="0"/>
        </w:rPr>
        <w:t>»</w:t>
      </w:r>
      <w:bookmarkEnd w:id="25"/>
      <w:r w:rsidR="00243245" w:rsidRPr="001A1536">
        <w:rPr>
          <w:shd w:val="clear" w:color="auto" w:fill="FEFEFE"/>
        </w:rPr>
        <w:t>.</w:t>
      </w:r>
      <w:r w:rsidR="00243245" w:rsidRPr="001A1536">
        <w:rPr>
          <w:rStyle w:val="30"/>
          <w:rFonts w:eastAsiaTheme="minorHAnsi"/>
          <w:i w:val="0"/>
          <w:szCs w:val="28"/>
        </w:rPr>
        <w:t xml:space="preserve"> </w:t>
      </w:r>
      <w:r w:rsidR="00243245" w:rsidRPr="00356649">
        <w:rPr>
          <w:b/>
        </w:rPr>
        <w:t xml:space="preserve">Вступил в силу с </w:t>
      </w:r>
      <w:r w:rsidR="00201BA1" w:rsidRPr="00356649">
        <w:rPr>
          <w:rStyle w:val="30"/>
          <w:rFonts w:eastAsiaTheme="minorHAnsi"/>
          <w:b/>
          <w:i w:val="0"/>
          <w:szCs w:val="28"/>
        </w:rPr>
        <w:t>10</w:t>
      </w:r>
      <w:r w:rsidR="00956712" w:rsidRPr="00356649">
        <w:rPr>
          <w:rStyle w:val="30"/>
          <w:rFonts w:eastAsiaTheme="minorHAnsi"/>
          <w:b/>
          <w:i w:val="0"/>
          <w:szCs w:val="28"/>
        </w:rPr>
        <w:t>.0</w:t>
      </w:r>
      <w:r w:rsidR="00201BA1" w:rsidRPr="00356649">
        <w:rPr>
          <w:rStyle w:val="30"/>
          <w:rFonts w:eastAsiaTheme="minorHAnsi"/>
          <w:b/>
          <w:i w:val="0"/>
          <w:szCs w:val="28"/>
        </w:rPr>
        <w:t>6</w:t>
      </w:r>
      <w:r w:rsidR="00243245" w:rsidRPr="00356649">
        <w:rPr>
          <w:rStyle w:val="30"/>
          <w:rFonts w:eastAsiaTheme="minorHAnsi"/>
          <w:b/>
          <w:i w:val="0"/>
          <w:szCs w:val="28"/>
        </w:rPr>
        <w:t>.2026.</w:t>
      </w:r>
      <w:r w:rsidR="00243245" w:rsidRPr="00356649">
        <w:rPr>
          <w:b/>
        </w:rPr>
        <w:t xml:space="preserve"> </w:t>
      </w:r>
    </w:p>
    <w:p w:rsidR="00243245" w:rsidRPr="001A1536" w:rsidRDefault="00243245" w:rsidP="00356649">
      <w:pPr>
        <w:rPr>
          <w:rFonts w:eastAsia="Times New Roman"/>
          <w:lang w:eastAsia="ru-RU"/>
        </w:rPr>
      </w:pPr>
      <w:r w:rsidRPr="001A1536">
        <w:rPr>
          <w:rFonts w:eastAsia="Times New Roman"/>
          <w:lang w:eastAsia="ru-RU"/>
        </w:rPr>
        <w:t>Федеральным законом уточняется, что срок исковой давности по искам об истребовании имущества, выбывшего из владения Российской Федерации, субъектов Российской Федерации и муниципальных образований в результате его приватизации, а также по искам о применении иных гражданско-правовых последствий нарушения требований законодательства о приватизации государственного и муниципального имущества во всяком случае не может превышать 10 лет со дня нарушения права. Данное правило также распространяется на требования, сроки предъявления которых возникли до дня вступления в силу Федерального закона, если судебные решения по этим требованиям не вступили в законную силу.</w:t>
      </w:r>
    </w:p>
    <w:p w:rsidR="00243245" w:rsidRPr="001A1536" w:rsidRDefault="00243245" w:rsidP="00356649">
      <w:pPr>
        <w:rPr>
          <w:rFonts w:eastAsia="Times New Roman"/>
          <w:lang w:eastAsia="ru-RU"/>
        </w:rPr>
      </w:pPr>
      <w:r w:rsidRPr="001A1536">
        <w:rPr>
          <w:rFonts w:eastAsia="Times New Roman"/>
          <w:lang w:eastAsia="ru-RU"/>
        </w:rPr>
        <w:t>Кроме того, предусматривается, что правило о десятилетнем сроке исковой давности не применяется в случаях, установленных Федеральным законом «О передаче религиозным организациям имущества религиозного назначения, находящегося в государственной или муниципальной собственности».</w:t>
      </w:r>
    </w:p>
    <w:p w:rsidR="00243245" w:rsidRDefault="00243245" w:rsidP="00356649">
      <w:pPr>
        <w:rPr>
          <w:b/>
          <w:bCs/>
        </w:rPr>
      </w:pPr>
      <w:r w:rsidRPr="00356649">
        <w:rPr>
          <w:b/>
          <w:bCs/>
        </w:rPr>
        <w:t xml:space="preserve">Органам местного самоуправления для сведения и использования в работе </w:t>
      </w:r>
    </w:p>
    <w:p w:rsidR="00356649" w:rsidRPr="00356649" w:rsidRDefault="00356649" w:rsidP="00356649">
      <w:pPr>
        <w:rPr>
          <w:b/>
          <w:bCs/>
        </w:rPr>
      </w:pPr>
    </w:p>
    <w:p w:rsidR="00357CDA" w:rsidRPr="00090D6F" w:rsidRDefault="00357CDA" w:rsidP="001E7EAB">
      <w:pPr>
        <w:rPr>
          <w:rFonts w:cs="Times New Roman"/>
          <w:b/>
          <w:szCs w:val="28"/>
        </w:rPr>
      </w:pPr>
      <w:bookmarkStart w:id="26" w:name="_Toc238643386"/>
      <w:r w:rsidRPr="00F22FBE">
        <w:rPr>
          <w:rStyle w:val="30"/>
          <w:rFonts w:eastAsiaTheme="minorHAnsi"/>
          <w:i w:val="0"/>
          <w:szCs w:val="28"/>
        </w:rPr>
        <w:t>1.</w:t>
      </w:r>
      <w:r w:rsidRPr="00090D6F">
        <w:rPr>
          <w:rStyle w:val="30"/>
          <w:rFonts w:eastAsiaTheme="minorHAnsi"/>
          <w:i w:val="0"/>
          <w:szCs w:val="28"/>
        </w:rPr>
        <w:t xml:space="preserve"> Постановление Правительства РФ от 06.04.2026 № 376 «О внесении изменений в постановление Правительства Российской Федерации от 7 октября 2019 г. № 1294»</w:t>
      </w:r>
      <w:bookmarkEnd w:id="26"/>
      <w:r w:rsidRPr="00090D6F">
        <w:rPr>
          <w:rFonts w:cs="Times New Roman"/>
          <w:szCs w:val="28"/>
        </w:rPr>
        <w:t xml:space="preserve">. </w:t>
      </w:r>
      <w:r w:rsidRPr="00090D6F">
        <w:rPr>
          <w:rFonts w:cs="Times New Roman"/>
          <w:b/>
          <w:szCs w:val="28"/>
        </w:rPr>
        <w:t xml:space="preserve">Вступило в силу с 06.04.2026. </w:t>
      </w:r>
    </w:p>
    <w:p w:rsidR="00357CDA" w:rsidRPr="00090D6F" w:rsidRDefault="00357CDA" w:rsidP="001E7EAB">
      <w:pPr>
        <w:rPr>
          <w:rFonts w:eastAsia="Times New Roman" w:cs="Times New Roman"/>
          <w:szCs w:val="28"/>
          <w:lang w:eastAsia="ru-RU"/>
        </w:rPr>
      </w:pPr>
      <w:r w:rsidRPr="00090D6F">
        <w:rPr>
          <w:rFonts w:eastAsia="Times New Roman" w:cs="Times New Roman"/>
          <w:szCs w:val="28"/>
          <w:lang w:eastAsia="ru-RU"/>
        </w:rPr>
        <w:t>Скорректирован порядок выдачи разрешений на строительство и на ввод объекта в эксплуатацию.</w:t>
      </w:r>
    </w:p>
    <w:p w:rsidR="00357CDA" w:rsidRPr="00090D6F" w:rsidRDefault="00357CDA" w:rsidP="001E7EAB">
      <w:pPr>
        <w:rPr>
          <w:rFonts w:eastAsia="Times New Roman" w:cs="Times New Roman"/>
          <w:szCs w:val="28"/>
          <w:lang w:eastAsia="ru-RU"/>
        </w:rPr>
      </w:pPr>
      <w:r w:rsidRPr="00090D6F">
        <w:rPr>
          <w:rFonts w:eastAsia="Times New Roman" w:cs="Times New Roman"/>
          <w:szCs w:val="28"/>
          <w:lang w:eastAsia="ru-RU"/>
        </w:rPr>
        <w:t>В целях получения разрешения на строительство либо на ввод объекта в эксплуатацию документы в электронной форме направляются застройщиком в разрешительные органы. Исключен перечень документов, которые запрашиваются в рамках межведомственного информационного взаимодействия.</w:t>
      </w:r>
    </w:p>
    <w:p w:rsidR="00357CDA" w:rsidRPr="00090D6F" w:rsidRDefault="00357CDA" w:rsidP="001E7EAB">
      <w:pPr>
        <w:rPr>
          <w:rFonts w:eastAsia="Times New Roman" w:cs="Times New Roman"/>
          <w:szCs w:val="28"/>
          <w:lang w:eastAsia="ru-RU"/>
        </w:rPr>
      </w:pPr>
      <w:r w:rsidRPr="00090D6F">
        <w:rPr>
          <w:rFonts w:eastAsia="Times New Roman" w:cs="Times New Roman"/>
          <w:szCs w:val="28"/>
          <w:lang w:eastAsia="ru-RU"/>
        </w:rPr>
        <w:t>Установлен порядок подачи физлицом - представителем по доверенности заявления в электронной форме.</w:t>
      </w:r>
    </w:p>
    <w:p w:rsidR="00357CDA" w:rsidRPr="00090D6F" w:rsidRDefault="00357CDA" w:rsidP="001E7EAB">
      <w:pPr>
        <w:rPr>
          <w:rStyle w:val="30"/>
          <w:rFonts w:eastAsiaTheme="minorHAnsi"/>
          <w:b/>
          <w:i w:val="0"/>
          <w:szCs w:val="28"/>
        </w:rPr>
      </w:pPr>
      <w:r w:rsidRPr="00090D6F">
        <w:rPr>
          <w:rFonts w:cs="Times New Roman"/>
          <w:b/>
          <w:bCs/>
          <w:szCs w:val="28"/>
        </w:rPr>
        <w:t xml:space="preserve">Органам </w:t>
      </w:r>
      <w:r w:rsidRPr="00090D6F">
        <w:rPr>
          <w:rFonts w:cs="Times New Roman"/>
          <w:b/>
          <w:szCs w:val="28"/>
        </w:rPr>
        <w:t>местного самоуправления для сведения и использования в работе</w:t>
      </w:r>
    </w:p>
    <w:p w:rsidR="00F84260" w:rsidRPr="00090D6F" w:rsidRDefault="00F84260" w:rsidP="001E7EAB">
      <w:pPr>
        <w:rPr>
          <w:rFonts w:cs="Times New Roman"/>
          <w:bCs/>
          <w:szCs w:val="28"/>
          <w:highlight w:val="yellow"/>
        </w:rPr>
      </w:pPr>
    </w:p>
    <w:p w:rsidR="005F4BE0" w:rsidRPr="00090D6F" w:rsidRDefault="00357CDA" w:rsidP="00C15EC7">
      <w:pPr>
        <w:rPr>
          <w:rFonts w:cs="Times New Roman"/>
          <w:b/>
          <w:szCs w:val="28"/>
        </w:rPr>
      </w:pPr>
      <w:bookmarkStart w:id="27" w:name="_Toc238643387"/>
      <w:r w:rsidRPr="00F22FBE">
        <w:rPr>
          <w:rStyle w:val="30"/>
          <w:rFonts w:eastAsiaTheme="minorHAnsi"/>
          <w:i w:val="0"/>
          <w:szCs w:val="28"/>
        </w:rPr>
        <w:t>2</w:t>
      </w:r>
      <w:r w:rsidR="00092211" w:rsidRPr="00F22FBE">
        <w:rPr>
          <w:rStyle w:val="30"/>
          <w:rFonts w:eastAsiaTheme="minorHAnsi"/>
          <w:i w:val="0"/>
          <w:szCs w:val="28"/>
        </w:rPr>
        <w:t>.</w:t>
      </w:r>
      <w:r w:rsidR="00092211" w:rsidRPr="00090D6F">
        <w:rPr>
          <w:rStyle w:val="30"/>
          <w:rFonts w:eastAsiaTheme="minorHAnsi"/>
          <w:i w:val="0"/>
          <w:szCs w:val="28"/>
        </w:rPr>
        <w:t xml:space="preserve"> Пост</w:t>
      </w:r>
      <w:r w:rsidR="004847C4" w:rsidRPr="00090D6F">
        <w:rPr>
          <w:rStyle w:val="30"/>
          <w:rFonts w:eastAsiaTheme="minorHAnsi"/>
          <w:i w:val="0"/>
          <w:szCs w:val="28"/>
        </w:rPr>
        <w:t>ановление Прав</w:t>
      </w:r>
      <w:r w:rsidR="00AA59FF" w:rsidRPr="00090D6F">
        <w:rPr>
          <w:rStyle w:val="30"/>
          <w:rFonts w:eastAsiaTheme="minorHAnsi"/>
          <w:i w:val="0"/>
          <w:szCs w:val="28"/>
        </w:rPr>
        <w:t>ительства РФ от 10.04.2026</w:t>
      </w:r>
      <w:r w:rsidR="007724F1" w:rsidRPr="00090D6F">
        <w:rPr>
          <w:rStyle w:val="30"/>
          <w:rFonts w:eastAsiaTheme="minorHAnsi"/>
          <w:i w:val="0"/>
          <w:szCs w:val="28"/>
        </w:rPr>
        <w:t xml:space="preserve"> № </w:t>
      </w:r>
      <w:r w:rsidR="00AA59FF" w:rsidRPr="00090D6F">
        <w:rPr>
          <w:rStyle w:val="30"/>
          <w:rFonts w:eastAsiaTheme="minorHAnsi"/>
          <w:i w:val="0"/>
          <w:szCs w:val="28"/>
        </w:rPr>
        <w:t>394</w:t>
      </w:r>
      <w:r w:rsidR="00092211" w:rsidRPr="00090D6F">
        <w:rPr>
          <w:rStyle w:val="30"/>
          <w:rFonts w:eastAsiaTheme="minorHAnsi"/>
          <w:i w:val="0"/>
          <w:szCs w:val="28"/>
        </w:rPr>
        <w:t xml:space="preserve"> «</w:t>
      </w:r>
      <w:r w:rsidR="00AA59FF" w:rsidRPr="00090D6F">
        <w:rPr>
          <w:rStyle w:val="30"/>
          <w:rFonts w:eastAsiaTheme="minorHAnsi"/>
          <w:i w:val="0"/>
          <w:szCs w:val="28"/>
        </w:rPr>
        <w:t>Об утверждении Правил определения органами местного самоуправления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w:t>
      </w:r>
      <w:r w:rsidR="00092211" w:rsidRPr="00090D6F">
        <w:rPr>
          <w:rStyle w:val="30"/>
          <w:rFonts w:eastAsiaTheme="minorHAnsi"/>
          <w:i w:val="0"/>
          <w:szCs w:val="28"/>
        </w:rPr>
        <w:t>»</w:t>
      </w:r>
      <w:bookmarkEnd w:id="27"/>
      <w:r w:rsidR="00332CA4" w:rsidRPr="00090D6F">
        <w:rPr>
          <w:rFonts w:cs="Times New Roman"/>
          <w:szCs w:val="28"/>
        </w:rPr>
        <w:t xml:space="preserve">. </w:t>
      </w:r>
      <w:r w:rsidR="00A769D1" w:rsidRPr="00090D6F">
        <w:rPr>
          <w:rFonts w:cs="Times New Roman"/>
          <w:b/>
          <w:szCs w:val="28"/>
        </w:rPr>
        <w:t>Вступ</w:t>
      </w:r>
      <w:r w:rsidR="00975D9E" w:rsidRPr="00090D6F">
        <w:rPr>
          <w:rFonts w:cs="Times New Roman"/>
          <w:b/>
          <w:szCs w:val="28"/>
        </w:rPr>
        <w:t xml:space="preserve">ило </w:t>
      </w:r>
      <w:r w:rsidR="00AA59FF" w:rsidRPr="00090D6F">
        <w:rPr>
          <w:rFonts w:cs="Times New Roman"/>
          <w:b/>
          <w:szCs w:val="28"/>
        </w:rPr>
        <w:t>в силу с 18.04.2026</w:t>
      </w:r>
      <w:r w:rsidR="007724F1" w:rsidRPr="00090D6F">
        <w:rPr>
          <w:rFonts w:cs="Times New Roman"/>
          <w:b/>
          <w:szCs w:val="28"/>
        </w:rPr>
        <w:t>.</w:t>
      </w:r>
      <w:r w:rsidR="00A769D1" w:rsidRPr="00090D6F">
        <w:rPr>
          <w:rFonts w:cs="Times New Roman"/>
          <w:b/>
          <w:szCs w:val="28"/>
        </w:rPr>
        <w:t xml:space="preserve"> </w:t>
      </w:r>
    </w:p>
    <w:p w:rsidR="00AA59FF" w:rsidRPr="00090D6F" w:rsidRDefault="00AA59FF" w:rsidP="00C15EC7">
      <w:pPr>
        <w:rPr>
          <w:rFonts w:eastAsia="Times New Roman" w:cs="Times New Roman"/>
          <w:szCs w:val="28"/>
          <w:lang w:eastAsia="ru-RU"/>
        </w:rPr>
      </w:pPr>
      <w:r w:rsidRPr="00090D6F">
        <w:rPr>
          <w:rFonts w:eastAsia="Times New Roman" w:cs="Times New Roman"/>
          <w:szCs w:val="28"/>
          <w:lang w:eastAsia="ru-RU"/>
        </w:rPr>
        <w:t>Обновлены правила определения границ территорий, на которых запрещено торговать алкоголем.</w:t>
      </w:r>
    </w:p>
    <w:p w:rsidR="00AA59FF" w:rsidRPr="00090D6F" w:rsidRDefault="00AA59FF" w:rsidP="00C15EC7">
      <w:pPr>
        <w:rPr>
          <w:rFonts w:eastAsia="Times New Roman" w:cs="Times New Roman"/>
          <w:szCs w:val="28"/>
          <w:lang w:eastAsia="ru-RU"/>
        </w:rPr>
      </w:pPr>
      <w:r w:rsidRPr="00090D6F">
        <w:rPr>
          <w:rFonts w:eastAsia="Times New Roman" w:cs="Times New Roman"/>
          <w:szCs w:val="28"/>
          <w:lang w:eastAsia="ru-RU"/>
        </w:rPr>
        <w:t>Правительство утвердило новые правила определения муниципалитетами границ прилегающих территорий, на которых не допускается розничная продажа алкоголя, в т. ч. при оказании услуг общепита. Речь идет в т. ч. о территориях, прилегающих к образовательным и медицинским организациям, спортивным сооружениям, воинским частям, вокзалам и аэропортам, местам нахождения источников повышенной опасности, объектам общепита, расположенным в многоквартирных домах.</w:t>
      </w:r>
    </w:p>
    <w:p w:rsidR="00AA59FF" w:rsidRPr="00090D6F" w:rsidRDefault="00AA59FF" w:rsidP="00C15EC7">
      <w:pPr>
        <w:rPr>
          <w:rFonts w:eastAsia="Times New Roman" w:cs="Times New Roman"/>
          <w:szCs w:val="28"/>
          <w:lang w:eastAsia="ru-RU"/>
        </w:rPr>
      </w:pPr>
      <w:r w:rsidRPr="00090D6F">
        <w:rPr>
          <w:rFonts w:eastAsia="Times New Roman" w:cs="Times New Roman"/>
          <w:szCs w:val="28"/>
          <w:lang w:eastAsia="ru-RU"/>
        </w:rPr>
        <w:t>Границы прилегающих территорий устанавливаются муниципальным правовым актом с учетом требований данных правил и результатов общественного обсуждения.</w:t>
      </w:r>
    </w:p>
    <w:p w:rsidR="00AA59FF" w:rsidRPr="00090D6F" w:rsidRDefault="00AA59FF" w:rsidP="00C15EC7">
      <w:pPr>
        <w:rPr>
          <w:rFonts w:eastAsia="Times New Roman" w:cs="Times New Roman"/>
          <w:szCs w:val="28"/>
          <w:lang w:eastAsia="ru-RU"/>
        </w:rPr>
      </w:pPr>
      <w:r w:rsidRPr="00090D6F">
        <w:rPr>
          <w:rFonts w:eastAsia="Times New Roman" w:cs="Times New Roman"/>
          <w:szCs w:val="28"/>
          <w:lang w:eastAsia="ru-RU"/>
        </w:rPr>
        <w:t>Ранее действовавшие правила признаны утратившими силу.</w:t>
      </w:r>
    </w:p>
    <w:p w:rsidR="00092211" w:rsidRPr="00090D6F" w:rsidRDefault="00092211" w:rsidP="00AA59FF">
      <w:pPr>
        <w:rPr>
          <w:rStyle w:val="30"/>
          <w:rFonts w:eastAsiaTheme="minorHAnsi"/>
          <w:b/>
          <w:i w:val="0"/>
          <w:szCs w:val="28"/>
        </w:rPr>
      </w:pPr>
      <w:r w:rsidRPr="00090D6F">
        <w:rPr>
          <w:rFonts w:cs="Times New Roman"/>
          <w:b/>
          <w:bCs/>
          <w:szCs w:val="28"/>
        </w:rPr>
        <w:t xml:space="preserve">Органам </w:t>
      </w:r>
      <w:r w:rsidRPr="00090D6F">
        <w:rPr>
          <w:rFonts w:cs="Times New Roman"/>
          <w:b/>
          <w:szCs w:val="28"/>
        </w:rPr>
        <w:t xml:space="preserve">местного самоуправления для сведения </w:t>
      </w:r>
      <w:r w:rsidR="006E53DE" w:rsidRPr="00090D6F">
        <w:rPr>
          <w:rFonts w:cs="Times New Roman"/>
          <w:b/>
          <w:szCs w:val="28"/>
        </w:rPr>
        <w:t>и использования в работе</w:t>
      </w:r>
    </w:p>
    <w:p w:rsidR="00D724D3" w:rsidRPr="00090D6F" w:rsidRDefault="00D724D3" w:rsidP="00C56D19">
      <w:pPr>
        <w:rPr>
          <w:rStyle w:val="30"/>
          <w:rFonts w:eastAsiaTheme="minorHAnsi"/>
          <w:i w:val="0"/>
          <w:szCs w:val="28"/>
          <w:highlight w:val="yellow"/>
        </w:rPr>
      </w:pPr>
    </w:p>
    <w:p w:rsidR="00105AC5" w:rsidRPr="00090D6F" w:rsidRDefault="00906B38" w:rsidP="00C15EC7">
      <w:pPr>
        <w:rPr>
          <w:rFonts w:cs="Times New Roman"/>
          <w:szCs w:val="28"/>
          <w:shd w:val="clear" w:color="auto" w:fill="FFFFFF"/>
        </w:rPr>
      </w:pPr>
      <w:bookmarkStart w:id="28" w:name="_Toc238643388"/>
      <w:r w:rsidRPr="00F22FBE">
        <w:rPr>
          <w:rStyle w:val="30"/>
          <w:rFonts w:eastAsiaTheme="minorHAnsi"/>
          <w:i w:val="0"/>
          <w:szCs w:val="28"/>
        </w:rPr>
        <w:t>3</w:t>
      </w:r>
      <w:r w:rsidR="00D75A6A" w:rsidRPr="00F22FBE">
        <w:rPr>
          <w:rStyle w:val="30"/>
          <w:rFonts w:eastAsiaTheme="minorHAnsi"/>
          <w:i w:val="0"/>
          <w:szCs w:val="28"/>
        </w:rPr>
        <w:t>.</w:t>
      </w:r>
      <w:r w:rsidR="00D75A6A" w:rsidRPr="00090D6F">
        <w:rPr>
          <w:rStyle w:val="30"/>
          <w:rFonts w:eastAsiaTheme="minorHAnsi"/>
          <w:i w:val="0"/>
          <w:szCs w:val="28"/>
        </w:rPr>
        <w:t xml:space="preserve"> Пост</w:t>
      </w:r>
      <w:r w:rsidR="006147E1" w:rsidRPr="00090D6F">
        <w:rPr>
          <w:rStyle w:val="30"/>
          <w:rFonts w:eastAsiaTheme="minorHAnsi"/>
          <w:i w:val="0"/>
          <w:szCs w:val="28"/>
        </w:rPr>
        <w:t xml:space="preserve">ановление Правительства РФ </w:t>
      </w:r>
      <w:r w:rsidR="00FD1950" w:rsidRPr="00090D6F">
        <w:rPr>
          <w:rStyle w:val="30"/>
          <w:rFonts w:eastAsiaTheme="minorHAnsi"/>
          <w:i w:val="0"/>
          <w:szCs w:val="28"/>
        </w:rPr>
        <w:t>от 13.04.2026</w:t>
      </w:r>
      <w:r w:rsidR="00D75A6A" w:rsidRPr="00090D6F">
        <w:rPr>
          <w:rStyle w:val="30"/>
          <w:rFonts w:eastAsiaTheme="minorHAnsi"/>
          <w:i w:val="0"/>
          <w:szCs w:val="28"/>
        </w:rPr>
        <w:t xml:space="preserve"> № </w:t>
      </w:r>
      <w:r w:rsidR="00FD1950" w:rsidRPr="00090D6F">
        <w:rPr>
          <w:rStyle w:val="30"/>
          <w:rFonts w:eastAsiaTheme="minorHAnsi"/>
          <w:i w:val="0"/>
          <w:szCs w:val="28"/>
        </w:rPr>
        <w:t>397</w:t>
      </w:r>
      <w:r w:rsidR="00D75A6A" w:rsidRPr="00090D6F">
        <w:rPr>
          <w:rStyle w:val="30"/>
          <w:rFonts w:eastAsiaTheme="minorHAnsi"/>
          <w:i w:val="0"/>
          <w:szCs w:val="28"/>
        </w:rPr>
        <w:t xml:space="preserve"> «</w:t>
      </w:r>
      <w:r w:rsidR="00A73652" w:rsidRPr="00090D6F">
        <w:rPr>
          <w:rStyle w:val="30"/>
          <w:rFonts w:eastAsiaTheme="minorHAnsi"/>
          <w:i w:val="0"/>
          <w:szCs w:val="28"/>
        </w:rPr>
        <w:t>О внесении изменения в постановление Правительства Российской Федерации от 18 апреля 2015 г. № 368</w:t>
      </w:r>
      <w:r w:rsidR="00D75A6A" w:rsidRPr="00090D6F">
        <w:rPr>
          <w:rStyle w:val="30"/>
          <w:rFonts w:eastAsiaTheme="minorHAnsi"/>
          <w:i w:val="0"/>
          <w:szCs w:val="28"/>
        </w:rPr>
        <w:t>»</w:t>
      </w:r>
      <w:bookmarkEnd w:id="28"/>
      <w:r w:rsidR="00D75A6A" w:rsidRPr="00090D6F">
        <w:rPr>
          <w:rFonts w:cs="Times New Roman"/>
          <w:szCs w:val="28"/>
        </w:rPr>
        <w:t xml:space="preserve">. </w:t>
      </w:r>
      <w:r w:rsidR="00105AC5" w:rsidRPr="00090D6F">
        <w:rPr>
          <w:rFonts w:cs="Times New Roman"/>
          <w:b/>
          <w:szCs w:val="28"/>
        </w:rPr>
        <w:t>Вступ</w:t>
      </w:r>
      <w:r w:rsidR="001551A2" w:rsidRPr="00090D6F">
        <w:rPr>
          <w:rFonts w:cs="Times New Roman"/>
          <w:b/>
          <w:szCs w:val="28"/>
        </w:rPr>
        <w:t>ило</w:t>
      </w:r>
      <w:r w:rsidR="00105AC5" w:rsidRPr="00090D6F">
        <w:rPr>
          <w:rFonts w:cs="Times New Roman"/>
          <w:b/>
          <w:szCs w:val="28"/>
        </w:rPr>
        <w:t xml:space="preserve"> в силу с </w:t>
      </w:r>
      <w:r w:rsidR="008A06E9" w:rsidRPr="00090D6F">
        <w:rPr>
          <w:rFonts w:cs="Times New Roman"/>
          <w:b/>
          <w:szCs w:val="28"/>
        </w:rPr>
        <w:t>01.05</w:t>
      </w:r>
      <w:r w:rsidR="00494339" w:rsidRPr="00090D6F">
        <w:rPr>
          <w:rFonts w:cs="Times New Roman"/>
          <w:b/>
          <w:szCs w:val="28"/>
        </w:rPr>
        <w:t>.2026</w:t>
      </w:r>
      <w:r w:rsidR="006147E1" w:rsidRPr="00090D6F">
        <w:rPr>
          <w:rFonts w:cs="Times New Roman"/>
          <w:b/>
          <w:szCs w:val="28"/>
        </w:rPr>
        <w:t>.</w:t>
      </w:r>
      <w:r w:rsidR="00F476E8" w:rsidRPr="00090D6F">
        <w:rPr>
          <w:rFonts w:cs="Times New Roman"/>
          <w:szCs w:val="28"/>
        </w:rPr>
        <w:t xml:space="preserve"> </w:t>
      </w:r>
    </w:p>
    <w:p w:rsidR="00E13403" w:rsidRPr="00090D6F" w:rsidRDefault="00E13403" w:rsidP="00C15EC7">
      <w:pPr>
        <w:rPr>
          <w:rFonts w:eastAsia="Times New Roman" w:cs="Times New Roman"/>
          <w:szCs w:val="28"/>
          <w:lang w:eastAsia="ru-RU"/>
        </w:rPr>
      </w:pPr>
      <w:r w:rsidRPr="00090D6F">
        <w:rPr>
          <w:rFonts w:eastAsia="Times New Roman" w:cs="Times New Roman"/>
          <w:szCs w:val="28"/>
          <w:lang w:eastAsia="ru-RU"/>
        </w:rPr>
        <w:t xml:space="preserve">Порядок выдачи документа, подтверждающего кочевой образ жизни, установит </w:t>
      </w:r>
      <w:r w:rsidRPr="00090D6F">
        <w:rPr>
          <w:rFonts w:cs="Times New Roman"/>
          <w:szCs w:val="28"/>
          <w:shd w:val="clear" w:color="auto" w:fill="FFFFFF"/>
        </w:rPr>
        <w:t>Федеральное агентство по делам национальностей</w:t>
      </w:r>
      <w:r w:rsidRPr="00090D6F">
        <w:rPr>
          <w:rFonts w:eastAsia="Times New Roman" w:cs="Times New Roman"/>
          <w:szCs w:val="28"/>
          <w:lang w:eastAsia="ru-RU"/>
        </w:rPr>
        <w:t xml:space="preserve"> (ФАДН).</w:t>
      </w:r>
    </w:p>
    <w:p w:rsidR="00E13403" w:rsidRPr="00090D6F" w:rsidRDefault="00E13403" w:rsidP="00C15EC7">
      <w:pPr>
        <w:rPr>
          <w:rFonts w:eastAsia="Times New Roman" w:cs="Times New Roman"/>
          <w:szCs w:val="28"/>
          <w:lang w:eastAsia="ru-RU"/>
        </w:rPr>
      </w:pPr>
      <w:r w:rsidRPr="00090D6F">
        <w:rPr>
          <w:rFonts w:eastAsia="Times New Roman" w:cs="Times New Roman"/>
          <w:szCs w:val="28"/>
          <w:lang w:eastAsia="ru-RU"/>
        </w:rPr>
        <w:t>С 1 мая 2026 г</w:t>
      </w:r>
      <w:r w:rsidR="00357CDA" w:rsidRPr="00090D6F">
        <w:rPr>
          <w:rFonts w:eastAsia="Times New Roman" w:cs="Times New Roman"/>
          <w:szCs w:val="28"/>
          <w:lang w:eastAsia="ru-RU"/>
        </w:rPr>
        <w:t>ода</w:t>
      </w:r>
      <w:r w:rsidRPr="00090D6F">
        <w:rPr>
          <w:rFonts w:eastAsia="Times New Roman" w:cs="Times New Roman"/>
          <w:szCs w:val="28"/>
          <w:lang w:eastAsia="ru-RU"/>
        </w:rPr>
        <w:t xml:space="preserve"> ФАДН будет определять порядок выдачи документа, подтверждающего ведение гражданином, относящимся к коренному малочисленному народу, кочевого и (или) полукочевого образа жизни для регистрации по месту жительства по адресу местной администрации или ее территориального органа.</w:t>
      </w:r>
    </w:p>
    <w:p w:rsidR="00E13403" w:rsidRPr="00090D6F" w:rsidRDefault="00E13403" w:rsidP="00C15EC7">
      <w:pPr>
        <w:rPr>
          <w:rFonts w:eastAsia="Times New Roman" w:cs="Times New Roman"/>
          <w:szCs w:val="28"/>
          <w:lang w:eastAsia="ru-RU"/>
        </w:rPr>
      </w:pPr>
      <w:r w:rsidRPr="00090D6F">
        <w:rPr>
          <w:rFonts w:eastAsia="Times New Roman" w:cs="Times New Roman"/>
          <w:szCs w:val="28"/>
          <w:lang w:eastAsia="ru-RU"/>
        </w:rPr>
        <w:t>Документ выдает орган местного самоуправления муниципалитета.</w:t>
      </w:r>
    </w:p>
    <w:p w:rsidR="00696176" w:rsidRPr="00090D6F" w:rsidRDefault="00D75A6A" w:rsidP="00C15EC7">
      <w:pPr>
        <w:rPr>
          <w:rFonts w:cs="Times New Roman"/>
          <w:b/>
          <w:szCs w:val="28"/>
        </w:rPr>
      </w:pPr>
      <w:r w:rsidRPr="00090D6F">
        <w:rPr>
          <w:rFonts w:cs="Times New Roman"/>
          <w:b/>
          <w:bCs/>
          <w:szCs w:val="28"/>
        </w:rPr>
        <w:t xml:space="preserve">Органам </w:t>
      </w:r>
      <w:r w:rsidRPr="00090D6F">
        <w:rPr>
          <w:rFonts w:cs="Times New Roman"/>
          <w:b/>
          <w:szCs w:val="28"/>
        </w:rPr>
        <w:t>местного самоуправления для сведения</w:t>
      </w:r>
      <w:r w:rsidR="004434C8" w:rsidRPr="00090D6F">
        <w:rPr>
          <w:rFonts w:cs="Times New Roman"/>
          <w:b/>
          <w:szCs w:val="28"/>
        </w:rPr>
        <w:t xml:space="preserve"> и использования в работе </w:t>
      </w:r>
      <w:r w:rsidRPr="00090D6F">
        <w:rPr>
          <w:rFonts w:cs="Times New Roman"/>
          <w:b/>
          <w:szCs w:val="28"/>
        </w:rPr>
        <w:t xml:space="preserve"> </w:t>
      </w:r>
    </w:p>
    <w:p w:rsidR="00ED3DFA" w:rsidRPr="00090D6F" w:rsidRDefault="00ED3DFA" w:rsidP="00D24145">
      <w:pPr>
        <w:rPr>
          <w:rFonts w:cs="Times New Roman"/>
          <w:szCs w:val="28"/>
          <w:highlight w:val="yellow"/>
        </w:rPr>
      </w:pPr>
    </w:p>
    <w:p w:rsidR="00B0526E" w:rsidRPr="00090D6F" w:rsidRDefault="00906B38" w:rsidP="00120E80">
      <w:pPr>
        <w:rPr>
          <w:rFonts w:cs="Times New Roman"/>
          <w:szCs w:val="28"/>
        </w:rPr>
      </w:pPr>
      <w:bookmarkStart w:id="29" w:name="_Toc238643389"/>
      <w:r w:rsidRPr="00F22FBE">
        <w:rPr>
          <w:rStyle w:val="30"/>
          <w:rFonts w:eastAsiaTheme="minorHAnsi"/>
          <w:i w:val="0"/>
          <w:szCs w:val="28"/>
        </w:rPr>
        <w:t>4</w:t>
      </w:r>
      <w:r w:rsidR="00B0526E" w:rsidRPr="00F22FBE">
        <w:rPr>
          <w:rStyle w:val="30"/>
          <w:rFonts w:eastAsiaTheme="minorHAnsi"/>
          <w:i w:val="0"/>
          <w:szCs w:val="28"/>
        </w:rPr>
        <w:t>.</w:t>
      </w:r>
      <w:r w:rsidR="00B0526E" w:rsidRPr="00090D6F">
        <w:rPr>
          <w:rStyle w:val="30"/>
          <w:rFonts w:eastAsiaTheme="minorHAnsi"/>
          <w:i w:val="0"/>
          <w:szCs w:val="28"/>
        </w:rPr>
        <w:t xml:space="preserve"> Постановление Правительства РФ от</w:t>
      </w:r>
      <w:r w:rsidR="0062762C" w:rsidRPr="00090D6F">
        <w:rPr>
          <w:rStyle w:val="30"/>
          <w:rFonts w:eastAsiaTheme="minorHAnsi"/>
          <w:i w:val="0"/>
          <w:szCs w:val="28"/>
        </w:rPr>
        <w:t xml:space="preserve"> 15.04.2026</w:t>
      </w:r>
      <w:r w:rsidR="00B0526E" w:rsidRPr="00090D6F">
        <w:rPr>
          <w:rStyle w:val="30"/>
          <w:rFonts w:eastAsiaTheme="minorHAnsi"/>
          <w:i w:val="0"/>
          <w:szCs w:val="28"/>
        </w:rPr>
        <w:t xml:space="preserve"> № </w:t>
      </w:r>
      <w:r w:rsidR="0062762C" w:rsidRPr="00090D6F">
        <w:rPr>
          <w:rStyle w:val="30"/>
          <w:rFonts w:eastAsiaTheme="minorHAnsi"/>
          <w:i w:val="0"/>
          <w:szCs w:val="28"/>
        </w:rPr>
        <w:t>416</w:t>
      </w:r>
      <w:r w:rsidR="00B0526E" w:rsidRPr="00090D6F">
        <w:rPr>
          <w:rStyle w:val="30"/>
          <w:rFonts w:eastAsiaTheme="minorHAnsi"/>
          <w:i w:val="0"/>
          <w:szCs w:val="28"/>
        </w:rPr>
        <w:t xml:space="preserve"> «</w:t>
      </w:r>
      <w:r w:rsidR="0062762C" w:rsidRPr="00090D6F">
        <w:rPr>
          <w:rStyle w:val="30"/>
          <w:rFonts w:eastAsiaTheme="minorHAnsi"/>
          <w:i w:val="0"/>
          <w:szCs w:val="28"/>
        </w:rPr>
        <w:t>Об изменении существенных условий контрактов, заключенных для обеспечения федеральных нужд, в связи с увеличением с 1 января 2026 года в соответствии с законодательством Российской Федерации налоговой ставки по налогу на добавленную стоимость</w:t>
      </w:r>
      <w:r w:rsidR="00B0526E" w:rsidRPr="00090D6F">
        <w:rPr>
          <w:rStyle w:val="30"/>
          <w:rFonts w:eastAsiaTheme="minorHAnsi"/>
          <w:i w:val="0"/>
          <w:szCs w:val="28"/>
        </w:rPr>
        <w:t>»</w:t>
      </w:r>
      <w:bookmarkEnd w:id="29"/>
      <w:r w:rsidR="000D6446" w:rsidRPr="00090D6F">
        <w:rPr>
          <w:rFonts w:cs="Times New Roman"/>
          <w:szCs w:val="28"/>
        </w:rPr>
        <w:t>.</w:t>
      </w:r>
      <w:r w:rsidR="0062762C" w:rsidRPr="00090D6F">
        <w:rPr>
          <w:rFonts w:cs="Times New Roman"/>
          <w:szCs w:val="28"/>
        </w:rPr>
        <w:t xml:space="preserve"> </w:t>
      </w:r>
      <w:r w:rsidR="000D6446" w:rsidRPr="00090D6F">
        <w:rPr>
          <w:rFonts w:cs="Times New Roman"/>
          <w:szCs w:val="28"/>
        </w:rPr>
        <w:t xml:space="preserve"> </w:t>
      </w:r>
      <w:r w:rsidR="00B0526E" w:rsidRPr="00090D6F">
        <w:rPr>
          <w:rFonts w:cs="Times New Roman"/>
          <w:b/>
          <w:szCs w:val="28"/>
        </w:rPr>
        <w:t>Вступ</w:t>
      </w:r>
      <w:r w:rsidR="0062762C" w:rsidRPr="00090D6F">
        <w:rPr>
          <w:rFonts w:cs="Times New Roman"/>
          <w:b/>
          <w:szCs w:val="28"/>
        </w:rPr>
        <w:t>ило в силу с 15.04.2026</w:t>
      </w:r>
      <w:r w:rsidR="00B0526E" w:rsidRPr="00090D6F">
        <w:rPr>
          <w:rFonts w:cs="Times New Roman"/>
          <w:b/>
          <w:szCs w:val="28"/>
        </w:rPr>
        <w:t>.</w:t>
      </w:r>
      <w:r w:rsidR="00B0526E" w:rsidRPr="00090D6F">
        <w:rPr>
          <w:rFonts w:cs="Times New Roman"/>
          <w:szCs w:val="28"/>
        </w:rPr>
        <w:t xml:space="preserve"> </w:t>
      </w:r>
    </w:p>
    <w:p w:rsidR="00876C83" w:rsidRPr="00090D6F" w:rsidRDefault="00876C83" w:rsidP="00120E80">
      <w:pPr>
        <w:rPr>
          <w:rFonts w:eastAsia="Times New Roman" w:cs="Times New Roman"/>
          <w:szCs w:val="28"/>
          <w:lang w:eastAsia="ru-RU"/>
        </w:rPr>
      </w:pPr>
      <w:r w:rsidRPr="00090D6F">
        <w:rPr>
          <w:rFonts w:eastAsia="Times New Roman" w:cs="Times New Roman"/>
          <w:szCs w:val="28"/>
          <w:lang w:eastAsia="ru-RU"/>
        </w:rPr>
        <w:t>Разрешено менять цены строительных контрактов в связи с увеличением ставки НДС.</w:t>
      </w:r>
    </w:p>
    <w:p w:rsidR="00876C83" w:rsidRPr="00090D6F" w:rsidRDefault="00876C83" w:rsidP="00120E80">
      <w:pPr>
        <w:rPr>
          <w:rFonts w:eastAsia="Times New Roman" w:cs="Times New Roman"/>
          <w:szCs w:val="28"/>
          <w:lang w:eastAsia="ru-RU"/>
        </w:rPr>
      </w:pPr>
      <w:r w:rsidRPr="00090D6F">
        <w:rPr>
          <w:rFonts w:eastAsia="Times New Roman" w:cs="Times New Roman"/>
          <w:szCs w:val="28"/>
          <w:lang w:eastAsia="ru-RU"/>
        </w:rPr>
        <w:t>При исполнении для федеральных нужд заключенного до 2026 года контракта в сфере строительства, в котором не предусмотрена увеличенная ставка НДС, до 1 октября 2026 г</w:t>
      </w:r>
      <w:r w:rsidR="00D2362E" w:rsidRPr="00090D6F">
        <w:rPr>
          <w:rFonts w:eastAsia="Times New Roman" w:cs="Times New Roman"/>
          <w:szCs w:val="28"/>
          <w:lang w:eastAsia="ru-RU"/>
        </w:rPr>
        <w:t>ода</w:t>
      </w:r>
      <w:r w:rsidRPr="00090D6F">
        <w:rPr>
          <w:rFonts w:eastAsia="Times New Roman" w:cs="Times New Roman"/>
          <w:szCs w:val="28"/>
          <w:lang w:eastAsia="ru-RU"/>
        </w:rPr>
        <w:t xml:space="preserve"> по соглашению сторон можно менять цену контракта в пределах увеличения ставки в отношении товаров, работ и услуг, принятых после 1 января 2026 г</w:t>
      </w:r>
      <w:r w:rsidR="00D2362E" w:rsidRPr="00090D6F">
        <w:rPr>
          <w:rFonts w:eastAsia="Times New Roman" w:cs="Times New Roman"/>
          <w:szCs w:val="28"/>
          <w:lang w:eastAsia="ru-RU"/>
        </w:rPr>
        <w:t>ода</w:t>
      </w:r>
      <w:r w:rsidRPr="00090D6F">
        <w:rPr>
          <w:rFonts w:eastAsia="Times New Roman" w:cs="Times New Roman"/>
          <w:szCs w:val="28"/>
          <w:lang w:eastAsia="ru-RU"/>
        </w:rPr>
        <w:t>, а также объем и виды выполняемых работ и строительных ресурсов без увеличения цены контракта. Регионам и муниципалитетам рекомендовано установить такую возможность для своих контрактов.</w:t>
      </w:r>
    </w:p>
    <w:p w:rsidR="00D724D3" w:rsidRPr="00090D6F" w:rsidRDefault="00B0526E" w:rsidP="00120E80">
      <w:pPr>
        <w:rPr>
          <w:rFonts w:cs="Times New Roman"/>
          <w:b/>
          <w:szCs w:val="28"/>
        </w:rPr>
      </w:pPr>
      <w:r w:rsidRPr="00090D6F">
        <w:rPr>
          <w:rFonts w:cs="Times New Roman"/>
          <w:b/>
          <w:bCs/>
          <w:szCs w:val="28"/>
        </w:rPr>
        <w:t xml:space="preserve">Органам </w:t>
      </w:r>
      <w:r w:rsidRPr="00090D6F">
        <w:rPr>
          <w:rFonts w:cs="Times New Roman"/>
          <w:b/>
          <w:szCs w:val="28"/>
        </w:rPr>
        <w:t xml:space="preserve">местного самоуправления для сведения </w:t>
      </w:r>
    </w:p>
    <w:p w:rsidR="00CF566F" w:rsidRPr="00090D6F" w:rsidRDefault="00CF566F" w:rsidP="00120E80">
      <w:pPr>
        <w:rPr>
          <w:rFonts w:cs="Times New Roman"/>
          <w:szCs w:val="28"/>
          <w:highlight w:val="yellow"/>
        </w:rPr>
      </w:pPr>
    </w:p>
    <w:p w:rsidR="00CF566F" w:rsidRPr="00090D6F" w:rsidRDefault="00906B38" w:rsidP="00D83B41">
      <w:pPr>
        <w:rPr>
          <w:rFonts w:cs="Times New Roman"/>
          <w:b/>
          <w:szCs w:val="28"/>
        </w:rPr>
      </w:pPr>
      <w:bookmarkStart w:id="30" w:name="_Toc238643390"/>
      <w:r w:rsidRPr="00F22FBE">
        <w:rPr>
          <w:rStyle w:val="30"/>
          <w:rFonts w:eastAsiaTheme="minorHAnsi"/>
          <w:i w:val="0"/>
          <w:szCs w:val="28"/>
        </w:rPr>
        <w:t>5</w:t>
      </w:r>
      <w:r w:rsidR="00CF566F" w:rsidRPr="00F22FBE">
        <w:rPr>
          <w:rStyle w:val="30"/>
          <w:rFonts w:eastAsiaTheme="minorHAnsi"/>
          <w:i w:val="0"/>
          <w:szCs w:val="28"/>
        </w:rPr>
        <w:t>.</w:t>
      </w:r>
      <w:r w:rsidR="00CF566F" w:rsidRPr="00090D6F">
        <w:rPr>
          <w:rStyle w:val="30"/>
          <w:rFonts w:eastAsiaTheme="minorHAnsi"/>
          <w:i w:val="0"/>
          <w:szCs w:val="28"/>
        </w:rPr>
        <w:t xml:space="preserve"> Пост</w:t>
      </w:r>
      <w:r w:rsidR="00BF78D9" w:rsidRPr="00090D6F">
        <w:rPr>
          <w:rStyle w:val="30"/>
          <w:rFonts w:eastAsiaTheme="minorHAnsi"/>
          <w:i w:val="0"/>
          <w:szCs w:val="28"/>
        </w:rPr>
        <w:t>ановление Правительства РФ от</w:t>
      </w:r>
      <w:r w:rsidR="00A645B3" w:rsidRPr="00090D6F">
        <w:rPr>
          <w:rStyle w:val="30"/>
          <w:rFonts w:eastAsiaTheme="minorHAnsi"/>
          <w:i w:val="0"/>
          <w:szCs w:val="28"/>
        </w:rPr>
        <w:t xml:space="preserve"> 29.04.2026 № 501</w:t>
      </w:r>
      <w:r w:rsidR="00CF566F" w:rsidRPr="00090D6F">
        <w:rPr>
          <w:rStyle w:val="30"/>
          <w:rFonts w:eastAsiaTheme="minorHAnsi"/>
          <w:i w:val="0"/>
          <w:szCs w:val="28"/>
        </w:rPr>
        <w:t xml:space="preserve"> «</w:t>
      </w:r>
      <w:r w:rsidR="00A645B3" w:rsidRPr="00090D6F">
        <w:rPr>
          <w:rStyle w:val="30"/>
          <w:rFonts w:eastAsiaTheme="minorHAnsi"/>
          <w:i w:val="0"/>
          <w:szCs w:val="28"/>
        </w:rPr>
        <w:t>Об утверждении общих требований к нормативным правовым актам, муниципальным правовым актам, устанавливающим порядок предоставления из бюджетов субъектов Российской Федерации (местных бюджетов) субсидий публично-правовой компании, и типовой формы соглашения о предоставлении из бюджета субъекта Российской Федерации (местного бюджета) субсидии публично-правовой компании</w:t>
      </w:r>
      <w:r w:rsidR="00CF566F" w:rsidRPr="00090D6F">
        <w:rPr>
          <w:rStyle w:val="30"/>
          <w:rFonts w:eastAsiaTheme="minorHAnsi"/>
          <w:i w:val="0"/>
          <w:szCs w:val="28"/>
        </w:rPr>
        <w:t>»</w:t>
      </w:r>
      <w:bookmarkEnd w:id="30"/>
      <w:r w:rsidR="00CF566F" w:rsidRPr="00090D6F">
        <w:rPr>
          <w:rFonts w:cs="Times New Roman"/>
          <w:szCs w:val="28"/>
        </w:rPr>
        <w:t xml:space="preserve">.  </w:t>
      </w:r>
      <w:r w:rsidR="00CF566F" w:rsidRPr="00090D6F">
        <w:rPr>
          <w:rFonts w:cs="Times New Roman"/>
          <w:b/>
          <w:szCs w:val="28"/>
        </w:rPr>
        <w:t>Вступ</w:t>
      </w:r>
      <w:r w:rsidR="00A645B3" w:rsidRPr="00090D6F">
        <w:rPr>
          <w:rFonts w:cs="Times New Roman"/>
          <w:b/>
          <w:szCs w:val="28"/>
        </w:rPr>
        <w:t>ил в силу с 30.04</w:t>
      </w:r>
      <w:r w:rsidR="00A00B74" w:rsidRPr="00090D6F">
        <w:rPr>
          <w:rFonts w:cs="Times New Roman"/>
          <w:b/>
          <w:szCs w:val="28"/>
        </w:rPr>
        <w:t>.2026</w:t>
      </w:r>
      <w:r w:rsidR="00CF566F" w:rsidRPr="00090D6F">
        <w:rPr>
          <w:rFonts w:cs="Times New Roman"/>
          <w:b/>
          <w:szCs w:val="28"/>
        </w:rPr>
        <w:t xml:space="preserve">. </w:t>
      </w:r>
    </w:p>
    <w:p w:rsidR="00A645B3" w:rsidRPr="00090D6F" w:rsidRDefault="00A645B3" w:rsidP="00D83B41">
      <w:pPr>
        <w:rPr>
          <w:rFonts w:eastAsia="Times New Roman" w:cs="Times New Roman"/>
          <w:szCs w:val="28"/>
          <w:lang w:eastAsia="ru-RU"/>
        </w:rPr>
      </w:pPr>
      <w:proofErr w:type="spellStart"/>
      <w:r w:rsidRPr="00090D6F">
        <w:rPr>
          <w:rFonts w:eastAsia="Times New Roman" w:cs="Times New Roman"/>
          <w:szCs w:val="28"/>
          <w:lang w:eastAsia="ru-RU"/>
        </w:rPr>
        <w:t>Кабмин</w:t>
      </w:r>
      <w:proofErr w:type="spellEnd"/>
      <w:r w:rsidRPr="00090D6F">
        <w:rPr>
          <w:rFonts w:eastAsia="Times New Roman" w:cs="Times New Roman"/>
          <w:szCs w:val="28"/>
          <w:lang w:eastAsia="ru-RU"/>
        </w:rPr>
        <w:t xml:space="preserve"> определил требования к актам о субсидиях </w:t>
      </w:r>
      <w:r w:rsidRPr="00090D6F">
        <w:rPr>
          <w:rFonts w:cs="Times New Roman"/>
          <w:szCs w:val="28"/>
          <w:shd w:val="clear" w:color="auto" w:fill="FFFFFF"/>
        </w:rPr>
        <w:t>публично-правовой компании</w:t>
      </w:r>
      <w:r w:rsidRPr="00090D6F">
        <w:rPr>
          <w:rFonts w:eastAsia="Times New Roman" w:cs="Times New Roman"/>
          <w:szCs w:val="28"/>
          <w:lang w:eastAsia="ru-RU"/>
        </w:rPr>
        <w:t xml:space="preserve"> (ППК) из региональных и местных бюджетов.</w:t>
      </w:r>
    </w:p>
    <w:p w:rsidR="00A645B3" w:rsidRPr="00090D6F" w:rsidRDefault="00A645B3" w:rsidP="00D83B41">
      <w:pPr>
        <w:rPr>
          <w:rFonts w:eastAsia="Times New Roman" w:cs="Times New Roman"/>
          <w:szCs w:val="28"/>
          <w:lang w:eastAsia="ru-RU"/>
        </w:rPr>
      </w:pPr>
      <w:r w:rsidRPr="00090D6F">
        <w:rPr>
          <w:rFonts w:eastAsia="Times New Roman" w:cs="Times New Roman"/>
          <w:szCs w:val="28"/>
          <w:lang w:eastAsia="ru-RU"/>
        </w:rPr>
        <w:t>В региональных и местных бюджетах могут предусматриваться субсидии на выполнение работ (оказание услуг) ППК, необходимых для реализации полномочий органов исполнительной власти субъекта (органов местного самоуправления) по управлению и распоряжению недвижимостью, находящейся в государственной (муниципальной) собственности (в т. ч. на выполнение кадастровых работ в отношении таких объектов), по выявлению правообладателей и объектов, права на которые отсутствуют.</w:t>
      </w:r>
    </w:p>
    <w:p w:rsidR="00A645B3" w:rsidRPr="00090D6F" w:rsidRDefault="00A645B3" w:rsidP="00D83B41">
      <w:pPr>
        <w:rPr>
          <w:rFonts w:eastAsia="Times New Roman" w:cs="Times New Roman"/>
          <w:szCs w:val="28"/>
          <w:lang w:eastAsia="ru-RU"/>
        </w:rPr>
      </w:pPr>
      <w:r w:rsidRPr="00090D6F">
        <w:rPr>
          <w:rFonts w:eastAsia="Times New Roman" w:cs="Times New Roman"/>
          <w:szCs w:val="28"/>
          <w:lang w:eastAsia="ru-RU"/>
        </w:rPr>
        <w:t>В связи с этим установлены требования к актам, определяющим порядок предоставления субсидий ППК, типовая форма соглашения о финансировании.</w:t>
      </w:r>
    </w:p>
    <w:p w:rsidR="00A645B3" w:rsidRPr="00090D6F" w:rsidRDefault="00A645B3" w:rsidP="00D83B41">
      <w:pPr>
        <w:rPr>
          <w:rFonts w:eastAsia="Times New Roman" w:cs="Times New Roman"/>
          <w:szCs w:val="28"/>
          <w:lang w:eastAsia="ru-RU"/>
        </w:rPr>
      </w:pPr>
      <w:r w:rsidRPr="00090D6F">
        <w:rPr>
          <w:rFonts w:eastAsia="Times New Roman" w:cs="Times New Roman"/>
          <w:szCs w:val="28"/>
          <w:lang w:eastAsia="ru-RU"/>
        </w:rPr>
        <w:t>Скорректирована форма типового соглашения о выполнении работ и (или) об оказании услуг, заключаемого с ППК "</w:t>
      </w:r>
      <w:proofErr w:type="spellStart"/>
      <w:r w:rsidRPr="00090D6F">
        <w:rPr>
          <w:rFonts w:eastAsia="Times New Roman" w:cs="Times New Roman"/>
          <w:szCs w:val="28"/>
          <w:lang w:eastAsia="ru-RU"/>
        </w:rPr>
        <w:t>Роскадастр</w:t>
      </w:r>
      <w:proofErr w:type="spellEnd"/>
      <w:r w:rsidRPr="00090D6F">
        <w:rPr>
          <w:rFonts w:eastAsia="Times New Roman" w:cs="Times New Roman"/>
          <w:szCs w:val="28"/>
          <w:lang w:eastAsia="ru-RU"/>
        </w:rPr>
        <w:t>".</w:t>
      </w:r>
    </w:p>
    <w:p w:rsidR="00CF566F" w:rsidRPr="00090D6F" w:rsidRDefault="00CF566F" w:rsidP="00D83B41">
      <w:pPr>
        <w:rPr>
          <w:rFonts w:cs="Times New Roman"/>
          <w:szCs w:val="28"/>
          <w:highlight w:val="yellow"/>
        </w:rPr>
      </w:pPr>
      <w:r w:rsidRPr="00090D6F">
        <w:rPr>
          <w:rFonts w:cs="Times New Roman"/>
          <w:b/>
          <w:bCs/>
          <w:szCs w:val="28"/>
        </w:rPr>
        <w:t xml:space="preserve">Органам </w:t>
      </w:r>
      <w:r w:rsidRPr="00090D6F">
        <w:rPr>
          <w:rFonts w:cs="Times New Roman"/>
          <w:b/>
          <w:szCs w:val="28"/>
        </w:rPr>
        <w:t>местного самоуправления для сведения</w:t>
      </w:r>
      <w:r w:rsidRPr="00090D6F">
        <w:rPr>
          <w:rFonts w:cs="Times New Roman"/>
          <w:szCs w:val="28"/>
          <w:highlight w:val="yellow"/>
        </w:rPr>
        <w:t xml:space="preserve"> </w:t>
      </w:r>
    </w:p>
    <w:p w:rsidR="00486620" w:rsidRPr="00090D6F" w:rsidRDefault="00486620" w:rsidP="00B57091">
      <w:pPr>
        <w:rPr>
          <w:rFonts w:cs="Times New Roman"/>
          <w:szCs w:val="28"/>
          <w:highlight w:val="yellow"/>
        </w:rPr>
      </w:pPr>
    </w:p>
    <w:p w:rsidR="00D21E0A" w:rsidRPr="00090D6F" w:rsidRDefault="00906B38" w:rsidP="00D82AEF">
      <w:pPr>
        <w:rPr>
          <w:rFonts w:cs="Times New Roman"/>
          <w:bCs/>
          <w:szCs w:val="28"/>
        </w:rPr>
      </w:pPr>
      <w:bookmarkStart w:id="31" w:name="_Toc238643391"/>
      <w:r w:rsidRPr="00F22FBE">
        <w:rPr>
          <w:rStyle w:val="30"/>
          <w:rFonts w:eastAsiaTheme="minorHAnsi"/>
          <w:i w:val="0"/>
          <w:szCs w:val="28"/>
        </w:rPr>
        <w:t>6</w:t>
      </w:r>
      <w:r w:rsidR="00F25FCE" w:rsidRPr="00F22FBE">
        <w:rPr>
          <w:rStyle w:val="30"/>
          <w:rFonts w:eastAsiaTheme="minorHAnsi"/>
          <w:i w:val="0"/>
          <w:szCs w:val="28"/>
        </w:rPr>
        <w:t>.</w:t>
      </w:r>
      <w:r w:rsidR="00F25FCE" w:rsidRPr="00090D6F">
        <w:rPr>
          <w:rStyle w:val="30"/>
          <w:rFonts w:eastAsiaTheme="minorHAnsi"/>
          <w:i w:val="0"/>
          <w:szCs w:val="28"/>
        </w:rPr>
        <w:t xml:space="preserve"> Постановление Прав</w:t>
      </w:r>
      <w:r w:rsidR="00EE0733" w:rsidRPr="00090D6F">
        <w:rPr>
          <w:rStyle w:val="30"/>
          <w:rFonts w:eastAsiaTheme="minorHAnsi"/>
          <w:i w:val="0"/>
          <w:szCs w:val="28"/>
        </w:rPr>
        <w:t xml:space="preserve">ительства РФ от </w:t>
      </w:r>
      <w:r w:rsidR="00FF2E3C" w:rsidRPr="00090D6F">
        <w:rPr>
          <w:rStyle w:val="30"/>
          <w:rFonts w:eastAsiaTheme="minorHAnsi"/>
          <w:i w:val="0"/>
          <w:szCs w:val="28"/>
        </w:rPr>
        <w:t>10.05.2026 № 546</w:t>
      </w:r>
      <w:r w:rsidR="00F25FCE" w:rsidRPr="00090D6F">
        <w:rPr>
          <w:rStyle w:val="30"/>
          <w:rFonts w:eastAsiaTheme="minorHAnsi"/>
          <w:i w:val="0"/>
          <w:szCs w:val="28"/>
        </w:rPr>
        <w:t xml:space="preserve"> «</w:t>
      </w:r>
      <w:r w:rsidR="00FF2E3C" w:rsidRPr="00090D6F">
        <w:rPr>
          <w:rStyle w:val="30"/>
          <w:rFonts w:eastAsiaTheme="minorHAnsi"/>
          <w:i w:val="0"/>
          <w:szCs w:val="28"/>
        </w:rPr>
        <w:t>О национальной премии Российской Федерации в области народных художественных промыслов</w:t>
      </w:r>
      <w:r w:rsidR="00F25FCE" w:rsidRPr="00090D6F">
        <w:rPr>
          <w:rStyle w:val="30"/>
          <w:rFonts w:eastAsiaTheme="minorHAnsi"/>
          <w:i w:val="0"/>
          <w:szCs w:val="28"/>
        </w:rPr>
        <w:t>»</w:t>
      </w:r>
      <w:bookmarkEnd w:id="31"/>
      <w:r w:rsidR="00F25FCE" w:rsidRPr="00090D6F">
        <w:rPr>
          <w:rFonts w:cs="Times New Roman"/>
          <w:szCs w:val="28"/>
        </w:rPr>
        <w:t xml:space="preserve">.  </w:t>
      </w:r>
      <w:r w:rsidR="00F25FCE" w:rsidRPr="00090D6F">
        <w:rPr>
          <w:rFonts w:cs="Times New Roman"/>
          <w:b/>
          <w:szCs w:val="28"/>
        </w:rPr>
        <w:t>Вступ</w:t>
      </w:r>
      <w:r w:rsidR="00E06774" w:rsidRPr="00090D6F">
        <w:rPr>
          <w:rFonts w:cs="Times New Roman"/>
          <w:b/>
          <w:szCs w:val="28"/>
        </w:rPr>
        <w:t>ило</w:t>
      </w:r>
      <w:r w:rsidR="00F25FCE" w:rsidRPr="00090D6F">
        <w:rPr>
          <w:rFonts w:cs="Times New Roman"/>
          <w:b/>
          <w:szCs w:val="28"/>
        </w:rPr>
        <w:t xml:space="preserve"> в силу с </w:t>
      </w:r>
      <w:r w:rsidR="00FF2E3C" w:rsidRPr="00090D6F">
        <w:rPr>
          <w:rFonts w:cs="Times New Roman"/>
          <w:b/>
          <w:szCs w:val="28"/>
        </w:rPr>
        <w:t>20.05</w:t>
      </w:r>
      <w:r w:rsidR="00DB7248" w:rsidRPr="00090D6F">
        <w:rPr>
          <w:rFonts w:cs="Times New Roman"/>
          <w:b/>
          <w:szCs w:val="28"/>
        </w:rPr>
        <w:t>.2026</w:t>
      </w:r>
      <w:r w:rsidR="00FF2E3C" w:rsidRPr="00090D6F">
        <w:rPr>
          <w:rFonts w:cs="Times New Roman"/>
          <w:b/>
          <w:szCs w:val="28"/>
        </w:rPr>
        <w:t>.</w:t>
      </w:r>
      <w:r w:rsidR="00DB7248" w:rsidRPr="00090D6F">
        <w:rPr>
          <w:rFonts w:cs="Times New Roman"/>
          <w:szCs w:val="28"/>
        </w:rPr>
        <w:t xml:space="preserve"> </w:t>
      </w:r>
    </w:p>
    <w:p w:rsidR="00FF2E3C" w:rsidRPr="00090D6F" w:rsidRDefault="00FF2E3C" w:rsidP="00D82AEF">
      <w:pPr>
        <w:rPr>
          <w:rFonts w:eastAsia="Times New Roman" w:cs="Times New Roman"/>
          <w:szCs w:val="28"/>
          <w:lang w:eastAsia="ru-RU"/>
        </w:rPr>
      </w:pPr>
      <w:r w:rsidRPr="00090D6F">
        <w:rPr>
          <w:rFonts w:eastAsia="Times New Roman" w:cs="Times New Roman"/>
          <w:szCs w:val="28"/>
          <w:lang w:eastAsia="ru-RU"/>
        </w:rPr>
        <w:t xml:space="preserve">За развитие народных художественных промыслов можно будет получить </w:t>
      </w:r>
      <w:proofErr w:type="spellStart"/>
      <w:r w:rsidRPr="00090D6F">
        <w:rPr>
          <w:rFonts w:eastAsia="Times New Roman" w:cs="Times New Roman"/>
          <w:szCs w:val="28"/>
          <w:lang w:eastAsia="ru-RU"/>
        </w:rPr>
        <w:t>госпремию</w:t>
      </w:r>
      <w:proofErr w:type="spellEnd"/>
      <w:r w:rsidRPr="00090D6F">
        <w:rPr>
          <w:rFonts w:eastAsia="Times New Roman" w:cs="Times New Roman"/>
          <w:szCs w:val="28"/>
          <w:lang w:eastAsia="ru-RU"/>
        </w:rPr>
        <w:t>.</w:t>
      </w:r>
    </w:p>
    <w:p w:rsidR="00FF2E3C" w:rsidRPr="00090D6F" w:rsidRDefault="00FF2E3C" w:rsidP="00D82AEF">
      <w:pPr>
        <w:rPr>
          <w:rFonts w:eastAsia="Times New Roman" w:cs="Times New Roman"/>
          <w:szCs w:val="28"/>
          <w:lang w:eastAsia="ru-RU"/>
        </w:rPr>
      </w:pPr>
      <w:r w:rsidRPr="00090D6F">
        <w:rPr>
          <w:rFonts w:eastAsia="Times New Roman" w:cs="Times New Roman"/>
          <w:szCs w:val="28"/>
          <w:lang w:eastAsia="ru-RU"/>
        </w:rPr>
        <w:t>Утверждено положение о премии в области народных художественных промыслов (НХП).</w:t>
      </w:r>
    </w:p>
    <w:p w:rsidR="00FF2E3C" w:rsidRPr="00090D6F" w:rsidRDefault="00FF2E3C" w:rsidP="00D82AEF">
      <w:pPr>
        <w:rPr>
          <w:rFonts w:eastAsia="Times New Roman" w:cs="Times New Roman"/>
          <w:szCs w:val="28"/>
          <w:lang w:eastAsia="ru-RU"/>
        </w:rPr>
      </w:pPr>
      <w:r w:rsidRPr="00090D6F">
        <w:rPr>
          <w:rFonts w:eastAsia="Times New Roman" w:cs="Times New Roman"/>
          <w:szCs w:val="28"/>
          <w:lang w:eastAsia="ru-RU"/>
        </w:rPr>
        <w:t>Премия присуждается гражданам, бизнесу и органам МСУ ежегодно по 10 номинациям за работу мастеров, производство продукции, реализацию проектов по продвижению НХП, развитие образования и подготовку кадров, развитие мест традиционного бытования и увеличение числа туристов, посещающих такие места.</w:t>
      </w:r>
    </w:p>
    <w:p w:rsidR="00FF2E3C" w:rsidRPr="00090D6F" w:rsidRDefault="00FF2E3C" w:rsidP="00D82AEF">
      <w:pPr>
        <w:rPr>
          <w:rFonts w:eastAsia="Times New Roman" w:cs="Times New Roman"/>
          <w:szCs w:val="28"/>
          <w:lang w:eastAsia="ru-RU"/>
        </w:rPr>
      </w:pPr>
      <w:r w:rsidRPr="00090D6F">
        <w:rPr>
          <w:rFonts w:eastAsia="Times New Roman" w:cs="Times New Roman"/>
          <w:szCs w:val="28"/>
          <w:lang w:eastAsia="ru-RU"/>
        </w:rPr>
        <w:t xml:space="preserve">Объявление о проведении конкурса, включая сроки этапов и дату вручения премии, размещается на сайтах </w:t>
      </w:r>
      <w:proofErr w:type="spellStart"/>
      <w:r w:rsidRPr="00090D6F">
        <w:rPr>
          <w:rFonts w:eastAsia="Times New Roman" w:cs="Times New Roman"/>
          <w:szCs w:val="28"/>
          <w:lang w:eastAsia="ru-RU"/>
        </w:rPr>
        <w:t>Минпромторга</w:t>
      </w:r>
      <w:proofErr w:type="spellEnd"/>
      <w:r w:rsidRPr="00090D6F">
        <w:rPr>
          <w:rFonts w:eastAsia="Times New Roman" w:cs="Times New Roman"/>
          <w:szCs w:val="28"/>
          <w:lang w:eastAsia="ru-RU"/>
        </w:rPr>
        <w:t xml:space="preserve"> и (или) премии.</w:t>
      </w:r>
    </w:p>
    <w:p w:rsidR="00F25FCE" w:rsidRPr="00090D6F" w:rsidRDefault="00F25FCE" w:rsidP="00D82AEF">
      <w:pPr>
        <w:rPr>
          <w:rFonts w:cs="Times New Roman"/>
          <w:b/>
          <w:szCs w:val="28"/>
          <w:highlight w:val="yellow"/>
        </w:rPr>
      </w:pPr>
      <w:r w:rsidRPr="00090D6F">
        <w:rPr>
          <w:rFonts w:cs="Times New Roman"/>
          <w:b/>
          <w:bCs/>
          <w:szCs w:val="28"/>
        </w:rPr>
        <w:t xml:space="preserve">Органам </w:t>
      </w:r>
      <w:r w:rsidRPr="00090D6F">
        <w:rPr>
          <w:rFonts w:cs="Times New Roman"/>
          <w:b/>
          <w:szCs w:val="28"/>
        </w:rPr>
        <w:t xml:space="preserve">местного самоуправления для сведения </w:t>
      </w:r>
    </w:p>
    <w:p w:rsidR="00F25FCE" w:rsidRPr="00090D6F" w:rsidRDefault="00F25FCE" w:rsidP="00C60B42">
      <w:pPr>
        <w:rPr>
          <w:rFonts w:cs="Times New Roman"/>
          <w:szCs w:val="28"/>
          <w:highlight w:val="yellow"/>
        </w:rPr>
      </w:pPr>
    </w:p>
    <w:p w:rsidR="00C73752" w:rsidRPr="00530C8D" w:rsidRDefault="00906B38" w:rsidP="00530C8D">
      <w:pPr>
        <w:rPr>
          <w:b/>
        </w:rPr>
      </w:pPr>
      <w:bookmarkStart w:id="32" w:name="_Toc238643392"/>
      <w:r w:rsidRPr="00F22FBE">
        <w:rPr>
          <w:rStyle w:val="30"/>
          <w:rFonts w:eastAsiaTheme="minorHAnsi"/>
          <w:i w:val="0"/>
          <w:szCs w:val="28"/>
        </w:rPr>
        <w:t>7</w:t>
      </w:r>
      <w:r w:rsidR="004E4D0D" w:rsidRPr="00F22FBE">
        <w:rPr>
          <w:rStyle w:val="30"/>
          <w:rFonts w:eastAsiaTheme="minorHAnsi"/>
          <w:i w:val="0"/>
          <w:szCs w:val="28"/>
        </w:rPr>
        <w:t>.</w:t>
      </w:r>
      <w:r w:rsidR="004E4D0D" w:rsidRPr="00090D6F">
        <w:rPr>
          <w:rStyle w:val="30"/>
          <w:rFonts w:eastAsiaTheme="minorHAnsi"/>
          <w:i w:val="0"/>
          <w:szCs w:val="28"/>
        </w:rPr>
        <w:t xml:space="preserve"> </w:t>
      </w:r>
      <w:r w:rsidR="004E4D0D" w:rsidRPr="00530C8D">
        <w:rPr>
          <w:rStyle w:val="30"/>
          <w:rFonts w:eastAsiaTheme="minorHAnsi"/>
          <w:i w:val="0"/>
        </w:rPr>
        <w:t>Постановление Правительст</w:t>
      </w:r>
      <w:r w:rsidR="004A4E6F" w:rsidRPr="00530C8D">
        <w:rPr>
          <w:rStyle w:val="30"/>
          <w:rFonts w:eastAsiaTheme="minorHAnsi"/>
          <w:i w:val="0"/>
        </w:rPr>
        <w:t xml:space="preserve">ва РФ от </w:t>
      </w:r>
      <w:r w:rsidR="008C6DAB" w:rsidRPr="00530C8D">
        <w:rPr>
          <w:rStyle w:val="30"/>
          <w:rFonts w:eastAsiaTheme="minorHAnsi"/>
          <w:i w:val="0"/>
        </w:rPr>
        <w:t>16.05</w:t>
      </w:r>
      <w:r w:rsidR="000C279F" w:rsidRPr="00530C8D">
        <w:rPr>
          <w:rStyle w:val="30"/>
          <w:rFonts w:eastAsiaTheme="minorHAnsi"/>
          <w:i w:val="0"/>
        </w:rPr>
        <w:t>.2026</w:t>
      </w:r>
      <w:r w:rsidR="004E4D0D" w:rsidRPr="00530C8D">
        <w:rPr>
          <w:rStyle w:val="30"/>
          <w:rFonts w:eastAsiaTheme="minorHAnsi"/>
          <w:i w:val="0"/>
        </w:rPr>
        <w:t xml:space="preserve"> </w:t>
      </w:r>
      <w:r w:rsidR="008C6DAB" w:rsidRPr="00530C8D">
        <w:rPr>
          <w:rStyle w:val="30"/>
          <w:rFonts w:eastAsiaTheme="minorHAnsi"/>
          <w:i w:val="0"/>
        </w:rPr>
        <w:t>№ 565</w:t>
      </w:r>
      <w:r w:rsidR="004E4D0D" w:rsidRPr="00530C8D">
        <w:rPr>
          <w:rStyle w:val="30"/>
          <w:rFonts w:eastAsiaTheme="minorHAnsi"/>
          <w:i w:val="0"/>
        </w:rPr>
        <w:t xml:space="preserve"> «</w:t>
      </w:r>
      <w:r w:rsidR="00562A23" w:rsidRPr="00530C8D">
        <w:rPr>
          <w:rStyle w:val="30"/>
          <w:rFonts w:eastAsiaTheme="minorHAnsi"/>
          <w:i w:val="0"/>
        </w:rPr>
        <w:t>О внесении изменений в постановление Правительства Российской Федерации от 2 февраля 2024 г. № 112</w:t>
      </w:r>
      <w:r w:rsidR="004E4D0D" w:rsidRPr="00530C8D">
        <w:rPr>
          <w:rStyle w:val="30"/>
          <w:rFonts w:eastAsiaTheme="minorHAnsi"/>
          <w:i w:val="0"/>
        </w:rPr>
        <w:t>»</w:t>
      </w:r>
      <w:bookmarkEnd w:id="32"/>
      <w:r w:rsidR="004E4D0D" w:rsidRPr="00090D6F">
        <w:t>.</w:t>
      </w:r>
      <w:r w:rsidR="000C575C" w:rsidRPr="00090D6F">
        <w:t xml:space="preserve"> </w:t>
      </w:r>
      <w:r w:rsidR="008D2AD0" w:rsidRPr="00530C8D">
        <w:rPr>
          <w:b/>
        </w:rPr>
        <w:t>Вступило в силу с 24.05</w:t>
      </w:r>
      <w:r w:rsidR="009C3DE6" w:rsidRPr="00530C8D">
        <w:rPr>
          <w:b/>
        </w:rPr>
        <w:t>.2026</w:t>
      </w:r>
      <w:r w:rsidR="00C73752" w:rsidRPr="00530C8D">
        <w:rPr>
          <w:b/>
        </w:rPr>
        <w:t xml:space="preserve">. </w:t>
      </w:r>
    </w:p>
    <w:p w:rsidR="00320DE3" w:rsidRPr="00065FA8" w:rsidRDefault="00E02F57" w:rsidP="00530C8D">
      <w:pPr>
        <w:rPr>
          <w:rFonts w:eastAsia="Times New Roman"/>
          <w:lang w:eastAsia="ru-RU"/>
        </w:rPr>
      </w:pPr>
      <w:r w:rsidRPr="00065FA8">
        <w:rPr>
          <w:shd w:val="clear" w:color="auto" w:fill="FFFFFF"/>
        </w:rPr>
        <w:t>Утверждены и</w:t>
      </w:r>
      <w:r w:rsidR="00320DE3" w:rsidRPr="00065FA8">
        <w:rPr>
          <w:shd w:val="clear" w:color="auto" w:fill="FFFFFF"/>
        </w:rPr>
        <w:t>зменения,</w:t>
      </w:r>
      <w:r w:rsidRPr="00065FA8">
        <w:rPr>
          <w:shd w:val="clear" w:color="auto" w:fill="FFFFFF"/>
        </w:rPr>
        <w:t xml:space="preserve"> </w:t>
      </w:r>
      <w:r w:rsidR="00320DE3" w:rsidRPr="00065FA8">
        <w:rPr>
          <w:shd w:val="clear" w:color="auto" w:fill="FFFFFF"/>
        </w:rPr>
        <w:t>которые вносятся в Правила подготовки документации по планировке территории, 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w:t>
      </w:r>
      <w:r w:rsidRPr="00065FA8">
        <w:rPr>
          <w:shd w:val="clear" w:color="auto" w:fill="FFFFFF"/>
        </w:rPr>
        <w:t>.</w:t>
      </w:r>
    </w:p>
    <w:p w:rsidR="00320DE3" w:rsidRPr="00065FA8" w:rsidRDefault="00320DE3" w:rsidP="00530C8D">
      <w:pPr>
        <w:rPr>
          <w:rFonts w:eastAsia="Times New Roman"/>
          <w:lang w:eastAsia="ru-RU"/>
        </w:rPr>
      </w:pPr>
      <w:r w:rsidRPr="00065FA8">
        <w:rPr>
          <w:rFonts w:eastAsia="Times New Roman"/>
          <w:lang w:eastAsia="ru-RU"/>
        </w:rPr>
        <w:t xml:space="preserve">Закреплен порядок отмены документации по планировке территории, </w:t>
      </w:r>
      <w:r w:rsidRPr="00065FA8">
        <w:rPr>
          <w:shd w:val="clear" w:color="auto" w:fill="FFFFFF"/>
        </w:rPr>
        <w:t>подготовка которой осуществляется на основании решений уполномоченных федеральных органов исполнительной власти, исполнительных органов субъектов Российской Федерации и органов местного самоуправления, принятия решения об утверждении документации по планировке территории, внесения изменений в такую документацию, отмены такой документации или ее отдельных частей, признания отдельных частей такой документации не подлежащими применению, а также подготовки и утверждения проекта планировки территории в отношении территорий исторических поселений федерального и регионального значения.</w:t>
      </w:r>
      <w:r w:rsidRPr="00065FA8">
        <w:rPr>
          <w:rFonts w:eastAsia="Times New Roman"/>
          <w:lang w:eastAsia="ru-RU"/>
        </w:rPr>
        <w:t xml:space="preserve">     </w:t>
      </w:r>
    </w:p>
    <w:p w:rsidR="00320DE3" w:rsidRPr="00065FA8" w:rsidRDefault="00320DE3" w:rsidP="00530C8D">
      <w:pPr>
        <w:rPr>
          <w:rFonts w:eastAsia="Times New Roman"/>
          <w:lang w:eastAsia="ru-RU"/>
        </w:rPr>
      </w:pPr>
      <w:r w:rsidRPr="00065FA8">
        <w:rPr>
          <w:rFonts w:eastAsia="Times New Roman"/>
          <w:lang w:eastAsia="ru-RU"/>
        </w:rPr>
        <w:t>Уточнено, что отмена документации по планировке территории осуществляется в случае обращения инициатора (за исключением случая, если инициатором является уполномоченный орган) об отмене.</w:t>
      </w:r>
    </w:p>
    <w:p w:rsidR="00320DE3" w:rsidRPr="00065FA8" w:rsidRDefault="00320DE3" w:rsidP="00530C8D">
      <w:pPr>
        <w:rPr>
          <w:rFonts w:eastAsia="Times New Roman"/>
          <w:lang w:eastAsia="ru-RU"/>
        </w:rPr>
      </w:pPr>
      <w:r w:rsidRPr="00065FA8">
        <w:rPr>
          <w:rFonts w:eastAsia="Times New Roman"/>
          <w:lang w:eastAsia="ru-RU"/>
        </w:rPr>
        <w:t>Инициатор направляет в уполномоченный орган на бумажном носителе или в форме электронного документа обращение. В течение 15 рабочих дней принимается решение. Инициатора отмены уведомляют о нем.</w:t>
      </w:r>
    </w:p>
    <w:p w:rsidR="00F25FCE" w:rsidRPr="00530C8D" w:rsidRDefault="00F71FF6" w:rsidP="00530C8D">
      <w:pPr>
        <w:rPr>
          <w:b/>
        </w:rPr>
      </w:pPr>
      <w:r w:rsidRPr="00065FA8">
        <w:rPr>
          <w:b/>
          <w:bCs/>
        </w:rPr>
        <w:t xml:space="preserve">Органам </w:t>
      </w:r>
      <w:r w:rsidRPr="00065FA8">
        <w:rPr>
          <w:b/>
        </w:rPr>
        <w:t xml:space="preserve">местного самоуправления для </w:t>
      </w:r>
      <w:r w:rsidRPr="00530C8D">
        <w:rPr>
          <w:b/>
        </w:rPr>
        <w:t>сведения и использования в работе</w:t>
      </w:r>
    </w:p>
    <w:p w:rsidR="000C279F" w:rsidRPr="00090D6F" w:rsidRDefault="000C279F" w:rsidP="00AD288F">
      <w:pPr>
        <w:rPr>
          <w:rFonts w:cs="Times New Roman"/>
          <w:szCs w:val="28"/>
          <w:highlight w:val="yellow"/>
        </w:rPr>
      </w:pPr>
    </w:p>
    <w:p w:rsidR="007D42D4" w:rsidRPr="00065FA8" w:rsidRDefault="00906B38" w:rsidP="00065FA8">
      <w:pPr>
        <w:rPr>
          <w:b/>
          <w:u w:val="single"/>
        </w:rPr>
      </w:pPr>
      <w:bookmarkStart w:id="33" w:name="_Toc238643393"/>
      <w:bookmarkEnd w:id="13"/>
      <w:bookmarkEnd w:id="14"/>
      <w:bookmarkEnd w:id="15"/>
      <w:r w:rsidRPr="00F22FBE">
        <w:rPr>
          <w:rStyle w:val="30"/>
          <w:rFonts w:eastAsiaTheme="minorHAnsi"/>
          <w:i w:val="0"/>
          <w:szCs w:val="28"/>
        </w:rPr>
        <w:t>8</w:t>
      </w:r>
      <w:r w:rsidR="007D42D4" w:rsidRPr="00F22FBE">
        <w:rPr>
          <w:rStyle w:val="30"/>
          <w:rFonts w:eastAsiaTheme="minorHAnsi"/>
          <w:i w:val="0"/>
          <w:szCs w:val="28"/>
        </w:rPr>
        <w:t>.</w:t>
      </w:r>
      <w:r w:rsidR="007D42D4" w:rsidRPr="00090D6F">
        <w:rPr>
          <w:rStyle w:val="30"/>
          <w:rFonts w:eastAsiaTheme="minorHAnsi"/>
          <w:i w:val="0"/>
          <w:szCs w:val="28"/>
        </w:rPr>
        <w:t xml:space="preserve"> </w:t>
      </w:r>
      <w:r w:rsidR="007D42D4" w:rsidRPr="00065FA8">
        <w:rPr>
          <w:rStyle w:val="30"/>
          <w:rFonts w:eastAsiaTheme="minorHAnsi"/>
          <w:i w:val="0"/>
        </w:rPr>
        <w:t>Постановление Прав</w:t>
      </w:r>
      <w:r w:rsidR="00845A57" w:rsidRPr="00065FA8">
        <w:rPr>
          <w:rStyle w:val="30"/>
          <w:rFonts w:eastAsiaTheme="minorHAnsi"/>
          <w:i w:val="0"/>
        </w:rPr>
        <w:t>ительства РФ</w:t>
      </w:r>
      <w:r w:rsidR="005A3484" w:rsidRPr="00065FA8">
        <w:rPr>
          <w:rStyle w:val="30"/>
          <w:rFonts w:eastAsiaTheme="minorHAnsi"/>
          <w:i w:val="0"/>
        </w:rPr>
        <w:t xml:space="preserve"> от 23.05.2026 № 589</w:t>
      </w:r>
      <w:r w:rsidR="007D42D4" w:rsidRPr="00065FA8">
        <w:rPr>
          <w:rStyle w:val="30"/>
          <w:rFonts w:eastAsiaTheme="minorHAnsi"/>
          <w:i w:val="0"/>
        </w:rPr>
        <w:t xml:space="preserve"> «</w:t>
      </w:r>
      <w:r w:rsidR="005A3484" w:rsidRPr="00065FA8">
        <w:rPr>
          <w:rStyle w:val="30"/>
          <w:rFonts w:eastAsiaTheme="minorHAnsi"/>
          <w:i w:val="0"/>
        </w:rPr>
        <w:t>О реестре уведомлений о планируемом строительстве объектов индивидуального жилищного строительства и реестре уведомлений об окончании строительства объектов индивидуального жилищного строительства</w:t>
      </w:r>
      <w:r w:rsidR="007D42D4" w:rsidRPr="00065FA8">
        <w:rPr>
          <w:rStyle w:val="30"/>
          <w:rFonts w:eastAsiaTheme="minorHAnsi"/>
          <w:i w:val="0"/>
        </w:rPr>
        <w:t>»</w:t>
      </w:r>
      <w:bookmarkEnd w:id="33"/>
      <w:r w:rsidR="00CE2DB6" w:rsidRPr="00090D6F">
        <w:t xml:space="preserve">. </w:t>
      </w:r>
      <w:r w:rsidR="002B33D5" w:rsidRPr="00065FA8">
        <w:rPr>
          <w:b/>
          <w:u w:val="single"/>
        </w:rPr>
        <w:t>Вступ</w:t>
      </w:r>
      <w:r w:rsidR="005A3484" w:rsidRPr="00065FA8">
        <w:rPr>
          <w:b/>
          <w:u w:val="single"/>
        </w:rPr>
        <w:t>ает в силу с 01.09</w:t>
      </w:r>
      <w:r w:rsidR="008F1CE5" w:rsidRPr="00065FA8">
        <w:rPr>
          <w:b/>
          <w:u w:val="single"/>
        </w:rPr>
        <w:t>.2026</w:t>
      </w:r>
      <w:r w:rsidR="007D42D4" w:rsidRPr="00065FA8">
        <w:rPr>
          <w:b/>
          <w:u w:val="single"/>
        </w:rPr>
        <w:t xml:space="preserve">. </w:t>
      </w:r>
    </w:p>
    <w:p w:rsidR="00C248E6" w:rsidRPr="00090D6F" w:rsidRDefault="00C248E6" w:rsidP="00065FA8">
      <w:pPr>
        <w:rPr>
          <w:rFonts w:eastAsia="Times New Roman"/>
          <w:lang w:eastAsia="ru-RU"/>
        </w:rPr>
      </w:pPr>
      <w:r w:rsidRPr="00090D6F">
        <w:rPr>
          <w:rFonts w:eastAsia="Times New Roman"/>
          <w:lang w:eastAsia="ru-RU"/>
        </w:rPr>
        <w:t>Уведомления о строительстве объектов ИЖС будут вносить в специальные реестры.</w:t>
      </w:r>
    </w:p>
    <w:p w:rsidR="00C248E6" w:rsidRPr="00090D6F" w:rsidRDefault="00C248E6" w:rsidP="00065FA8">
      <w:pPr>
        <w:rPr>
          <w:rFonts w:eastAsia="Times New Roman"/>
          <w:lang w:eastAsia="ru-RU"/>
        </w:rPr>
      </w:pPr>
      <w:r w:rsidRPr="00090D6F">
        <w:rPr>
          <w:rFonts w:eastAsia="Times New Roman"/>
          <w:lang w:eastAsia="ru-RU"/>
        </w:rPr>
        <w:t>Урегулированы вопросы ведения реестров уведомлений о планируемом строительстве и об окончании строительства объектов ИЖС.</w:t>
      </w:r>
    </w:p>
    <w:p w:rsidR="00C248E6" w:rsidRPr="00090D6F" w:rsidRDefault="00C248E6" w:rsidP="00065FA8">
      <w:pPr>
        <w:rPr>
          <w:rFonts w:eastAsia="Times New Roman"/>
          <w:lang w:eastAsia="ru-RU"/>
        </w:rPr>
      </w:pPr>
      <w:r w:rsidRPr="00090D6F">
        <w:rPr>
          <w:rFonts w:eastAsia="Times New Roman"/>
          <w:lang w:eastAsia="ru-RU"/>
        </w:rPr>
        <w:t xml:space="preserve">Минстрой будет вести реестры в </w:t>
      </w:r>
      <w:proofErr w:type="spellStart"/>
      <w:r w:rsidRPr="00090D6F">
        <w:rPr>
          <w:rFonts w:eastAsia="Times New Roman"/>
          <w:lang w:eastAsia="ru-RU"/>
        </w:rPr>
        <w:t>Стройкомплекс.РФ</w:t>
      </w:r>
      <w:proofErr w:type="spellEnd"/>
      <w:r w:rsidRPr="00090D6F">
        <w:rPr>
          <w:rFonts w:eastAsia="Times New Roman"/>
          <w:lang w:eastAsia="ru-RU"/>
        </w:rPr>
        <w:t xml:space="preserve">, регионы и муниципалитеты </w:t>
      </w:r>
      <w:r w:rsidR="004531B1" w:rsidRPr="00090D6F">
        <w:rPr>
          <w:rFonts w:eastAsia="Times New Roman"/>
          <w:lang w:eastAsia="ru-RU"/>
        </w:rPr>
        <w:t>–</w:t>
      </w:r>
      <w:r w:rsidRPr="00090D6F">
        <w:rPr>
          <w:rFonts w:eastAsia="Times New Roman"/>
          <w:lang w:eastAsia="ru-RU"/>
        </w:rPr>
        <w:t xml:space="preserve"> в региональных ГИС обеспечения градостроительной деятельности.</w:t>
      </w:r>
    </w:p>
    <w:p w:rsidR="00C14E01" w:rsidRPr="00065FA8" w:rsidRDefault="00C14E01" w:rsidP="00065FA8">
      <w:pPr>
        <w:rPr>
          <w:b/>
        </w:rPr>
      </w:pPr>
      <w:r w:rsidRPr="00065FA8">
        <w:rPr>
          <w:b/>
          <w:bCs/>
        </w:rPr>
        <w:t xml:space="preserve">Органам </w:t>
      </w:r>
      <w:r w:rsidRPr="00065FA8">
        <w:rPr>
          <w:b/>
        </w:rPr>
        <w:t xml:space="preserve">местного самоуправления для сведения </w:t>
      </w:r>
    </w:p>
    <w:p w:rsidR="007D42D4" w:rsidRPr="00090D6F" w:rsidRDefault="007D42D4" w:rsidP="00D938FC">
      <w:pPr>
        <w:rPr>
          <w:rFonts w:cs="Times New Roman"/>
          <w:b/>
          <w:szCs w:val="28"/>
          <w:highlight w:val="yellow"/>
        </w:rPr>
      </w:pPr>
    </w:p>
    <w:p w:rsidR="00897DDE" w:rsidRPr="00090D6F" w:rsidRDefault="00906B38" w:rsidP="00854C56">
      <w:pPr>
        <w:rPr>
          <w:highlight w:val="yellow"/>
        </w:rPr>
      </w:pPr>
      <w:bookmarkStart w:id="34" w:name="_Toc238643394"/>
      <w:r w:rsidRPr="00F22FBE">
        <w:rPr>
          <w:rStyle w:val="30"/>
          <w:rFonts w:eastAsiaTheme="minorHAnsi"/>
          <w:i w:val="0"/>
          <w:szCs w:val="28"/>
        </w:rPr>
        <w:t>9</w:t>
      </w:r>
      <w:r w:rsidR="00925A11" w:rsidRPr="00F22FBE">
        <w:rPr>
          <w:rStyle w:val="30"/>
          <w:rFonts w:eastAsiaTheme="minorHAnsi"/>
          <w:i w:val="0"/>
          <w:szCs w:val="28"/>
        </w:rPr>
        <w:t>.</w:t>
      </w:r>
      <w:r w:rsidR="00925A11" w:rsidRPr="00090D6F">
        <w:rPr>
          <w:rStyle w:val="30"/>
          <w:rFonts w:eastAsiaTheme="minorHAnsi"/>
          <w:i w:val="0"/>
          <w:szCs w:val="28"/>
        </w:rPr>
        <w:t xml:space="preserve"> </w:t>
      </w:r>
      <w:r w:rsidR="00925A11" w:rsidRPr="00854C56">
        <w:rPr>
          <w:rStyle w:val="30"/>
          <w:rFonts w:eastAsiaTheme="minorHAnsi"/>
          <w:i w:val="0"/>
        </w:rPr>
        <w:t>Пост</w:t>
      </w:r>
      <w:r w:rsidR="00386C19" w:rsidRPr="00854C56">
        <w:rPr>
          <w:rStyle w:val="30"/>
          <w:rFonts w:eastAsiaTheme="minorHAnsi"/>
          <w:i w:val="0"/>
        </w:rPr>
        <w:t xml:space="preserve">ановление Правительства РФ от </w:t>
      </w:r>
      <w:r w:rsidR="004531B1" w:rsidRPr="00854C56">
        <w:rPr>
          <w:rStyle w:val="30"/>
          <w:rFonts w:eastAsiaTheme="minorHAnsi"/>
          <w:i w:val="0"/>
        </w:rPr>
        <w:t>23.05.2026 № 590</w:t>
      </w:r>
      <w:r w:rsidR="00925A11" w:rsidRPr="00854C56">
        <w:rPr>
          <w:rStyle w:val="30"/>
          <w:rFonts w:eastAsiaTheme="minorHAnsi"/>
          <w:i w:val="0"/>
        </w:rPr>
        <w:t xml:space="preserve"> «</w:t>
      </w:r>
      <w:r w:rsidR="00F37050" w:rsidRPr="00854C56">
        <w:rPr>
          <w:rStyle w:val="30"/>
          <w:rFonts w:eastAsiaTheme="minorHAnsi"/>
          <w:i w:val="0"/>
        </w:rPr>
        <w:t>О внесении изменений в некоторые акты Правительства Российской Федерации</w:t>
      </w:r>
      <w:r w:rsidR="00925A11" w:rsidRPr="00854C56">
        <w:rPr>
          <w:rStyle w:val="30"/>
          <w:rFonts w:eastAsiaTheme="minorHAnsi"/>
          <w:i w:val="0"/>
        </w:rPr>
        <w:t>»</w:t>
      </w:r>
      <w:bookmarkEnd w:id="34"/>
      <w:r w:rsidR="00925A11" w:rsidRPr="00090D6F">
        <w:t xml:space="preserve">.  </w:t>
      </w:r>
      <w:r w:rsidR="00AB53BF" w:rsidRPr="00854C56">
        <w:rPr>
          <w:b/>
          <w:u w:val="single"/>
        </w:rPr>
        <w:t>Вступил</w:t>
      </w:r>
      <w:r w:rsidR="00043DEC" w:rsidRPr="00854C56">
        <w:rPr>
          <w:b/>
          <w:u w:val="single"/>
        </w:rPr>
        <w:t>о</w:t>
      </w:r>
      <w:r w:rsidR="00F37050" w:rsidRPr="00854C56">
        <w:rPr>
          <w:b/>
          <w:u w:val="single"/>
        </w:rPr>
        <w:t xml:space="preserve"> в силу с 01.07</w:t>
      </w:r>
      <w:r w:rsidR="008330B8" w:rsidRPr="00854C56">
        <w:rPr>
          <w:b/>
          <w:u w:val="single"/>
        </w:rPr>
        <w:t>.2026</w:t>
      </w:r>
      <w:r w:rsidR="00F37050" w:rsidRPr="00854C56">
        <w:rPr>
          <w:b/>
          <w:u w:val="single"/>
        </w:rPr>
        <w:t xml:space="preserve"> (за исключением отдельных положений, для которых предусмотрены иные сроки вступления их в силу)</w:t>
      </w:r>
      <w:r w:rsidR="00A32D97" w:rsidRPr="00090D6F">
        <w:t>.</w:t>
      </w:r>
    </w:p>
    <w:p w:rsidR="008076D8" w:rsidRPr="00090D6F" w:rsidRDefault="008076D8" w:rsidP="00854C56">
      <w:pPr>
        <w:rPr>
          <w:rFonts w:eastAsia="Times New Roman" w:cs="Times New Roman"/>
          <w:lang w:eastAsia="ru-RU"/>
        </w:rPr>
      </w:pPr>
      <w:proofErr w:type="spellStart"/>
      <w:r w:rsidRPr="00090D6F">
        <w:rPr>
          <w:rFonts w:eastAsia="Times New Roman" w:cs="Times New Roman"/>
          <w:lang w:eastAsia="ru-RU"/>
        </w:rPr>
        <w:t>Кабмин</w:t>
      </w:r>
      <w:proofErr w:type="spellEnd"/>
      <w:r w:rsidRPr="00090D6F">
        <w:rPr>
          <w:rFonts w:eastAsia="Times New Roman" w:cs="Times New Roman"/>
          <w:lang w:eastAsia="ru-RU"/>
        </w:rPr>
        <w:t xml:space="preserve"> актуализировал ряд актов для закупок по 44-ФЗ.</w:t>
      </w:r>
    </w:p>
    <w:p w:rsidR="008076D8" w:rsidRPr="00090D6F" w:rsidRDefault="008076D8" w:rsidP="00854C56">
      <w:pPr>
        <w:rPr>
          <w:rFonts w:eastAsia="Times New Roman" w:cs="Times New Roman"/>
          <w:lang w:eastAsia="ru-RU"/>
        </w:rPr>
      </w:pPr>
      <w:r w:rsidRPr="00090D6F">
        <w:rPr>
          <w:rFonts w:eastAsia="Times New Roman" w:cs="Times New Roman"/>
          <w:lang w:eastAsia="ru-RU"/>
        </w:rPr>
        <w:t>В связи с внесением поправок в Закон о контрактной системе закупок Правительство скорректировало ряд своих актов по данному вопросу.</w:t>
      </w:r>
    </w:p>
    <w:p w:rsidR="008076D8" w:rsidRPr="00090D6F" w:rsidRDefault="008076D8" w:rsidP="00854C56">
      <w:pPr>
        <w:rPr>
          <w:rFonts w:eastAsia="Times New Roman" w:cs="Times New Roman"/>
          <w:lang w:eastAsia="ru-RU"/>
        </w:rPr>
      </w:pPr>
      <w:r w:rsidRPr="00090D6F">
        <w:rPr>
          <w:rFonts w:eastAsia="Times New Roman" w:cs="Times New Roman"/>
          <w:lang w:eastAsia="ru-RU"/>
        </w:rPr>
        <w:t xml:space="preserve">Уточнены правила ведения реестра контрактов, порядок осуществления контроля. Упрощен документооборот, в том числе для контрактов с </w:t>
      </w:r>
      <w:proofErr w:type="spellStart"/>
      <w:r w:rsidRPr="00090D6F">
        <w:rPr>
          <w:rFonts w:eastAsia="Times New Roman" w:cs="Times New Roman"/>
          <w:lang w:eastAsia="ru-RU"/>
        </w:rPr>
        <w:t>гостайной</w:t>
      </w:r>
      <w:proofErr w:type="spellEnd"/>
      <w:r w:rsidRPr="00090D6F">
        <w:rPr>
          <w:rFonts w:eastAsia="Times New Roman" w:cs="Times New Roman"/>
          <w:lang w:eastAsia="ru-RU"/>
        </w:rPr>
        <w:t xml:space="preserve"> и закупок у единственного поставщика.</w:t>
      </w:r>
    </w:p>
    <w:p w:rsidR="008076D8" w:rsidRPr="00090D6F" w:rsidRDefault="008076D8" w:rsidP="00854C56">
      <w:pPr>
        <w:rPr>
          <w:rFonts w:eastAsia="Times New Roman" w:cs="Times New Roman"/>
          <w:lang w:eastAsia="ru-RU"/>
        </w:rPr>
      </w:pPr>
      <w:r w:rsidRPr="00090D6F">
        <w:rPr>
          <w:rFonts w:eastAsia="Times New Roman" w:cs="Times New Roman"/>
          <w:lang w:eastAsia="ru-RU"/>
        </w:rPr>
        <w:t>С 1 июля 2026 года на 1 февраля 2028 года перенесено обязательное подписание контрактов и актов приемки через Единую информационную систему (ЕИС).</w:t>
      </w:r>
    </w:p>
    <w:p w:rsidR="007D42D4" w:rsidRPr="00854C56" w:rsidRDefault="00925A11" w:rsidP="00854C56">
      <w:pPr>
        <w:rPr>
          <w:rFonts w:cs="Times New Roman"/>
          <w:b/>
          <w:i/>
        </w:rPr>
      </w:pPr>
      <w:r w:rsidRPr="00854C56">
        <w:rPr>
          <w:rFonts w:cs="Times New Roman"/>
          <w:b/>
          <w:bCs/>
        </w:rPr>
        <w:t xml:space="preserve">Органам </w:t>
      </w:r>
      <w:r w:rsidRPr="00854C56">
        <w:rPr>
          <w:rFonts w:cs="Times New Roman"/>
          <w:b/>
        </w:rPr>
        <w:t xml:space="preserve">местного самоуправления для сведения </w:t>
      </w:r>
      <w:r w:rsidR="0012430E" w:rsidRPr="00854C56">
        <w:rPr>
          <w:rFonts w:cs="Times New Roman"/>
          <w:b/>
        </w:rPr>
        <w:t>и использования в работе</w:t>
      </w:r>
    </w:p>
    <w:p w:rsidR="007D42D4" w:rsidRPr="00090D6F" w:rsidRDefault="007D42D4" w:rsidP="00854C56">
      <w:pPr>
        <w:rPr>
          <w:rFonts w:cs="Times New Roman"/>
          <w:i/>
          <w:highlight w:val="yellow"/>
        </w:rPr>
      </w:pPr>
    </w:p>
    <w:p w:rsidR="007866C9" w:rsidRPr="002E27ED" w:rsidRDefault="00906B38" w:rsidP="00854C56">
      <w:pPr>
        <w:rPr>
          <w:b/>
          <w:u w:val="single"/>
        </w:rPr>
      </w:pPr>
      <w:bookmarkStart w:id="35" w:name="_Toc238643395"/>
      <w:r w:rsidRPr="00F22FBE">
        <w:rPr>
          <w:rStyle w:val="30"/>
          <w:rFonts w:eastAsiaTheme="minorHAnsi"/>
          <w:i w:val="0"/>
          <w:szCs w:val="28"/>
        </w:rPr>
        <w:t>10</w:t>
      </w:r>
      <w:r w:rsidR="00971B0D" w:rsidRPr="00F22FBE">
        <w:rPr>
          <w:rStyle w:val="30"/>
          <w:rFonts w:eastAsiaTheme="minorHAnsi"/>
          <w:i w:val="0"/>
          <w:szCs w:val="28"/>
        </w:rPr>
        <w:t>.</w:t>
      </w:r>
      <w:r w:rsidR="00971B0D" w:rsidRPr="00090D6F">
        <w:rPr>
          <w:rStyle w:val="30"/>
          <w:rFonts w:eastAsiaTheme="minorHAnsi"/>
          <w:i w:val="0"/>
          <w:szCs w:val="28"/>
        </w:rPr>
        <w:t xml:space="preserve"> </w:t>
      </w:r>
      <w:r w:rsidR="00971B0D" w:rsidRPr="002E27ED">
        <w:rPr>
          <w:rStyle w:val="30"/>
          <w:rFonts w:eastAsiaTheme="minorHAnsi"/>
          <w:i w:val="0"/>
        </w:rPr>
        <w:t>Пост</w:t>
      </w:r>
      <w:r w:rsidR="00734C9C" w:rsidRPr="002E27ED">
        <w:rPr>
          <w:rStyle w:val="30"/>
          <w:rFonts w:eastAsiaTheme="minorHAnsi"/>
          <w:i w:val="0"/>
        </w:rPr>
        <w:t>ановление Прави</w:t>
      </w:r>
      <w:r w:rsidR="009D6CBB" w:rsidRPr="002E27ED">
        <w:rPr>
          <w:rStyle w:val="30"/>
          <w:rFonts w:eastAsiaTheme="minorHAnsi"/>
          <w:i w:val="0"/>
        </w:rPr>
        <w:t>тельства РФ от 23.05</w:t>
      </w:r>
      <w:r w:rsidR="009F4252" w:rsidRPr="002E27ED">
        <w:rPr>
          <w:rStyle w:val="30"/>
          <w:rFonts w:eastAsiaTheme="minorHAnsi"/>
          <w:i w:val="0"/>
        </w:rPr>
        <w:t>.</w:t>
      </w:r>
      <w:r w:rsidR="009D6CBB" w:rsidRPr="002E27ED">
        <w:rPr>
          <w:rStyle w:val="30"/>
          <w:rFonts w:eastAsiaTheme="minorHAnsi"/>
          <w:i w:val="0"/>
        </w:rPr>
        <w:t>2026 № 591</w:t>
      </w:r>
      <w:r w:rsidR="00971B0D" w:rsidRPr="002E27ED">
        <w:rPr>
          <w:rStyle w:val="30"/>
          <w:rFonts w:eastAsiaTheme="minorHAnsi"/>
          <w:i w:val="0"/>
        </w:rPr>
        <w:t xml:space="preserve"> «</w:t>
      </w:r>
      <w:r w:rsidR="009D6CBB" w:rsidRPr="002E27ED">
        <w:rPr>
          <w:rStyle w:val="30"/>
          <w:rFonts w:eastAsiaTheme="minorHAnsi"/>
          <w:i w:val="0"/>
        </w:rPr>
        <w:t>Об утверждении Правил пожарной безопасности в лесах</w:t>
      </w:r>
      <w:r w:rsidR="00971B0D" w:rsidRPr="002E27ED">
        <w:rPr>
          <w:rStyle w:val="30"/>
          <w:rFonts w:eastAsiaTheme="minorHAnsi"/>
          <w:i w:val="0"/>
        </w:rPr>
        <w:t>»</w:t>
      </w:r>
      <w:bookmarkEnd w:id="35"/>
      <w:r w:rsidR="00971B0D" w:rsidRPr="002E27ED">
        <w:t xml:space="preserve">.  </w:t>
      </w:r>
      <w:r w:rsidR="007866C9" w:rsidRPr="002E27ED">
        <w:rPr>
          <w:b/>
          <w:u w:val="single"/>
        </w:rPr>
        <w:t xml:space="preserve">Вступает в силу с 01.09.2026. </w:t>
      </w:r>
    </w:p>
    <w:p w:rsidR="007866C9" w:rsidRPr="002E27ED" w:rsidRDefault="007866C9" w:rsidP="00854C56">
      <w:pPr>
        <w:rPr>
          <w:rFonts w:eastAsia="Times New Roman"/>
          <w:lang w:eastAsia="ru-RU"/>
        </w:rPr>
      </w:pPr>
      <w:r w:rsidRPr="002E27ED">
        <w:rPr>
          <w:rFonts w:eastAsia="Times New Roman"/>
          <w:lang w:eastAsia="ru-RU"/>
        </w:rPr>
        <w:t>Пересмотрены правила пожарной безопасности в лесах.</w:t>
      </w:r>
    </w:p>
    <w:p w:rsidR="007866C9" w:rsidRPr="002E27ED" w:rsidRDefault="007866C9" w:rsidP="00854C56">
      <w:pPr>
        <w:rPr>
          <w:rFonts w:eastAsia="Times New Roman"/>
          <w:lang w:eastAsia="ru-RU"/>
        </w:rPr>
      </w:pPr>
      <w:r w:rsidRPr="002E27ED">
        <w:rPr>
          <w:rFonts w:eastAsia="Times New Roman"/>
          <w:lang w:eastAsia="ru-RU"/>
        </w:rPr>
        <w:t>Утверждены новые правила пожарной безопасности в лесах.</w:t>
      </w:r>
    </w:p>
    <w:p w:rsidR="007866C9" w:rsidRPr="002E27ED" w:rsidRDefault="007866C9" w:rsidP="00854C56">
      <w:pPr>
        <w:rPr>
          <w:rFonts w:eastAsia="Times New Roman"/>
          <w:lang w:eastAsia="ru-RU"/>
        </w:rPr>
      </w:pPr>
      <w:r w:rsidRPr="002E27ED">
        <w:rPr>
          <w:rFonts w:eastAsia="Times New Roman"/>
          <w:lang w:eastAsia="ru-RU"/>
        </w:rPr>
        <w:t>В частности, введен прямой запрет на использование пиротехнических средств в лесах. Он действует со дня схода снежного покрова до установления устойчивой дождливой осенней погоды или образования снежного покрова. Ужесточены требования к ширине противопожарных минерализованных полос: при выжигании сухой травы на участках, примыкающих к лесным массивам, минимальная ширина увеличивается с 0,5 до 1,4 метра. При хранении горюче-смазочных материалов требуется использовать тару, исключающую пролив и случайное воспламенение.</w:t>
      </w:r>
    </w:p>
    <w:p w:rsidR="007866C9" w:rsidRPr="002E27ED" w:rsidRDefault="007866C9" w:rsidP="00854C56">
      <w:pPr>
        <w:rPr>
          <w:rFonts w:eastAsia="Times New Roman"/>
          <w:lang w:eastAsia="ru-RU"/>
        </w:rPr>
      </w:pPr>
      <w:r w:rsidRPr="002E27ED">
        <w:rPr>
          <w:rFonts w:eastAsia="Times New Roman"/>
          <w:lang w:eastAsia="ru-RU"/>
        </w:rPr>
        <w:t>Прямо прописана обязанность арендаторов лесных участков и обладателей сервитута участвовать в тушении пожаров на своей территории согласно сводному плану, утвержденному для региона. Мониторинг пожарной опасности будут проводить в т. ч. с использованием специализированного программного обеспечения и геоинформационных систем в автоматическом режиме.</w:t>
      </w:r>
    </w:p>
    <w:p w:rsidR="007866C9" w:rsidRPr="002E27ED" w:rsidRDefault="007866C9" w:rsidP="00854C56">
      <w:pPr>
        <w:rPr>
          <w:rFonts w:eastAsia="Times New Roman"/>
          <w:lang w:eastAsia="ru-RU"/>
        </w:rPr>
      </w:pPr>
      <w:r w:rsidRPr="002E27ED">
        <w:rPr>
          <w:rFonts w:eastAsia="Times New Roman"/>
          <w:lang w:eastAsia="ru-RU"/>
        </w:rPr>
        <w:t>Постановление вступает в силу с 1 сентября 2026 г</w:t>
      </w:r>
      <w:r w:rsidR="00E74D01" w:rsidRPr="002E27ED">
        <w:rPr>
          <w:rFonts w:eastAsia="Times New Roman"/>
          <w:lang w:eastAsia="ru-RU"/>
        </w:rPr>
        <w:t>ода</w:t>
      </w:r>
      <w:r w:rsidRPr="002E27ED">
        <w:rPr>
          <w:rFonts w:eastAsia="Times New Roman"/>
          <w:lang w:eastAsia="ru-RU"/>
        </w:rPr>
        <w:t xml:space="preserve"> и действует до 1 сентября 2032 г</w:t>
      </w:r>
      <w:r w:rsidR="00E74D01" w:rsidRPr="002E27ED">
        <w:rPr>
          <w:rFonts w:eastAsia="Times New Roman"/>
          <w:lang w:eastAsia="ru-RU"/>
        </w:rPr>
        <w:t>ода</w:t>
      </w:r>
      <w:r w:rsidRPr="002E27ED">
        <w:rPr>
          <w:rFonts w:eastAsia="Times New Roman"/>
          <w:lang w:eastAsia="ru-RU"/>
        </w:rPr>
        <w:t>.</w:t>
      </w:r>
    </w:p>
    <w:p w:rsidR="00971B0D" w:rsidRPr="002E27ED" w:rsidRDefault="00971B0D" w:rsidP="00854C56">
      <w:pPr>
        <w:rPr>
          <w:b/>
        </w:rPr>
      </w:pPr>
      <w:r w:rsidRPr="002E27ED">
        <w:rPr>
          <w:b/>
          <w:bCs/>
        </w:rPr>
        <w:t xml:space="preserve">Органам </w:t>
      </w:r>
      <w:r w:rsidRPr="002E27ED">
        <w:rPr>
          <w:b/>
        </w:rPr>
        <w:t xml:space="preserve">местного самоуправления для </w:t>
      </w:r>
      <w:r w:rsidR="007866C9" w:rsidRPr="002E27ED">
        <w:rPr>
          <w:b/>
        </w:rPr>
        <w:t>сведения</w:t>
      </w:r>
    </w:p>
    <w:p w:rsidR="00FE6E27" w:rsidRPr="00090D6F" w:rsidRDefault="00906B38" w:rsidP="00796339">
      <w:bookmarkStart w:id="36" w:name="_Toc238643396"/>
      <w:r w:rsidRPr="00F22FBE">
        <w:rPr>
          <w:rStyle w:val="30"/>
          <w:rFonts w:eastAsiaTheme="minorHAnsi"/>
          <w:i w:val="0"/>
          <w:szCs w:val="28"/>
        </w:rPr>
        <w:t>11</w:t>
      </w:r>
      <w:r w:rsidR="00D8183B" w:rsidRPr="00F22FBE">
        <w:rPr>
          <w:rStyle w:val="30"/>
          <w:rFonts w:eastAsiaTheme="minorHAnsi"/>
          <w:i w:val="0"/>
          <w:szCs w:val="28"/>
        </w:rPr>
        <w:t>.</w:t>
      </w:r>
      <w:r w:rsidR="00D8183B" w:rsidRPr="00090D6F">
        <w:rPr>
          <w:rStyle w:val="30"/>
          <w:rFonts w:eastAsiaTheme="minorHAnsi"/>
          <w:i w:val="0"/>
          <w:szCs w:val="28"/>
        </w:rPr>
        <w:t xml:space="preserve"> </w:t>
      </w:r>
      <w:r w:rsidR="00D8183B" w:rsidRPr="00022B9B">
        <w:rPr>
          <w:rStyle w:val="30"/>
          <w:rFonts w:eastAsiaTheme="minorHAnsi"/>
          <w:i w:val="0"/>
        </w:rPr>
        <w:t>Пост</w:t>
      </w:r>
      <w:r w:rsidR="00354545" w:rsidRPr="00022B9B">
        <w:rPr>
          <w:rStyle w:val="30"/>
          <w:rFonts w:eastAsiaTheme="minorHAnsi"/>
          <w:i w:val="0"/>
        </w:rPr>
        <w:t>ановление Прав</w:t>
      </w:r>
      <w:r w:rsidR="00DD0DA9" w:rsidRPr="00022B9B">
        <w:rPr>
          <w:rStyle w:val="30"/>
          <w:rFonts w:eastAsiaTheme="minorHAnsi"/>
          <w:i w:val="0"/>
        </w:rPr>
        <w:t>ительства РФ от 28.05.2026 № 619</w:t>
      </w:r>
      <w:r w:rsidR="00D8183B" w:rsidRPr="00022B9B">
        <w:rPr>
          <w:rStyle w:val="30"/>
          <w:rFonts w:eastAsiaTheme="minorHAnsi"/>
          <w:i w:val="0"/>
        </w:rPr>
        <w:t xml:space="preserve"> «</w:t>
      </w:r>
      <w:r w:rsidR="00DD0DA9" w:rsidRPr="00022B9B">
        <w:rPr>
          <w:rStyle w:val="30"/>
          <w:rFonts w:eastAsiaTheme="minorHAnsi"/>
          <w:i w:val="0"/>
        </w:rPr>
        <w:t>Об утверждении требований к условиям договора о пользовании недвижимым имуществом, принадлежащим Российской Федерации, или субъекту Российской Федерации, или муниципальному образованию, для строительства и (или) эксплуатации средств связи и (или) сооружений связи и Правил определения размера платы за пользование имуществом, находящимся в федеральной собственности, для строительства и (или) эксплуатации средств связи и (или) сооружений связи</w:t>
      </w:r>
      <w:r w:rsidR="00022B9B" w:rsidRPr="00022B9B">
        <w:rPr>
          <w:rStyle w:val="30"/>
          <w:rFonts w:eastAsiaTheme="minorHAnsi"/>
          <w:i w:val="0"/>
        </w:rPr>
        <w:t>»</w:t>
      </w:r>
      <w:bookmarkEnd w:id="36"/>
      <w:r w:rsidR="00FE6E27" w:rsidRPr="00090D6F">
        <w:t xml:space="preserve">.  </w:t>
      </w:r>
      <w:r w:rsidR="00FE6E27" w:rsidRPr="00796339">
        <w:rPr>
          <w:b/>
          <w:u w:val="single"/>
        </w:rPr>
        <w:t>Вступает в силу с 01.09.2026</w:t>
      </w:r>
      <w:r w:rsidR="00FE6E27" w:rsidRPr="00090D6F">
        <w:t xml:space="preserve">. </w:t>
      </w:r>
    </w:p>
    <w:p w:rsidR="00FE6E27" w:rsidRPr="00090D6F" w:rsidRDefault="00FE6E27" w:rsidP="00796339">
      <w:pPr>
        <w:rPr>
          <w:rFonts w:eastAsia="Times New Roman"/>
          <w:lang w:eastAsia="ru-RU"/>
        </w:rPr>
      </w:pPr>
      <w:r w:rsidRPr="00090D6F">
        <w:rPr>
          <w:rFonts w:eastAsia="Times New Roman"/>
          <w:lang w:eastAsia="ru-RU"/>
        </w:rPr>
        <w:t>Об использовании госимущества для строительства и эксплуатации средств и сооружений связи.</w:t>
      </w:r>
    </w:p>
    <w:p w:rsidR="00FE6E27" w:rsidRPr="00090D6F" w:rsidRDefault="00FE6E27" w:rsidP="00796339">
      <w:pPr>
        <w:rPr>
          <w:rFonts w:eastAsia="Times New Roman"/>
          <w:lang w:eastAsia="ru-RU"/>
        </w:rPr>
      </w:pPr>
      <w:r w:rsidRPr="00090D6F">
        <w:rPr>
          <w:rFonts w:eastAsia="Times New Roman"/>
          <w:lang w:eastAsia="ru-RU"/>
        </w:rPr>
        <w:t>Правительство утвердило требования к условиям договора о пользовании организациями связи государственным (муниципальным) недвижимым имуществом для строительства и эксплуатации средств и сооружений связи, включающие в себя:</w:t>
      </w:r>
    </w:p>
    <w:p w:rsidR="00FE6E27" w:rsidRPr="00090D6F" w:rsidRDefault="00FE6E27" w:rsidP="00796339">
      <w:pPr>
        <w:rPr>
          <w:rFonts w:eastAsia="Times New Roman"/>
          <w:lang w:eastAsia="ru-RU"/>
        </w:rPr>
      </w:pPr>
      <w:r w:rsidRPr="00090D6F">
        <w:rPr>
          <w:rFonts w:eastAsia="Times New Roman"/>
          <w:lang w:eastAsia="ru-RU"/>
        </w:rPr>
        <w:t>- правила взаимодействия хозяйствующего субъекта с владельцем имущества;</w:t>
      </w:r>
    </w:p>
    <w:p w:rsidR="00FE6E27" w:rsidRPr="00090D6F" w:rsidRDefault="00FE6E27" w:rsidP="00796339">
      <w:pPr>
        <w:rPr>
          <w:rFonts w:eastAsia="Times New Roman"/>
          <w:lang w:eastAsia="ru-RU"/>
        </w:rPr>
      </w:pPr>
      <w:r w:rsidRPr="00090D6F">
        <w:rPr>
          <w:rFonts w:eastAsia="Times New Roman"/>
          <w:lang w:eastAsia="ru-RU"/>
        </w:rPr>
        <w:t>- условия определения сроков пользования имуществом и соразмерной платы за это.</w:t>
      </w:r>
    </w:p>
    <w:p w:rsidR="00FE6E27" w:rsidRPr="00090D6F" w:rsidRDefault="00FE6E27" w:rsidP="00796339">
      <w:pPr>
        <w:rPr>
          <w:rFonts w:eastAsia="Times New Roman"/>
          <w:lang w:eastAsia="ru-RU"/>
        </w:rPr>
      </w:pPr>
      <w:r w:rsidRPr="00090D6F">
        <w:rPr>
          <w:rFonts w:eastAsia="Times New Roman"/>
          <w:lang w:eastAsia="ru-RU"/>
        </w:rPr>
        <w:t>Также установлен порядок определения размера такой платы.</w:t>
      </w:r>
    </w:p>
    <w:p w:rsidR="00FE6E27" w:rsidRPr="00090D6F" w:rsidRDefault="00FE6E27" w:rsidP="00796339">
      <w:pPr>
        <w:rPr>
          <w:rFonts w:eastAsia="Times New Roman"/>
          <w:lang w:eastAsia="ru-RU"/>
        </w:rPr>
      </w:pPr>
      <w:r w:rsidRPr="00090D6F">
        <w:rPr>
          <w:rFonts w:eastAsia="Times New Roman"/>
          <w:lang w:eastAsia="ru-RU"/>
        </w:rPr>
        <w:t>Требования и порядок не распространяются на недвижимое имущество, особенности доступа к которому установлены НПА, предусмотренными Законом о защите конкуренции.</w:t>
      </w:r>
    </w:p>
    <w:p w:rsidR="00FE6E27" w:rsidRPr="00090D6F" w:rsidRDefault="00FE6E27" w:rsidP="00796339">
      <w:pPr>
        <w:rPr>
          <w:rFonts w:eastAsia="Times New Roman"/>
          <w:lang w:eastAsia="ru-RU"/>
        </w:rPr>
      </w:pPr>
      <w:r w:rsidRPr="00090D6F">
        <w:rPr>
          <w:rFonts w:eastAsia="Times New Roman"/>
          <w:lang w:eastAsia="ru-RU"/>
        </w:rPr>
        <w:t>Постановление вступает в силу с 1 сентября 2026 г</w:t>
      </w:r>
      <w:r w:rsidR="00B343AD" w:rsidRPr="00090D6F">
        <w:rPr>
          <w:rFonts w:eastAsia="Times New Roman"/>
          <w:lang w:eastAsia="ru-RU"/>
        </w:rPr>
        <w:t>ода</w:t>
      </w:r>
      <w:r w:rsidRPr="00090D6F">
        <w:rPr>
          <w:rFonts w:eastAsia="Times New Roman"/>
          <w:lang w:eastAsia="ru-RU"/>
        </w:rPr>
        <w:t xml:space="preserve"> и действует до 1 сентября 2032 г</w:t>
      </w:r>
      <w:r w:rsidR="00B343AD" w:rsidRPr="00090D6F">
        <w:rPr>
          <w:rFonts w:eastAsia="Times New Roman"/>
          <w:lang w:eastAsia="ru-RU"/>
        </w:rPr>
        <w:t>ода</w:t>
      </w:r>
      <w:r w:rsidRPr="00090D6F">
        <w:rPr>
          <w:rFonts w:eastAsia="Times New Roman"/>
          <w:lang w:eastAsia="ru-RU"/>
        </w:rPr>
        <w:t>.</w:t>
      </w:r>
    </w:p>
    <w:p w:rsidR="00D8183B" w:rsidRPr="00796339" w:rsidRDefault="00D8183B" w:rsidP="00796339">
      <w:pPr>
        <w:rPr>
          <w:b/>
          <w:i/>
        </w:rPr>
      </w:pPr>
      <w:r w:rsidRPr="00796339">
        <w:rPr>
          <w:b/>
          <w:bCs/>
        </w:rPr>
        <w:t xml:space="preserve">Органам </w:t>
      </w:r>
      <w:r w:rsidRPr="00796339">
        <w:rPr>
          <w:b/>
        </w:rPr>
        <w:t xml:space="preserve">местного самоуправления для сведения </w:t>
      </w:r>
    </w:p>
    <w:p w:rsidR="009F4252" w:rsidRPr="00090D6F" w:rsidRDefault="009F4252" w:rsidP="00796339">
      <w:pPr>
        <w:rPr>
          <w:highlight w:val="yellow"/>
        </w:rPr>
      </w:pPr>
    </w:p>
    <w:p w:rsidR="007E5D6B" w:rsidRPr="00090D6F" w:rsidRDefault="00906B38" w:rsidP="006822BD">
      <w:bookmarkStart w:id="37" w:name="_Toc238643397"/>
      <w:r w:rsidRPr="00F22FBE">
        <w:rPr>
          <w:rStyle w:val="30"/>
          <w:rFonts w:eastAsiaTheme="minorHAnsi"/>
          <w:i w:val="0"/>
          <w:szCs w:val="28"/>
        </w:rPr>
        <w:t>12</w:t>
      </w:r>
      <w:r w:rsidR="00D8183B" w:rsidRPr="00F22FBE">
        <w:rPr>
          <w:rStyle w:val="30"/>
          <w:rFonts w:eastAsiaTheme="minorHAnsi"/>
          <w:i w:val="0"/>
          <w:szCs w:val="28"/>
        </w:rPr>
        <w:t>.</w:t>
      </w:r>
      <w:r w:rsidR="00D8183B" w:rsidRPr="00090D6F">
        <w:rPr>
          <w:rStyle w:val="30"/>
          <w:rFonts w:eastAsiaTheme="minorHAnsi"/>
          <w:i w:val="0"/>
          <w:szCs w:val="28"/>
        </w:rPr>
        <w:t xml:space="preserve"> </w:t>
      </w:r>
      <w:r w:rsidR="00D8183B" w:rsidRPr="006822BD">
        <w:rPr>
          <w:rStyle w:val="30"/>
          <w:rFonts w:eastAsiaTheme="minorHAnsi"/>
          <w:i w:val="0"/>
        </w:rPr>
        <w:t>Постановление Пра</w:t>
      </w:r>
      <w:r w:rsidR="00AD2CDE" w:rsidRPr="006822BD">
        <w:rPr>
          <w:rStyle w:val="30"/>
          <w:rFonts w:eastAsiaTheme="minorHAnsi"/>
          <w:i w:val="0"/>
        </w:rPr>
        <w:t>в</w:t>
      </w:r>
      <w:r w:rsidR="007E5D6B" w:rsidRPr="006822BD">
        <w:rPr>
          <w:rStyle w:val="30"/>
          <w:rFonts w:eastAsiaTheme="minorHAnsi"/>
          <w:i w:val="0"/>
        </w:rPr>
        <w:t>ительства РФ от 28.05</w:t>
      </w:r>
      <w:r w:rsidR="00A20248" w:rsidRPr="006822BD">
        <w:rPr>
          <w:rStyle w:val="30"/>
          <w:rFonts w:eastAsiaTheme="minorHAnsi"/>
          <w:i w:val="0"/>
        </w:rPr>
        <w:t>.2026 № 620</w:t>
      </w:r>
      <w:r w:rsidR="00D8183B" w:rsidRPr="006822BD">
        <w:rPr>
          <w:rStyle w:val="30"/>
          <w:rFonts w:eastAsiaTheme="minorHAnsi"/>
          <w:i w:val="0"/>
        </w:rPr>
        <w:t xml:space="preserve"> «</w:t>
      </w:r>
      <w:r w:rsidR="007E5D6B" w:rsidRPr="006822BD">
        <w:rPr>
          <w:rStyle w:val="30"/>
          <w:rFonts w:eastAsiaTheme="minorHAnsi"/>
          <w:i w:val="0"/>
        </w:rPr>
        <w:t>Об утверждении Правил предоставления работникам дополнительного выходного дня с сохранением среднего заработка, отпуска без сохранения заработной платы до 5 календарных дней при чрезвычайных ситуациях природного и техногенного характера</w:t>
      </w:r>
      <w:r w:rsidR="00D8183B" w:rsidRPr="006822BD">
        <w:rPr>
          <w:rStyle w:val="30"/>
          <w:rFonts w:eastAsiaTheme="minorHAnsi"/>
          <w:i w:val="0"/>
        </w:rPr>
        <w:t>»</w:t>
      </w:r>
      <w:bookmarkEnd w:id="37"/>
      <w:r w:rsidR="00D8183B" w:rsidRPr="00090D6F">
        <w:t xml:space="preserve">.  </w:t>
      </w:r>
      <w:r w:rsidR="007E5D6B" w:rsidRPr="006822BD">
        <w:rPr>
          <w:b/>
          <w:u w:val="single"/>
        </w:rPr>
        <w:t>Вступает в силу с 01.09.2026</w:t>
      </w:r>
      <w:r w:rsidR="007E5D6B" w:rsidRPr="00090D6F">
        <w:t xml:space="preserve">. </w:t>
      </w:r>
    </w:p>
    <w:p w:rsidR="007E5D6B" w:rsidRPr="007E5D6B" w:rsidRDefault="007E5D6B" w:rsidP="006822BD">
      <w:pPr>
        <w:rPr>
          <w:rFonts w:eastAsia="Times New Roman"/>
          <w:lang w:eastAsia="ru-RU"/>
        </w:rPr>
      </w:pPr>
      <w:r w:rsidRPr="007E5D6B">
        <w:rPr>
          <w:rFonts w:eastAsia="Times New Roman"/>
          <w:lang w:eastAsia="ru-RU"/>
        </w:rPr>
        <w:t>Пострадавшие при ЧС работники смогут взять дополнительный оплачиваемый выходной</w:t>
      </w:r>
      <w:r w:rsidRPr="00090D6F">
        <w:rPr>
          <w:rFonts w:eastAsia="Times New Roman"/>
          <w:lang w:eastAsia="ru-RU"/>
        </w:rPr>
        <w:t>.</w:t>
      </w:r>
    </w:p>
    <w:p w:rsidR="007E5D6B" w:rsidRPr="007E5D6B" w:rsidRDefault="007E5D6B" w:rsidP="006822BD">
      <w:pPr>
        <w:rPr>
          <w:rFonts w:eastAsia="Times New Roman"/>
          <w:lang w:eastAsia="ru-RU"/>
        </w:rPr>
      </w:pPr>
      <w:r w:rsidRPr="007E5D6B">
        <w:rPr>
          <w:rFonts w:eastAsia="Times New Roman"/>
          <w:lang w:eastAsia="ru-RU"/>
        </w:rPr>
        <w:t xml:space="preserve">Согласно </w:t>
      </w:r>
      <w:proofErr w:type="gramStart"/>
      <w:r w:rsidRPr="007E5D6B">
        <w:rPr>
          <w:rFonts w:eastAsia="Times New Roman"/>
          <w:lang w:eastAsia="ru-RU"/>
        </w:rPr>
        <w:t>поправкам</w:t>
      </w:r>
      <w:proofErr w:type="gramEnd"/>
      <w:r w:rsidRPr="007E5D6B">
        <w:rPr>
          <w:rFonts w:eastAsia="Times New Roman"/>
          <w:lang w:eastAsia="ru-RU"/>
        </w:rPr>
        <w:t xml:space="preserve"> к ТК РФ работники, фактически проживающие в жилых помещениях, находящихся в зонах ЧС природного и техногенного характера, при нарушении условий жизнедеятельности и утрате ими имущества в результате федеральной, межрегиональной, региональной, межмуниципальной или муниципальной ЧС могут взять дополнительный оплачиваемый выходной день и отпуск без сохранения зарплаты до 5 дней. Установлены порядок и условия их предоставления.</w:t>
      </w:r>
    </w:p>
    <w:p w:rsidR="007E5D6B" w:rsidRPr="007E5D6B" w:rsidRDefault="007E5D6B" w:rsidP="006822BD">
      <w:pPr>
        <w:rPr>
          <w:rFonts w:eastAsia="Times New Roman"/>
          <w:lang w:eastAsia="ru-RU"/>
        </w:rPr>
      </w:pPr>
      <w:r w:rsidRPr="007E5D6B">
        <w:rPr>
          <w:rFonts w:eastAsia="Times New Roman"/>
          <w:lang w:eastAsia="ru-RU"/>
        </w:rPr>
        <w:t>Выходной день или отпуск предоставляются по письменному заявлению работника, которое можно подать в форме электронного документа не позднее 5 рабочих дней со дня установления соответствующего факта. Выходной должны предоставить в течение 10 календарных дней, а отпуск - в течение 20 календарных дней с даты подачи заявления.</w:t>
      </w:r>
    </w:p>
    <w:p w:rsidR="007E5D6B" w:rsidRPr="007E5D6B" w:rsidRDefault="007E5D6B" w:rsidP="006822BD">
      <w:pPr>
        <w:rPr>
          <w:rFonts w:eastAsia="Times New Roman"/>
          <w:lang w:eastAsia="ru-RU"/>
        </w:rPr>
      </w:pPr>
      <w:r w:rsidRPr="007E5D6B">
        <w:rPr>
          <w:rFonts w:eastAsia="Times New Roman"/>
          <w:lang w:eastAsia="ru-RU"/>
        </w:rPr>
        <w:t>Постановление вступает в силу с 1 сентября 2026 г</w:t>
      </w:r>
      <w:r w:rsidRPr="00090D6F">
        <w:rPr>
          <w:rFonts w:eastAsia="Times New Roman"/>
          <w:lang w:eastAsia="ru-RU"/>
        </w:rPr>
        <w:t>ода</w:t>
      </w:r>
      <w:r w:rsidRPr="007E5D6B">
        <w:rPr>
          <w:rFonts w:eastAsia="Times New Roman"/>
          <w:lang w:eastAsia="ru-RU"/>
        </w:rPr>
        <w:t xml:space="preserve"> и действует до 1 сентября 2032 г</w:t>
      </w:r>
      <w:r w:rsidRPr="00090D6F">
        <w:rPr>
          <w:rFonts w:eastAsia="Times New Roman"/>
          <w:lang w:eastAsia="ru-RU"/>
        </w:rPr>
        <w:t>ода</w:t>
      </w:r>
      <w:r w:rsidRPr="007E5D6B">
        <w:rPr>
          <w:rFonts w:eastAsia="Times New Roman"/>
          <w:lang w:eastAsia="ru-RU"/>
        </w:rPr>
        <w:t>.</w:t>
      </w:r>
    </w:p>
    <w:p w:rsidR="009F4252" w:rsidRPr="006822BD" w:rsidRDefault="00D8183B" w:rsidP="006822BD">
      <w:pPr>
        <w:rPr>
          <w:b/>
        </w:rPr>
      </w:pPr>
      <w:r w:rsidRPr="006822BD">
        <w:rPr>
          <w:b/>
          <w:bCs/>
        </w:rPr>
        <w:t xml:space="preserve">Органам </w:t>
      </w:r>
      <w:r w:rsidRPr="006822BD">
        <w:rPr>
          <w:b/>
        </w:rPr>
        <w:t xml:space="preserve">местного самоуправления для сведения </w:t>
      </w:r>
    </w:p>
    <w:p w:rsidR="007E5D6B" w:rsidRPr="00090D6F" w:rsidRDefault="007E5D6B" w:rsidP="006822BD">
      <w:pPr>
        <w:rPr>
          <w:highlight w:val="yellow"/>
        </w:rPr>
      </w:pPr>
    </w:p>
    <w:p w:rsidR="008507AC" w:rsidRPr="00090D6F" w:rsidRDefault="00906B38" w:rsidP="00EA7429">
      <w:bookmarkStart w:id="38" w:name="_Toc238643398"/>
      <w:r w:rsidRPr="00F22FBE">
        <w:rPr>
          <w:rStyle w:val="30"/>
          <w:rFonts w:eastAsiaTheme="minorHAnsi"/>
          <w:i w:val="0"/>
          <w:szCs w:val="28"/>
        </w:rPr>
        <w:t>13</w:t>
      </w:r>
      <w:r w:rsidR="00D8183B" w:rsidRPr="00F22FBE">
        <w:rPr>
          <w:rStyle w:val="30"/>
          <w:rFonts w:eastAsiaTheme="minorHAnsi"/>
          <w:i w:val="0"/>
          <w:szCs w:val="28"/>
        </w:rPr>
        <w:t>.</w:t>
      </w:r>
      <w:r w:rsidR="00D8183B" w:rsidRPr="00090D6F">
        <w:rPr>
          <w:rStyle w:val="30"/>
          <w:rFonts w:eastAsiaTheme="minorHAnsi"/>
          <w:i w:val="0"/>
          <w:szCs w:val="28"/>
        </w:rPr>
        <w:t xml:space="preserve"> </w:t>
      </w:r>
      <w:r w:rsidR="00D8183B" w:rsidRPr="00EA7429">
        <w:rPr>
          <w:rStyle w:val="30"/>
          <w:rFonts w:eastAsiaTheme="minorHAnsi"/>
          <w:i w:val="0"/>
        </w:rPr>
        <w:t>Пос</w:t>
      </w:r>
      <w:r w:rsidR="00856B2C" w:rsidRPr="00EA7429">
        <w:rPr>
          <w:rStyle w:val="30"/>
          <w:rFonts w:eastAsiaTheme="minorHAnsi"/>
          <w:i w:val="0"/>
        </w:rPr>
        <w:t>тановление Прав</w:t>
      </w:r>
      <w:r w:rsidR="008507AC" w:rsidRPr="00EA7429">
        <w:rPr>
          <w:rStyle w:val="30"/>
          <w:rFonts w:eastAsiaTheme="minorHAnsi"/>
          <w:i w:val="0"/>
        </w:rPr>
        <w:t>ительства РФ от 29.05</w:t>
      </w:r>
      <w:r w:rsidR="00A20248" w:rsidRPr="00EA7429">
        <w:rPr>
          <w:rStyle w:val="30"/>
          <w:rFonts w:eastAsiaTheme="minorHAnsi"/>
          <w:i w:val="0"/>
        </w:rPr>
        <w:t>.2026 № 627</w:t>
      </w:r>
      <w:r w:rsidR="00D8183B" w:rsidRPr="00EA7429">
        <w:rPr>
          <w:rStyle w:val="30"/>
          <w:rFonts w:eastAsiaTheme="minorHAnsi"/>
          <w:i w:val="0"/>
        </w:rPr>
        <w:t xml:space="preserve"> «</w:t>
      </w:r>
      <w:r w:rsidR="008507AC" w:rsidRPr="00EA7429">
        <w:rPr>
          <w:rStyle w:val="30"/>
          <w:rFonts w:eastAsiaTheme="minorHAnsi"/>
          <w:i w:val="0"/>
        </w:rPr>
        <w:t>О минимально необходимых для обслуживания участников дорожного движения требованиях к обеспеченности автомобильных дорог общего пользования федерального, регионального или межмуниципального, местного значения объектами дорожного сервиса, размещаемыми в границах полос отвода автомобильных дорог, а также требованиях к перечню минимально необходимых услуг, оказываемых на таких объектах дорожного сервиса</w:t>
      </w:r>
      <w:r w:rsidR="00D8183B" w:rsidRPr="00EA7429">
        <w:rPr>
          <w:rStyle w:val="30"/>
          <w:rFonts w:eastAsiaTheme="minorHAnsi"/>
          <w:i w:val="0"/>
        </w:rPr>
        <w:t>»</w:t>
      </w:r>
      <w:bookmarkEnd w:id="38"/>
      <w:r w:rsidR="00D8183B" w:rsidRPr="00090D6F">
        <w:t>.</w:t>
      </w:r>
      <w:r w:rsidR="00D8183B" w:rsidRPr="00090D6F">
        <w:rPr>
          <w:highlight w:val="yellow"/>
        </w:rPr>
        <w:t xml:space="preserve">  </w:t>
      </w:r>
      <w:r w:rsidR="008507AC" w:rsidRPr="00EA7429">
        <w:rPr>
          <w:b/>
          <w:u w:val="single"/>
        </w:rPr>
        <w:t>Вступает в силу с 01.09.2026</w:t>
      </w:r>
      <w:r w:rsidR="008507AC" w:rsidRPr="00090D6F">
        <w:t xml:space="preserve">. </w:t>
      </w:r>
    </w:p>
    <w:p w:rsidR="00E83BAA" w:rsidRPr="00E83BAA" w:rsidRDefault="00E83BAA" w:rsidP="00EA7429">
      <w:pPr>
        <w:rPr>
          <w:rFonts w:eastAsia="Times New Roman"/>
          <w:lang w:eastAsia="ru-RU"/>
        </w:rPr>
      </w:pPr>
      <w:r w:rsidRPr="00E83BAA">
        <w:rPr>
          <w:rFonts w:eastAsia="Times New Roman"/>
          <w:lang w:eastAsia="ru-RU"/>
        </w:rPr>
        <w:t>Об обеспечении трасс объектами дорожного сервиса</w:t>
      </w:r>
      <w:r w:rsidRPr="00090D6F">
        <w:rPr>
          <w:rFonts w:eastAsia="Times New Roman"/>
          <w:lang w:eastAsia="ru-RU"/>
        </w:rPr>
        <w:t>.</w:t>
      </w:r>
    </w:p>
    <w:p w:rsidR="00E83BAA" w:rsidRPr="00E83BAA" w:rsidRDefault="00E83BAA" w:rsidP="00EA7429">
      <w:pPr>
        <w:rPr>
          <w:rFonts w:eastAsia="Times New Roman"/>
          <w:lang w:eastAsia="ru-RU"/>
        </w:rPr>
      </w:pPr>
      <w:r w:rsidRPr="00E83BAA">
        <w:rPr>
          <w:rFonts w:eastAsia="Times New Roman"/>
          <w:lang w:eastAsia="ru-RU"/>
        </w:rPr>
        <w:t>Установлены новые требования к обеспеченности автодорог общего пользования объектами дорожного сервиса и к оснащению таких объектов. Они заменят требования 2020 г</w:t>
      </w:r>
      <w:r w:rsidRPr="00090D6F">
        <w:rPr>
          <w:rFonts w:eastAsia="Times New Roman"/>
          <w:lang w:eastAsia="ru-RU"/>
        </w:rPr>
        <w:t>ода</w:t>
      </w:r>
      <w:r w:rsidRPr="00E83BAA">
        <w:rPr>
          <w:rFonts w:eastAsia="Times New Roman"/>
          <w:lang w:eastAsia="ru-RU"/>
        </w:rPr>
        <w:t>.</w:t>
      </w:r>
    </w:p>
    <w:p w:rsidR="00E83BAA" w:rsidRPr="00E83BAA" w:rsidRDefault="00E83BAA" w:rsidP="00EA7429">
      <w:pPr>
        <w:rPr>
          <w:rFonts w:eastAsia="Times New Roman"/>
          <w:lang w:eastAsia="ru-RU"/>
        </w:rPr>
      </w:pPr>
      <w:r w:rsidRPr="00E83BAA">
        <w:rPr>
          <w:rFonts w:eastAsia="Times New Roman"/>
          <w:lang w:eastAsia="ru-RU"/>
        </w:rPr>
        <w:t>Требования к оснащению теперь касаются только пунктов общепита, АЗС, торговых объектов и станций ТО. Ранее они также касались кемпингов и мотелей.</w:t>
      </w:r>
    </w:p>
    <w:p w:rsidR="00E83BAA" w:rsidRPr="00E83BAA" w:rsidRDefault="00E83BAA" w:rsidP="00EA7429">
      <w:pPr>
        <w:rPr>
          <w:rFonts w:eastAsia="Times New Roman"/>
          <w:lang w:eastAsia="ru-RU"/>
        </w:rPr>
      </w:pPr>
      <w:r w:rsidRPr="00E83BAA">
        <w:rPr>
          <w:rFonts w:eastAsia="Times New Roman"/>
          <w:lang w:eastAsia="ru-RU"/>
        </w:rPr>
        <w:t>Постановление вступает в силу с 1 сентября 2026 г</w:t>
      </w:r>
      <w:r w:rsidRPr="00090D6F">
        <w:rPr>
          <w:rFonts w:eastAsia="Times New Roman"/>
          <w:lang w:eastAsia="ru-RU"/>
        </w:rPr>
        <w:t>ода</w:t>
      </w:r>
      <w:r w:rsidRPr="00E83BAA">
        <w:rPr>
          <w:rFonts w:eastAsia="Times New Roman"/>
          <w:lang w:eastAsia="ru-RU"/>
        </w:rPr>
        <w:t xml:space="preserve"> и действует до 1 сентября 2032 г</w:t>
      </w:r>
      <w:r w:rsidRPr="00090D6F">
        <w:rPr>
          <w:rFonts w:eastAsia="Times New Roman"/>
          <w:lang w:eastAsia="ru-RU"/>
        </w:rPr>
        <w:t>ода</w:t>
      </w:r>
      <w:r w:rsidRPr="00E83BAA">
        <w:rPr>
          <w:rFonts w:eastAsia="Times New Roman"/>
          <w:lang w:eastAsia="ru-RU"/>
        </w:rPr>
        <w:t>.</w:t>
      </w:r>
    </w:p>
    <w:p w:rsidR="00D8183B" w:rsidRPr="00EA7429" w:rsidRDefault="00D8183B" w:rsidP="00EA7429">
      <w:pPr>
        <w:rPr>
          <w:b/>
          <w:i/>
        </w:rPr>
      </w:pPr>
      <w:r w:rsidRPr="00EA7429">
        <w:rPr>
          <w:b/>
          <w:bCs/>
        </w:rPr>
        <w:t xml:space="preserve">Органам </w:t>
      </w:r>
      <w:r w:rsidRPr="00EA7429">
        <w:rPr>
          <w:b/>
        </w:rPr>
        <w:t xml:space="preserve">местного самоуправления для сведения </w:t>
      </w:r>
    </w:p>
    <w:p w:rsidR="009F4252" w:rsidRPr="00090D6F" w:rsidRDefault="009F4252" w:rsidP="00D356E2">
      <w:pPr>
        <w:rPr>
          <w:rFonts w:cs="Times New Roman"/>
          <w:b/>
          <w:szCs w:val="28"/>
          <w:highlight w:val="yellow"/>
        </w:rPr>
      </w:pPr>
    </w:p>
    <w:p w:rsidR="00033F5A" w:rsidRPr="000776C1" w:rsidRDefault="000776C1" w:rsidP="000776C1">
      <w:pPr>
        <w:rPr>
          <w:b/>
          <w:u w:val="single"/>
        </w:rPr>
      </w:pPr>
      <w:bookmarkStart w:id="39" w:name="_Toc238643399"/>
      <w:r w:rsidRPr="00F22FBE">
        <w:rPr>
          <w:rStyle w:val="30"/>
          <w:rFonts w:eastAsiaTheme="minorHAnsi"/>
          <w:i w:val="0"/>
          <w:szCs w:val="28"/>
        </w:rPr>
        <w:t>14</w:t>
      </w:r>
      <w:r w:rsidR="00D8183B" w:rsidRPr="00F22FBE">
        <w:rPr>
          <w:rStyle w:val="30"/>
          <w:rFonts w:eastAsiaTheme="minorHAnsi"/>
          <w:i w:val="0"/>
          <w:szCs w:val="28"/>
        </w:rPr>
        <w:t>.</w:t>
      </w:r>
      <w:r w:rsidR="00D8183B" w:rsidRPr="00090D6F">
        <w:rPr>
          <w:rStyle w:val="30"/>
          <w:rFonts w:eastAsiaTheme="minorHAnsi"/>
          <w:i w:val="0"/>
          <w:szCs w:val="28"/>
        </w:rPr>
        <w:t xml:space="preserve"> </w:t>
      </w:r>
      <w:r w:rsidR="00D8183B" w:rsidRPr="000776C1">
        <w:rPr>
          <w:rStyle w:val="30"/>
          <w:rFonts w:eastAsiaTheme="minorHAnsi"/>
          <w:i w:val="0"/>
        </w:rPr>
        <w:t>Постанов</w:t>
      </w:r>
      <w:r w:rsidR="002E1397" w:rsidRPr="000776C1">
        <w:rPr>
          <w:rStyle w:val="30"/>
          <w:rFonts w:eastAsiaTheme="minorHAnsi"/>
          <w:i w:val="0"/>
        </w:rPr>
        <w:t>ление Прав</w:t>
      </w:r>
      <w:r w:rsidR="00E83BAA" w:rsidRPr="000776C1">
        <w:rPr>
          <w:rStyle w:val="30"/>
          <w:rFonts w:eastAsiaTheme="minorHAnsi"/>
          <w:i w:val="0"/>
        </w:rPr>
        <w:t>ительства РФ от 30.05.2026 № 652</w:t>
      </w:r>
      <w:r w:rsidR="00D8183B" w:rsidRPr="000776C1">
        <w:rPr>
          <w:rStyle w:val="30"/>
          <w:rFonts w:eastAsiaTheme="minorHAnsi"/>
          <w:i w:val="0"/>
        </w:rPr>
        <w:t xml:space="preserve"> «</w:t>
      </w:r>
      <w:r w:rsidR="00367672" w:rsidRPr="000776C1">
        <w:rPr>
          <w:rStyle w:val="30"/>
          <w:rFonts w:eastAsiaTheme="minorHAnsi"/>
          <w:i w:val="0"/>
        </w:rPr>
        <w:t>Об утверждении Правил санитарной безопасности в лесах</w:t>
      </w:r>
      <w:r w:rsidR="00D8183B" w:rsidRPr="000776C1">
        <w:rPr>
          <w:rStyle w:val="30"/>
          <w:rFonts w:eastAsiaTheme="minorHAnsi"/>
          <w:i w:val="0"/>
        </w:rPr>
        <w:t>»</w:t>
      </w:r>
      <w:bookmarkEnd w:id="39"/>
      <w:r w:rsidR="00D8183B" w:rsidRPr="00090D6F">
        <w:t xml:space="preserve">.  </w:t>
      </w:r>
      <w:r w:rsidR="00033F5A" w:rsidRPr="000776C1">
        <w:rPr>
          <w:b/>
          <w:u w:val="single"/>
        </w:rPr>
        <w:t xml:space="preserve">Вступает в силу с 01.09.2026. </w:t>
      </w:r>
    </w:p>
    <w:p w:rsidR="00033F5A" w:rsidRPr="00090D6F" w:rsidRDefault="00033F5A" w:rsidP="000776C1">
      <w:r w:rsidRPr="00090D6F">
        <w:t>Санитарная безопасность в лесах: новые правила.</w:t>
      </w:r>
    </w:p>
    <w:p w:rsidR="00033F5A" w:rsidRPr="00033F5A" w:rsidRDefault="00033F5A" w:rsidP="000776C1">
      <w:pPr>
        <w:rPr>
          <w:rFonts w:eastAsia="Times New Roman"/>
          <w:lang w:eastAsia="ru-RU"/>
        </w:rPr>
      </w:pPr>
      <w:r w:rsidRPr="00033F5A">
        <w:rPr>
          <w:rFonts w:eastAsia="Times New Roman"/>
          <w:lang w:eastAsia="ru-RU"/>
        </w:rPr>
        <w:t>Утверждены новые правила санитарной безопасности в лесах. Они заменят правила 2020 г</w:t>
      </w:r>
      <w:r w:rsidRPr="00090D6F">
        <w:rPr>
          <w:rFonts w:eastAsia="Times New Roman"/>
          <w:lang w:eastAsia="ru-RU"/>
        </w:rPr>
        <w:t>ода</w:t>
      </w:r>
      <w:r w:rsidRPr="00033F5A">
        <w:rPr>
          <w:rFonts w:eastAsia="Times New Roman"/>
          <w:lang w:eastAsia="ru-RU"/>
        </w:rPr>
        <w:t>.</w:t>
      </w:r>
    </w:p>
    <w:p w:rsidR="00033F5A" w:rsidRPr="00033F5A" w:rsidRDefault="00033F5A" w:rsidP="000776C1">
      <w:pPr>
        <w:rPr>
          <w:rFonts w:eastAsia="Times New Roman"/>
          <w:lang w:eastAsia="ru-RU"/>
        </w:rPr>
      </w:pPr>
      <w:r w:rsidRPr="00033F5A">
        <w:rPr>
          <w:rFonts w:eastAsia="Times New Roman"/>
          <w:lang w:eastAsia="ru-RU"/>
        </w:rPr>
        <w:t>Правила применяются при использовании, охране, защите, воспроизводстве лесов, осуществлении иной деятельности в лесах, а также при пребывании граждан в них. Предусмотрены лесозащитное районирование, лесопатологические мониторинг и обследования, предупреждение распространения вредных организмов, иные меры (рубка аварийных деревьев, размещение информации в СМИ и др.).</w:t>
      </w:r>
    </w:p>
    <w:p w:rsidR="00367672" w:rsidRPr="00367672" w:rsidRDefault="00033F5A" w:rsidP="000776C1">
      <w:pPr>
        <w:rPr>
          <w:rFonts w:eastAsia="Times New Roman"/>
          <w:lang w:eastAsia="ru-RU"/>
        </w:rPr>
      </w:pPr>
      <w:r w:rsidRPr="00090D6F">
        <w:rPr>
          <w:rFonts w:eastAsia="Times New Roman"/>
          <w:lang w:eastAsia="ru-RU"/>
        </w:rPr>
        <w:t>Поста</w:t>
      </w:r>
      <w:r w:rsidR="00367672" w:rsidRPr="00367672">
        <w:rPr>
          <w:rFonts w:eastAsia="Times New Roman"/>
          <w:lang w:eastAsia="ru-RU"/>
        </w:rPr>
        <w:t>новление вступает в силу с 1 сентября 2026 г</w:t>
      </w:r>
      <w:r w:rsidR="00367672" w:rsidRPr="00090D6F">
        <w:rPr>
          <w:rFonts w:eastAsia="Times New Roman"/>
          <w:lang w:eastAsia="ru-RU"/>
        </w:rPr>
        <w:t>ода</w:t>
      </w:r>
      <w:r w:rsidR="00367672" w:rsidRPr="00367672">
        <w:rPr>
          <w:rFonts w:eastAsia="Times New Roman"/>
          <w:lang w:eastAsia="ru-RU"/>
        </w:rPr>
        <w:t xml:space="preserve"> и действует до 1 сентября 2032 г</w:t>
      </w:r>
      <w:r w:rsidR="00367672" w:rsidRPr="00090D6F">
        <w:rPr>
          <w:rFonts w:eastAsia="Times New Roman"/>
          <w:lang w:eastAsia="ru-RU"/>
        </w:rPr>
        <w:t>ода</w:t>
      </w:r>
      <w:r w:rsidR="00367672" w:rsidRPr="00367672">
        <w:rPr>
          <w:rFonts w:eastAsia="Times New Roman"/>
          <w:lang w:eastAsia="ru-RU"/>
        </w:rPr>
        <w:t>.</w:t>
      </w:r>
    </w:p>
    <w:p w:rsidR="00D8183B" w:rsidRPr="000776C1" w:rsidRDefault="00D8183B" w:rsidP="000776C1">
      <w:pPr>
        <w:rPr>
          <w:b/>
          <w:i/>
        </w:rPr>
      </w:pPr>
      <w:r w:rsidRPr="000776C1">
        <w:rPr>
          <w:b/>
          <w:bCs/>
        </w:rPr>
        <w:t xml:space="preserve">Органам </w:t>
      </w:r>
      <w:r w:rsidRPr="000776C1">
        <w:rPr>
          <w:b/>
        </w:rPr>
        <w:t xml:space="preserve">местного самоуправления для сведения </w:t>
      </w:r>
    </w:p>
    <w:p w:rsidR="00575781" w:rsidRPr="00090D6F" w:rsidRDefault="00575781" w:rsidP="000776C1">
      <w:pPr>
        <w:rPr>
          <w:rStyle w:val="30"/>
          <w:rFonts w:eastAsiaTheme="minorHAnsi"/>
          <w:i w:val="0"/>
          <w:szCs w:val="28"/>
          <w:highlight w:val="yellow"/>
        </w:rPr>
      </w:pPr>
    </w:p>
    <w:p w:rsidR="00575781" w:rsidRPr="00090D6F" w:rsidRDefault="00B27DE9" w:rsidP="00B27DE9">
      <w:bookmarkStart w:id="40" w:name="_Toc238643400"/>
      <w:r w:rsidRPr="00F22FBE">
        <w:rPr>
          <w:rStyle w:val="30"/>
          <w:rFonts w:eastAsiaTheme="minorHAnsi"/>
          <w:i w:val="0"/>
          <w:szCs w:val="28"/>
        </w:rPr>
        <w:t>15</w:t>
      </w:r>
      <w:r w:rsidR="00575781" w:rsidRPr="00F22FBE">
        <w:rPr>
          <w:rStyle w:val="30"/>
          <w:rFonts w:eastAsiaTheme="minorHAnsi"/>
          <w:i w:val="0"/>
          <w:szCs w:val="28"/>
        </w:rPr>
        <w:t>.</w:t>
      </w:r>
      <w:r w:rsidR="00575781" w:rsidRPr="00090D6F">
        <w:rPr>
          <w:rStyle w:val="30"/>
          <w:rFonts w:eastAsiaTheme="minorHAnsi"/>
          <w:i w:val="0"/>
          <w:szCs w:val="28"/>
        </w:rPr>
        <w:t xml:space="preserve"> </w:t>
      </w:r>
      <w:r w:rsidR="00575781" w:rsidRPr="00B27DE9">
        <w:rPr>
          <w:rStyle w:val="30"/>
          <w:rFonts w:eastAsiaTheme="minorHAnsi"/>
          <w:i w:val="0"/>
        </w:rPr>
        <w:t xml:space="preserve">Постановление Правительства РФ </w:t>
      </w:r>
      <w:r w:rsidR="00701DA6" w:rsidRPr="00B27DE9">
        <w:rPr>
          <w:rStyle w:val="30"/>
          <w:rFonts w:eastAsiaTheme="minorHAnsi"/>
          <w:i w:val="0"/>
        </w:rPr>
        <w:t>от 04.06.2026 № 693</w:t>
      </w:r>
      <w:r w:rsidR="00575781" w:rsidRPr="00B27DE9">
        <w:rPr>
          <w:rStyle w:val="30"/>
          <w:rFonts w:eastAsiaTheme="minorHAnsi"/>
          <w:i w:val="0"/>
        </w:rPr>
        <w:t xml:space="preserve"> «</w:t>
      </w:r>
      <w:r w:rsidR="00701DA6" w:rsidRPr="00B27DE9">
        <w:rPr>
          <w:rStyle w:val="30"/>
          <w:rFonts w:eastAsiaTheme="minorHAnsi"/>
          <w:i w:val="0"/>
        </w:rPr>
        <w:t>Об утверждении Правил проведения торгов (в форме аукциона или конкурса)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государственной или муниципальной собственности</w:t>
      </w:r>
      <w:r w:rsidR="00575781" w:rsidRPr="00B27DE9">
        <w:rPr>
          <w:rStyle w:val="30"/>
          <w:rFonts w:eastAsiaTheme="minorHAnsi"/>
          <w:i w:val="0"/>
        </w:rPr>
        <w:t>»</w:t>
      </w:r>
      <w:bookmarkEnd w:id="40"/>
      <w:r w:rsidR="00575781" w:rsidRPr="00090D6F">
        <w:t xml:space="preserve">.  </w:t>
      </w:r>
      <w:r w:rsidR="00EF1485" w:rsidRPr="00B27DE9">
        <w:rPr>
          <w:b/>
        </w:rPr>
        <w:t>Вступило в силу с 01.07</w:t>
      </w:r>
      <w:r w:rsidR="00575781" w:rsidRPr="00B27DE9">
        <w:rPr>
          <w:b/>
        </w:rPr>
        <w:t>.2026.</w:t>
      </w:r>
    </w:p>
    <w:p w:rsidR="00EF1485" w:rsidRPr="00EF1485" w:rsidRDefault="00EF1485" w:rsidP="00B27DE9">
      <w:pPr>
        <w:rPr>
          <w:rFonts w:eastAsia="Times New Roman" w:cs="Times New Roman"/>
          <w:lang w:eastAsia="ru-RU"/>
        </w:rPr>
      </w:pPr>
      <w:r w:rsidRPr="00EF1485">
        <w:rPr>
          <w:rFonts w:eastAsia="Times New Roman" w:cs="Times New Roman"/>
          <w:lang w:eastAsia="ru-RU"/>
        </w:rPr>
        <w:t>Урегулирован порядок проведения торгов на установку рекламных конструкций на государственном или муниципальном имуществе</w:t>
      </w:r>
      <w:r w:rsidRPr="00090D6F">
        <w:rPr>
          <w:rFonts w:eastAsia="Times New Roman" w:cs="Times New Roman"/>
          <w:lang w:eastAsia="ru-RU"/>
        </w:rPr>
        <w:t>.</w:t>
      </w:r>
    </w:p>
    <w:p w:rsidR="00EF1485" w:rsidRPr="00EF1485" w:rsidRDefault="00EF1485" w:rsidP="00B27DE9">
      <w:pPr>
        <w:rPr>
          <w:rFonts w:eastAsia="Times New Roman" w:cs="Times New Roman"/>
          <w:lang w:eastAsia="ru-RU"/>
        </w:rPr>
      </w:pPr>
      <w:r w:rsidRPr="00EF1485">
        <w:rPr>
          <w:rFonts w:eastAsia="Times New Roman" w:cs="Times New Roman"/>
          <w:lang w:eastAsia="ru-RU"/>
        </w:rPr>
        <w:t>Правительство утвердило правила проведения торгов (в форме аукциона или конкурса) на право заключения договора на установку и эксплуатацию рекламной конструкции на земельном участке, здании или ином недвижимом имуществе, находящихся в государственной или муниципальной собственности. Документ устанавливает в т. ч. требования к участникам аукционов и конкурсов, порядок создания аукционной или конкурсной комиссии, условия допуска заявителей к участию в торгах, порядок подачи и рассмотрения заявок на участие в конкурсе и в аукционе.</w:t>
      </w:r>
    </w:p>
    <w:p w:rsidR="00EF1485" w:rsidRPr="00EF1485" w:rsidRDefault="00EF1485" w:rsidP="00B27DE9">
      <w:pPr>
        <w:rPr>
          <w:rFonts w:eastAsia="Times New Roman" w:cs="Times New Roman"/>
          <w:lang w:eastAsia="ru-RU"/>
        </w:rPr>
      </w:pPr>
      <w:r w:rsidRPr="00EF1485">
        <w:rPr>
          <w:rFonts w:eastAsia="Times New Roman" w:cs="Times New Roman"/>
          <w:lang w:eastAsia="ru-RU"/>
        </w:rPr>
        <w:t xml:space="preserve">Торги проводятся в электронной форме и являются открытыми. Решение об их проведении принимают органы </w:t>
      </w:r>
      <w:proofErr w:type="spellStart"/>
      <w:r w:rsidRPr="00EF1485">
        <w:rPr>
          <w:rFonts w:eastAsia="Times New Roman" w:cs="Times New Roman"/>
          <w:lang w:eastAsia="ru-RU"/>
        </w:rPr>
        <w:t>госвласти</w:t>
      </w:r>
      <w:proofErr w:type="spellEnd"/>
      <w:r w:rsidRPr="00EF1485">
        <w:rPr>
          <w:rFonts w:eastAsia="Times New Roman" w:cs="Times New Roman"/>
          <w:lang w:eastAsia="ru-RU"/>
        </w:rPr>
        <w:t xml:space="preserve"> и органы местного самоуправления, указанные в Законе о рекламе. Также они устанавливают форму проведения торгов.</w:t>
      </w:r>
    </w:p>
    <w:p w:rsidR="00EF1485" w:rsidRPr="00EF1485" w:rsidRDefault="00EF1485" w:rsidP="00B27DE9">
      <w:pPr>
        <w:rPr>
          <w:rFonts w:eastAsia="Times New Roman" w:cs="Times New Roman"/>
          <w:lang w:eastAsia="ru-RU"/>
        </w:rPr>
      </w:pPr>
      <w:r w:rsidRPr="00EF1485">
        <w:rPr>
          <w:rFonts w:eastAsia="Times New Roman" w:cs="Times New Roman"/>
          <w:lang w:eastAsia="ru-RU"/>
        </w:rPr>
        <w:t xml:space="preserve">Организатором аукциона или конкурса могут быть органы </w:t>
      </w:r>
      <w:proofErr w:type="spellStart"/>
      <w:r w:rsidRPr="00EF1485">
        <w:rPr>
          <w:rFonts w:eastAsia="Times New Roman" w:cs="Times New Roman"/>
          <w:lang w:eastAsia="ru-RU"/>
        </w:rPr>
        <w:t>госвласти</w:t>
      </w:r>
      <w:proofErr w:type="spellEnd"/>
      <w:r w:rsidRPr="00EF1485">
        <w:rPr>
          <w:rFonts w:eastAsia="Times New Roman" w:cs="Times New Roman"/>
          <w:lang w:eastAsia="ru-RU"/>
        </w:rPr>
        <w:t>, органы местного самоуправления или уполномоченные ими организации. Проведение торгов обеспечивают включенные в правительственный перечень операторы электронных площадок.</w:t>
      </w:r>
    </w:p>
    <w:p w:rsidR="00701DA6" w:rsidRPr="00B27DE9" w:rsidRDefault="00701DA6" w:rsidP="00B27DE9">
      <w:pPr>
        <w:rPr>
          <w:rFonts w:cs="Times New Roman"/>
          <w:b/>
          <w:i/>
        </w:rPr>
      </w:pPr>
      <w:r w:rsidRPr="00B27DE9">
        <w:rPr>
          <w:rFonts w:cs="Times New Roman"/>
          <w:b/>
          <w:bCs/>
        </w:rPr>
        <w:t xml:space="preserve">Органам </w:t>
      </w:r>
      <w:r w:rsidRPr="00B27DE9">
        <w:rPr>
          <w:rFonts w:cs="Times New Roman"/>
          <w:b/>
        </w:rPr>
        <w:t>местного самоуправления для сведения и использования в работе</w:t>
      </w:r>
    </w:p>
    <w:p w:rsidR="009F4252" w:rsidRPr="00090D6F" w:rsidRDefault="009F4252" w:rsidP="00D356E2">
      <w:pPr>
        <w:rPr>
          <w:rFonts w:cs="Times New Roman"/>
          <w:b/>
          <w:szCs w:val="28"/>
          <w:highlight w:val="yellow"/>
        </w:rPr>
      </w:pPr>
    </w:p>
    <w:p w:rsidR="005C3C25" w:rsidRPr="00090D6F" w:rsidRDefault="00AE4CF2" w:rsidP="00B41A79">
      <w:pPr>
        <w:pStyle w:val="3"/>
        <w:rPr>
          <w:b/>
          <w:i w:val="0"/>
          <w:szCs w:val="28"/>
        </w:rPr>
      </w:pPr>
      <w:bookmarkStart w:id="41" w:name="_Toc238643401"/>
      <w:r w:rsidRPr="00090D6F">
        <w:rPr>
          <w:b/>
          <w:i w:val="0"/>
          <w:szCs w:val="28"/>
        </w:rPr>
        <w:t>З</w:t>
      </w:r>
      <w:r w:rsidR="00B02264" w:rsidRPr="00090D6F">
        <w:rPr>
          <w:b/>
          <w:i w:val="0"/>
          <w:szCs w:val="28"/>
        </w:rPr>
        <w:t>аконодательство</w:t>
      </w:r>
      <w:r w:rsidRPr="00090D6F">
        <w:rPr>
          <w:b/>
          <w:i w:val="0"/>
          <w:szCs w:val="28"/>
        </w:rPr>
        <w:t xml:space="preserve"> Камчатского края</w:t>
      </w:r>
      <w:bookmarkEnd w:id="16"/>
      <w:bookmarkEnd w:id="41"/>
    </w:p>
    <w:p w:rsidR="0036449C" w:rsidRPr="00090D6F" w:rsidRDefault="0036449C" w:rsidP="0036449C">
      <w:pPr>
        <w:rPr>
          <w:rFonts w:cs="Times New Roman"/>
          <w:szCs w:val="28"/>
          <w:highlight w:val="yellow"/>
          <w:lang w:eastAsia="ru-RU"/>
        </w:rPr>
      </w:pPr>
    </w:p>
    <w:p w:rsidR="009F3994" w:rsidRPr="00090D6F" w:rsidRDefault="009E0EB1" w:rsidP="00BE43F2">
      <w:pPr>
        <w:rPr>
          <w:rFonts w:cs="Times New Roman"/>
          <w:szCs w:val="28"/>
        </w:rPr>
      </w:pPr>
      <w:bookmarkStart w:id="42" w:name="_Toc238643402"/>
      <w:bookmarkStart w:id="43" w:name="_Toc31210546"/>
      <w:bookmarkStart w:id="44" w:name="_Toc45098335"/>
      <w:bookmarkStart w:id="45" w:name="_Toc54777045"/>
      <w:r w:rsidRPr="00F44774">
        <w:rPr>
          <w:rStyle w:val="30"/>
          <w:rFonts w:eastAsiaTheme="majorEastAsia"/>
          <w:i w:val="0"/>
          <w:szCs w:val="28"/>
        </w:rPr>
        <w:t>1</w:t>
      </w:r>
      <w:r w:rsidR="009F3994" w:rsidRPr="00F44774">
        <w:rPr>
          <w:rStyle w:val="30"/>
          <w:rFonts w:eastAsiaTheme="majorEastAsia"/>
          <w:i w:val="0"/>
          <w:szCs w:val="28"/>
        </w:rPr>
        <w:t>.</w:t>
      </w:r>
      <w:r w:rsidR="009F3994" w:rsidRPr="00090D6F">
        <w:rPr>
          <w:rStyle w:val="30"/>
          <w:rFonts w:eastAsiaTheme="majorEastAsia"/>
          <w:i w:val="0"/>
          <w:szCs w:val="28"/>
        </w:rPr>
        <w:t xml:space="preserve"> </w:t>
      </w:r>
      <w:r w:rsidRPr="0034738B">
        <w:rPr>
          <w:rStyle w:val="30"/>
          <w:rFonts w:eastAsiaTheme="minorHAnsi"/>
          <w:i w:val="0"/>
        </w:rPr>
        <w:t xml:space="preserve">Закон Камчатского края </w:t>
      </w:r>
      <w:r w:rsidR="00682EAF" w:rsidRPr="0034738B">
        <w:rPr>
          <w:rStyle w:val="30"/>
          <w:rFonts w:eastAsiaTheme="minorHAnsi"/>
          <w:i w:val="0"/>
        </w:rPr>
        <w:t>от 28</w:t>
      </w:r>
      <w:r w:rsidR="00C93D3A" w:rsidRPr="0034738B">
        <w:rPr>
          <w:rStyle w:val="30"/>
          <w:rFonts w:eastAsiaTheme="minorHAnsi"/>
          <w:i w:val="0"/>
        </w:rPr>
        <w:t>.04</w:t>
      </w:r>
      <w:r w:rsidR="00AA4366" w:rsidRPr="0034738B">
        <w:rPr>
          <w:rStyle w:val="30"/>
          <w:rFonts w:eastAsiaTheme="minorHAnsi"/>
          <w:i w:val="0"/>
        </w:rPr>
        <w:t>.2026</w:t>
      </w:r>
      <w:r w:rsidRPr="0034738B">
        <w:rPr>
          <w:rStyle w:val="30"/>
          <w:rFonts w:eastAsiaTheme="minorHAnsi"/>
          <w:i w:val="0"/>
        </w:rPr>
        <w:t xml:space="preserve"> № </w:t>
      </w:r>
      <w:r w:rsidR="00682EAF" w:rsidRPr="0034738B">
        <w:rPr>
          <w:rStyle w:val="30"/>
          <w:rFonts w:eastAsiaTheme="minorHAnsi"/>
          <w:i w:val="0"/>
        </w:rPr>
        <w:t>582</w:t>
      </w:r>
      <w:r w:rsidRPr="0034738B">
        <w:rPr>
          <w:rStyle w:val="30"/>
          <w:rFonts w:eastAsiaTheme="minorHAnsi"/>
          <w:i w:val="0"/>
        </w:rPr>
        <w:t xml:space="preserve"> «</w:t>
      </w:r>
      <w:r w:rsidR="00C93D3A" w:rsidRPr="0034738B">
        <w:rPr>
          <w:rStyle w:val="30"/>
          <w:rFonts w:eastAsiaTheme="minorHAnsi"/>
          <w:i w:val="0"/>
        </w:rPr>
        <w:t>О внесении изменения в статью 23</w:t>
      </w:r>
      <w:r w:rsidR="00094751">
        <w:rPr>
          <w:rStyle w:val="30"/>
          <w:rFonts w:eastAsiaTheme="minorHAnsi"/>
          <w:i w:val="0"/>
        </w:rPr>
        <w:t>.</w:t>
      </w:r>
      <w:bookmarkStart w:id="46" w:name="_GoBack"/>
      <w:bookmarkEnd w:id="46"/>
      <w:r w:rsidR="00C93D3A" w:rsidRPr="0034738B">
        <w:rPr>
          <w:rStyle w:val="30"/>
          <w:rFonts w:eastAsiaTheme="minorHAnsi"/>
          <w:i w:val="0"/>
        </w:rPr>
        <w:t>2 Закона Камчатского края «Об административных правонарушениях</w:t>
      </w:r>
      <w:r w:rsidR="008039DB" w:rsidRPr="0034738B">
        <w:rPr>
          <w:rStyle w:val="30"/>
          <w:rFonts w:eastAsiaTheme="minorHAnsi"/>
          <w:i w:val="0"/>
        </w:rPr>
        <w:t>»</w:t>
      </w:r>
      <w:bookmarkEnd w:id="42"/>
      <w:r w:rsidR="009F3994" w:rsidRPr="00090D6F">
        <w:rPr>
          <w:rFonts w:cs="Times New Roman"/>
          <w:szCs w:val="28"/>
          <w:shd w:val="clear" w:color="auto" w:fill="FEFEFE"/>
        </w:rPr>
        <w:t>.</w:t>
      </w:r>
      <w:r w:rsidR="009F3994" w:rsidRPr="00090D6F">
        <w:rPr>
          <w:rFonts w:cs="Times New Roman"/>
          <w:bCs/>
          <w:szCs w:val="28"/>
        </w:rPr>
        <w:t xml:space="preserve"> </w:t>
      </w:r>
      <w:r w:rsidR="009F3994" w:rsidRPr="00090D6F">
        <w:rPr>
          <w:rFonts w:cs="Times New Roman"/>
          <w:b/>
          <w:szCs w:val="28"/>
        </w:rPr>
        <w:t>В</w:t>
      </w:r>
      <w:r w:rsidR="00E11121" w:rsidRPr="00090D6F">
        <w:rPr>
          <w:rFonts w:cs="Times New Roman"/>
          <w:b/>
          <w:szCs w:val="28"/>
        </w:rPr>
        <w:t>ступ</w:t>
      </w:r>
      <w:r w:rsidR="00682EAF" w:rsidRPr="00090D6F">
        <w:rPr>
          <w:rFonts w:cs="Times New Roman"/>
          <w:b/>
          <w:szCs w:val="28"/>
        </w:rPr>
        <w:t>ил в силу с 11.05</w:t>
      </w:r>
      <w:r w:rsidR="003D05E7" w:rsidRPr="00090D6F">
        <w:rPr>
          <w:rFonts w:cs="Times New Roman"/>
          <w:b/>
          <w:szCs w:val="28"/>
        </w:rPr>
        <w:t>.2026</w:t>
      </w:r>
      <w:r w:rsidR="009F3994" w:rsidRPr="00090D6F">
        <w:rPr>
          <w:rFonts w:cs="Times New Roman"/>
          <w:b/>
          <w:szCs w:val="28"/>
        </w:rPr>
        <w:t>.</w:t>
      </w:r>
      <w:r w:rsidR="009F3994" w:rsidRPr="00090D6F">
        <w:rPr>
          <w:rFonts w:cs="Times New Roman"/>
          <w:szCs w:val="28"/>
        </w:rPr>
        <w:t xml:space="preserve"> </w:t>
      </w:r>
    </w:p>
    <w:p w:rsidR="00C93D3A" w:rsidRPr="00090D6F" w:rsidRDefault="00C93D3A" w:rsidP="00BE43F2">
      <w:pPr>
        <w:rPr>
          <w:rFonts w:cs="Times New Roman"/>
          <w:szCs w:val="28"/>
        </w:rPr>
      </w:pPr>
      <w:r w:rsidRPr="00090D6F">
        <w:rPr>
          <w:rFonts w:cs="Times New Roman"/>
          <w:szCs w:val="28"/>
        </w:rPr>
        <w:t>Федеральным законом от 28.12.2025 № 506-ФЗ «О внесении изменений в Кодекс Российской Федерации об административных правонарушениях» Кодекс Российской Федерации об административных правонарушениях дополнен статьей 15.371, предусматривающей административную ответственность за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w:t>
      </w:r>
    </w:p>
    <w:p w:rsidR="00C93D3A" w:rsidRPr="00090D6F" w:rsidRDefault="00C93D3A" w:rsidP="00BE43F2">
      <w:pPr>
        <w:rPr>
          <w:rFonts w:cs="Times New Roman"/>
          <w:szCs w:val="28"/>
        </w:rPr>
      </w:pPr>
      <w:r w:rsidRPr="00090D6F">
        <w:rPr>
          <w:rFonts w:cs="Times New Roman"/>
          <w:szCs w:val="28"/>
        </w:rPr>
        <w:t>Одновременно в часть 7 статьи 28.3 КоАП РФ внесено изменение, в соответствии с которым протоколы об административных правонарушениях, предусмотренных статьей 15.371 КоАП РФ, вправе составлять должностные лица органов местного самоуправления, перечень которых устанавливается законами субъектов Российской Федерации, при осуществлении муниципального финансового контроля.</w:t>
      </w:r>
    </w:p>
    <w:p w:rsidR="00C93D3A" w:rsidRPr="00090D6F" w:rsidRDefault="00C93D3A" w:rsidP="00BE43F2">
      <w:pPr>
        <w:rPr>
          <w:rFonts w:cs="Times New Roman"/>
          <w:szCs w:val="28"/>
        </w:rPr>
      </w:pPr>
      <w:r w:rsidRPr="00090D6F">
        <w:rPr>
          <w:rFonts w:cs="Times New Roman"/>
          <w:szCs w:val="28"/>
        </w:rPr>
        <w:t>В Камчатском крае перечень должностных лиц органов местного самоуправления, которые вправе составлять протоколы об административных правонарушениях, предусмотренных КоАП РФ, при осуществлении муниципального финансового контроля, установлен в статье 23</w:t>
      </w:r>
      <w:r w:rsidR="008B2D35" w:rsidRPr="00090D6F">
        <w:rPr>
          <w:rFonts w:cs="Times New Roman"/>
          <w:szCs w:val="28"/>
        </w:rPr>
        <w:t>.</w:t>
      </w:r>
      <w:r w:rsidRPr="00090D6F">
        <w:rPr>
          <w:rFonts w:cs="Times New Roman"/>
          <w:szCs w:val="28"/>
        </w:rPr>
        <w:t xml:space="preserve">2 Закона Камчатского края от 19.12.2008 № 209 «Об административных правонарушениях», в связи с чем </w:t>
      </w:r>
      <w:r w:rsidR="00C77594" w:rsidRPr="00090D6F">
        <w:rPr>
          <w:rFonts w:cs="Times New Roman"/>
          <w:szCs w:val="28"/>
        </w:rPr>
        <w:t xml:space="preserve">принятыми </w:t>
      </w:r>
      <w:r w:rsidR="00081D54" w:rsidRPr="00090D6F">
        <w:rPr>
          <w:rFonts w:cs="Times New Roman"/>
          <w:szCs w:val="28"/>
        </w:rPr>
        <w:t xml:space="preserve">поправками </w:t>
      </w:r>
      <w:r w:rsidRPr="00090D6F">
        <w:rPr>
          <w:rFonts w:cs="Times New Roman"/>
          <w:szCs w:val="28"/>
        </w:rPr>
        <w:t>данн</w:t>
      </w:r>
      <w:r w:rsidR="00081D54" w:rsidRPr="00090D6F">
        <w:rPr>
          <w:rFonts w:cs="Times New Roman"/>
          <w:szCs w:val="28"/>
        </w:rPr>
        <w:t>ая</w:t>
      </w:r>
      <w:r w:rsidRPr="00090D6F">
        <w:rPr>
          <w:rFonts w:cs="Times New Roman"/>
          <w:szCs w:val="28"/>
        </w:rPr>
        <w:t xml:space="preserve"> стать</w:t>
      </w:r>
      <w:r w:rsidR="00081D54" w:rsidRPr="00090D6F">
        <w:rPr>
          <w:rFonts w:cs="Times New Roman"/>
          <w:szCs w:val="28"/>
        </w:rPr>
        <w:t>я</w:t>
      </w:r>
      <w:r w:rsidRPr="00090D6F">
        <w:rPr>
          <w:rFonts w:cs="Times New Roman"/>
          <w:szCs w:val="28"/>
        </w:rPr>
        <w:t xml:space="preserve"> дополн</w:t>
      </w:r>
      <w:r w:rsidR="00081D54" w:rsidRPr="00090D6F">
        <w:rPr>
          <w:rFonts w:cs="Times New Roman"/>
          <w:szCs w:val="28"/>
        </w:rPr>
        <w:t>ена</w:t>
      </w:r>
      <w:r w:rsidRPr="00090D6F">
        <w:rPr>
          <w:rFonts w:cs="Times New Roman"/>
          <w:szCs w:val="28"/>
        </w:rPr>
        <w:t xml:space="preserve"> ссылкой на статью 15.371 КоАП РФ.</w:t>
      </w:r>
    </w:p>
    <w:p w:rsidR="009F3994" w:rsidRPr="00090D6F" w:rsidRDefault="009F3994" w:rsidP="00BE43F2">
      <w:pPr>
        <w:rPr>
          <w:rFonts w:cs="Times New Roman"/>
          <w:b/>
          <w:bCs/>
          <w:szCs w:val="28"/>
        </w:rPr>
      </w:pPr>
      <w:r w:rsidRPr="00090D6F">
        <w:rPr>
          <w:rFonts w:cs="Times New Roman"/>
          <w:b/>
          <w:bCs/>
          <w:szCs w:val="28"/>
        </w:rPr>
        <w:t>Органам местного самоуправления для сведения и использования в работе</w:t>
      </w:r>
    </w:p>
    <w:p w:rsidR="009F3994" w:rsidRPr="00090D6F" w:rsidRDefault="009F3994" w:rsidP="00BE43F2">
      <w:pPr>
        <w:rPr>
          <w:rStyle w:val="30"/>
          <w:rFonts w:eastAsiaTheme="minorHAnsi"/>
          <w:i w:val="0"/>
          <w:szCs w:val="28"/>
          <w:highlight w:val="yellow"/>
        </w:rPr>
      </w:pPr>
    </w:p>
    <w:p w:rsidR="007944A0" w:rsidRPr="00090D6F" w:rsidRDefault="0036449C" w:rsidP="0034738B">
      <w:pPr>
        <w:rPr>
          <w:rStyle w:val="30"/>
          <w:rFonts w:eastAsiaTheme="minorHAnsi"/>
          <w:b/>
          <w:i w:val="0"/>
          <w:szCs w:val="28"/>
        </w:rPr>
      </w:pPr>
      <w:bookmarkStart w:id="47" w:name="_Toc238643403"/>
      <w:r w:rsidRPr="002A739E">
        <w:rPr>
          <w:rStyle w:val="30"/>
          <w:rFonts w:eastAsiaTheme="minorHAnsi"/>
          <w:i w:val="0"/>
          <w:szCs w:val="28"/>
        </w:rPr>
        <w:t>2</w:t>
      </w:r>
      <w:r w:rsidR="00306344" w:rsidRPr="002A739E">
        <w:rPr>
          <w:rStyle w:val="30"/>
          <w:rFonts w:eastAsiaTheme="minorHAnsi"/>
          <w:i w:val="0"/>
          <w:szCs w:val="28"/>
        </w:rPr>
        <w:t xml:space="preserve">. </w:t>
      </w:r>
      <w:r w:rsidR="00306344" w:rsidRPr="002A739E">
        <w:rPr>
          <w:rStyle w:val="30"/>
          <w:rFonts w:eastAsiaTheme="minorHAnsi"/>
          <w:i w:val="0"/>
        </w:rPr>
        <w:t>Закон</w:t>
      </w:r>
      <w:r w:rsidR="00306344" w:rsidRPr="0034738B">
        <w:rPr>
          <w:rStyle w:val="30"/>
          <w:rFonts w:eastAsiaTheme="minorHAnsi"/>
          <w:i w:val="0"/>
        </w:rPr>
        <w:t xml:space="preserve"> Камчатского края от </w:t>
      </w:r>
      <w:r w:rsidR="00835983" w:rsidRPr="0034738B">
        <w:rPr>
          <w:rStyle w:val="30"/>
          <w:rFonts w:eastAsiaTheme="minorHAnsi"/>
          <w:i w:val="0"/>
        </w:rPr>
        <w:t>28</w:t>
      </w:r>
      <w:r w:rsidR="00B94866" w:rsidRPr="0034738B">
        <w:rPr>
          <w:rStyle w:val="30"/>
          <w:rFonts w:eastAsiaTheme="minorHAnsi"/>
          <w:i w:val="0"/>
        </w:rPr>
        <w:t>.04</w:t>
      </w:r>
      <w:r w:rsidR="00835983" w:rsidRPr="0034738B">
        <w:rPr>
          <w:rStyle w:val="30"/>
          <w:rFonts w:eastAsiaTheme="minorHAnsi"/>
          <w:i w:val="0"/>
        </w:rPr>
        <w:t>.2026 № 583</w:t>
      </w:r>
      <w:r w:rsidR="009E47BD" w:rsidRPr="0034738B">
        <w:rPr>
          <w:rStyle w:val="30"/>
          <w:rFonts w:eastAsiaTheme="minorHAnsi"/>
          <w:i w:val="0"/>
        </w:rPr>
        <w:t xml:space="preserve"> «</w:t>
      </w:r>
      <w:r w:rsidR="00835983" w:rsidRPr="0034738B">
        <w:rPr>
          <w:rStyle w:val="30"/>
          <w:rFonts w:eastAsiaTheme="minorHAnsi"/>
          <w:i w:val="0"/>
        </w:rPr>
        <w:t>О внесении изменений в Закон Камчатского края «О наделении органов местного самоуправления муниципальных образований в Камчатском крае государственным полномочием Камчатского края по оказанию государственной социальной помощи на основании социального контракта малоимущим гражданам» и статью 7 Закона Камчатского края «О Правительстве Камчатского края</w:t>
      </w:r>
      <w:r w:rsidR="00800042" w:rsidRPr="0034738B">
        <w:rPr>
          <w:rStyle w:val="30"/>
          <w:rFonts w:eastAsiaTheme="minorHAnsi"/>
          <w:i w:val="0"/>
        </w:rPr>
        <w:t>»</w:t>
      </w:r>
      <w:r w:rsidR="009E47BD" w:rsidRPr="00090D6F">
        <w:rPr>
          <w:rStyle w:val="30"/>
          <w:rFonts w:eastAsiaTheme="minorHAnsi"/>
          <w:i w:val="0"/>
          <w:szCs w:val="28"/>
        </w:rPr>
        <w:t>.</w:t>
      </w:r>
      <w:bookmarkEnd w:id="47"/>
      <w:r w:rsidR="009E47BD" w:rsidRPr="00090D6F">
        <w:rPr>
          <w:rStyle w:val="30"/>
          <w:rFonts w:eastAsiaTheme="minorHAnsi"/>
          <w:i w:val="0"/>
          <w:szCs w:val="28"/>
          <w:highlight w:val="yellow"/>
        </w:rPr>
        <w:t xml:space="preserve"> </w:t>
      </w:r>
      <w:r w:rsidR="00835983" w:rsidRPr="0034738B">
        <w:rPr>
          <w:b/>
        </w:rPr>
        <w:t>Вступил в силу с 11</w:t>
      </w:r>
      <w:r w:rsidR="00F71A78" w:rsidRPr="0034738B">
        <w:rPr>
          <w:b/>
        </w:rPr>
        <w:t>.0</w:t>
      </w:r>
      <w:r w:rsidR="00835983" w:rsidRPr="0034738B">
        <w:rPr>
          <w:b/>
        </w:rPr>
        <w:t>5</w:t>
      </w:r>
      <w:r w:rsidR="00F71A78" w:rsidRPr="0034738B">
        <w:rPr>
          <w:b/>
        </w:rPr>
        <w:t>.2026</w:t>
      </w:r>
      <w:r w:rsidR="007944A0" w:rsidRPr="0034738B">
        <w:rPr>
          <w:b/>
        </w:rPr>
        <w:t>.</w:t>
      </w:r>
      <w:r w:rsidR="007944A0" w:rsidRPr="00090D6F">
        <w:rPr>
          <w:rStyle w:val="30"/>
          <w:rFonts w:eastAsiaTheme="minorHAnsi"/>
          <w:b/>
          <w:i w:val="0"/>
          <w:szCs w:val="28"/>
        </w:rPr>
        <w:t xml:space="preserve"> </w:t>
      </w:r>
    </w:p>
    <w:p w:rsidR="00B94866" w:rsidRPr="00090D6F" w:rsidRDefault="00B94866" w:rsidP="0034738B">
      <w:r w:rsidRPr="00090D6F">
        <w:t xml:space="preserve">Закон разработан в целях приведения краевых законов в соответствие с федеральным законодательством. </w:t>
      </w:r>
      <w:r w:rsidR="00EF428D" w:rsidRPr="00090D6F">
        <w:t>У</w:t>
      </w:r>
      <w:r w:rsidRPr="00090D6F">
        <w:t>точн</w:t>
      </w:r>
      <w:r w:rsidR="00EF428D" w:rsidRPr="00090D6F">
        <w:t>яется</w:t>
      </w:r>
      <w:r w:rsidRPr="00090D6F">
        <w:t xml:space="preserve"> государственное полномочие по оказанию государственной социальной помощи на основании социального контракта.</w:t>
      </w:r>
    </w:p>
    <w:p w:rsidR="00B94866" w:rsidRDefault="00A97902" w:rsidP="0034738B">
      <w:r w:rsidRPr="00090D6F">
        <w:t>Положениями з</w:t>
      </w:r>
      <w:r w:rsidR="00B94866" w:rsidRPr="00090D6F">
        <w:t>акона уточняются новые категории получателей социальной государственной помощи на основании социального контракта. К их числу отнесены участники специальной военной операции, уволенные с военной службы (службы, работы) или завершившие исполнение контракта (иных правоотношений), и их супруги (если сами участники специальной военной операции признаны инвалидами I или II группы), признанные в установленном порядке безработными или</w:t>
      </w:r>
      <w:r w:rsidR="00B94866" w:rsidRPr="006B5A51">
        <w:t xml:space="preserve"> ищущими</w:t>
      </w:r>
      <w:r w:rsidR="00B94866">
        <w:t xml:space="preserve"> </w:t>
      </w:r>
      <w:r w:rsidR="00B94866" w:rsidRPr="006B5A51">
        <w:t>работу, в целях стимулирования их активных действий по осуществлению</w:t>
      </w:r>
      <w:r w:rsidR="00B94866">
        <w:t xml:space="preserve"> </w:t>
      </w:r>
      <w:r w:rsidR="00B94866" w:rsidRPr="006B5A51">
        <w:t>индивидуальной предпринимательской деятельности</w:t>
      </w:r>
      <w:r w:rsidR="00B94866">
        <w:t>.</w:t>
      </w:r>
    </w:p>
    <w:p w:rsidR="00F72191" w:rsidRPr="0034738B" w:rsidRDefault="00F72191" w:rsidP="0034738B">
      <w:pPr>
        <w:rPr>
          <w:b/>
          <w:bCs/>
        </w:rPr>
      </w:pPr>
      <w:r w:rsidRPr="0034738B">
        <w:rPr>
          <w:b/>
          <w:bCs/>
        </w:rPr>
        <w:t xml:space="preserve">Органам местного самоуправления для сведения </w:t>
      </w:r>
      <w:r w:rsidR="00044DA7" w:rsidRPr="0034738B">
        <w:rPr>
          <w:b/>
          <w:bCs/>
        </w:rPr>
        <w:t xml:space="preserve">и использования в работе </w:t>
      </w:r>
    </w:p>
    <w:p w:rsidR="008E5B52" w:rsidRPr="00EF0A9E" w:rsidRDefault="008E5B52" w:rsidP="008F0DA5">
      <w:pPr>
        <w:rPr>
          <w:rFonts w:cs="Times New Roman"/>
          <w:szCs w:val="28"/>
          <w:highlight w:val="yellow"/>
        </w:rPr>
      </w:pPr>
    </w:p>
    <w:p w:rsidR="0027062C" w:rsidRPr="009868DC" w:rsidRDefault="0036449C" w:rsidP="009868DC">
      <w:pPr>
        <w:rPr>
          <w:rStyle w:val="30"/>
          <w:rFonts w:eastAsiaTheme="minorHAnsi"/>
          <w:b/>
          <w:i w:val="0"/>
          <w:szCs w:val="28"/>
        </w:rPr>
      </w:pPr>
      <w:bookmarkStart w:id="48" w:name="_Toc238643404"/>
      <w:r w:rsidRPr="002A739E">
        <w:rPr>
          <w:rStyle w:val="30"/>
          <w:rFonts w:eastAsiaTheme="minorHAnsi"/>
          <w:i w:val="0"/>
          <w:szCs w:val="28"/>
        </w:rPr>
        <w:t>3</w:t>
      </w:r>
      <w:r w:rsidR="00DC0A22" w:rsidRPr="002A739E">
        <w:rPr>
          <w:rStyle w:val="30"/>
          <w:rFonts w:eastAsiaTheme="minorHAnsi"/>
          <w:i w:val="0"/>
          <w:szCs w:val="28"/>
        </w:rPr>
        <w:t>.</w:t>
      </w:r>
      <w:r w:rsidR="00DC0A22" w:rsidRPr="00EA46A1">
        <w:rPr>
          <w:rStyle w:val="30"/>
          <w:rFonts w:eastAsiaTheme="minorHAnsi"/>
          <w:i w:val="0"/>
          <w:szCs w:val="28"/>
        </w:rPr>
        <w:t xml:space="preserve"> </w:t>
      </w:r>
      <w:r w:rsidR="00DC0A22" w:rsidRPr="009868DC">
        <w:rPr>
          <w:rStyle w:val="30"/>
          <w:rFonts w:eastAsiaTheme="minorHAnsi"/>
          <w:i w:val="0"/>
        </w:rPr>
        <w:t xml:space="preserve">Закон Камчатского края </w:t>
      </w:r>
      <w:r w:rsidR="00CE5C39" w:rsidRPr="009868DC">
        <w:rPr>
          <w:rStyle w:val="30"/>
          <w:rFonts w:eastAsiaTheme="minorHAnsi"/>
          <w:i w:val="0"/>
        </w:rPr>
        <w:t xml:space="preserve">от </w:t>
      </w:r>
      <w:r w:rsidR="00EA46A1" w:rsidRPr="009868DC">
        <w:rPr>
          <w:rStyle w:val="30"/>
          <w:rFonts w:eastAsiaTheme="minorHAnsi"/>
          <w:i w:val="0"/>
        </w:rPr>
        <w:t>28</w:t>
      </w:r>
      <w:r w:rsidR="00852905" w:rsidRPr="009868DC">
        <w:rPr>
          <w:rStyle w:val="30"/>
          <w:rFonts w:eastAsiaTheme="minorHAnsi"/>
          <w:i w:val="0"/>
        </w:rPr>
        <w:t>.04</w:t>
      </w:r>
      <w:r w:rsidR="008E4762" w:rsidRPr="009868DC">
        <w:rPr>
          <w:rStyle w:val="30"/>
          <w:rFonts w:eastAsiaTheme="minorHAnsi"/>
          <w:i w:val="0"/>
        </w:rPr>
        <w:t>.2026</w:t>
      </w:r>
      <w:r w:rsidR="00CE5C39" w:rsidRPr="009868DC">
        <w:rPr>
          <w:rStyle w:val="30"/>
          <w:rFonts w:eastAsiaTheme="minorHAnsi"/>
          <w:i w:val="0"/>
        </w:rPr>
        <w:t xml:space="preserve"> </w:t>
      </w:r>
      <w:r w:rsidR="00EE3234" w:rsidRPr="009868DC">
        <w:rPr>
          <w:rStyle w:val="30"/>
          <w:rFonts w:eastAsiaTheme="minorHAnsi"/>
          <w:i w:val="0"/>
        </w:rPr>
        <w:t xml:space="preserve">№ </w:t>
      </w:r>
      <w:r w:rsidR="00EA46A1" w:rsidRPr="009868DC">
        <w:rPr>
          <w:rStyle w:val="30"/>
          <w:rFonts w:eastAsiaTheme="minorHAnsi"/>
          <w:i w:val="0"/>
        </w:rPr>
        <w:t>584</w:t>
      </w:r>
      <w:r w:rsidR="0019477D" w:rsidRPr="009868DC">
        <w:rPr>
          <w:rStyle w:val="30"/>
          <w:rFonts w:eastAsiaTheme="minorHAnsi"/>
          <w:i w:val="0"/>
        </w:rPr>
        <w:t xml:space="preserve"> </w:t>
      </w:r>
      <w:r w:rsidR="00652154" w:rsidRPr="009868DC">
        <w:rPr>
          <w:rStyle w:val="30"/>
          <w:rFonts w:eastAsiaTheme="minorHAnsi"/>
          <w:i w:val="0"/>
        </w:rPr>
        <w:t>«</w:t>
      </w:r>
      <w:r w:rsidR="00EA46A1" w:rsidRPr="009868DC">
        <w:rPr>
          <w:rStyle w:val="30"/>
          <w:rFonts w:eastAsiaTheme="minorHAnsi"/>
          <w:i w:val="0"/>
        </w:rPr>
        <w:t>О внесении изменений в отдельные законодательные акты Камчатского края</w:t>
      </w:r>
      <w:r w:rsidR="00852905" w:rsidRPr="009868DC">
        <w:rPr>
          <w:rStyle w:val="30"/>
          <w:rFonts w:eastAsiaTheme="minorHAnsi"/>
          <w:i w:val="0"/>
        </w:rPr>
        <w:t>»</w:t>
      </w:r>
      <w:r w:rsidR="00D118FC" w:rsidRPr="00EA46A1">
        <w:rPr>
          <w:rStyle w:val="30"/>
          <w:rFonts w:eastAsiaTheme="minorHAnsi"/>
          <w:i w:val="0"/>
          <w:szCs w:val="28"/>
        </w:rPr>
        <w:t>.</w:t>
      </w:r>
      <w:bookmarkEnd w:id="48"/>
      <w:r w:rsidR="00DC0A22" w:rsidRPr="00EA46A1">
        <w:rPr>
          <w:rFonts w:cs="Times New Roman"/>
          <w:szCs w:val="28"/>
        </w:rPr>
        <w:t xml:space="preserve"> </w:t>
      </w:r>
      <w:r w:rsidR="00EA46A1" w:rsidRPr="009868DC">
        <w:rPr>
          <w:b/>
        </w:rPr>
        <w:t>Вступил в силу с 01.05</w:t>
      </w:r>
      <w:r w:rsidR="0027062C" w:rsidRPr="009868DC">
        <w:rPr>
          <w:b/>
        </w:rPr>
        <w:t>.2026.</w:t>
      </w:r>
      <w:r w:rsidR="0027062C" w:rsidRPr="009868DC">
        <w:rPr>
          <w:rStyle w:val="30"/>
          <w:rFonts w:eastAsiaTheme="minorHAnsi"/>
          <w:b/>
          <w:i w:val="0"/>
          <w:szCs w:val="28"/>
        </w:rPr>
        <w:t xml:space="preserve"> </w:t>
      </w:r>
    </w:p>
    <w:p w:rsidR="00852905" w:rsidRPr="008F6E51" w:rsidRDefault="00852905" w:rsidP="009868DC">
      <w:pPr>
        <w:rPr>
          <w:szCs w:val="28"/>
        </w:rPr>
      </w:pPr>
      <w:r w:rsidRPr="008F6E51">
        <w:rPr>
          <w:szCs w:val="28"/>
        </w:rPr>
        <w:t>Законо</w:t>
      </w:r>
      <w:r>
        <w:rPr>
          <w:szCs w:val="28"/>
        </w:rPr>
        <w:t>м</w:t>
      </w:r>
      <w:r w:rsidRPr="008F6E51">
        <w:rPr>
          <w:szCs w:val="28"/>
        </w:rPr>
        <w:t xml:space="preserve"> вносятся изменения в</w:t>
      </w:r>
      <w:r>
        <w:rPr>
          <w:szCs w:val="28"/>
        </w:rPr>
        <w:t xml:space="preserve"> </w:t>
      </w:r>
      <w:r w:rsidRPr="008F6E51">
        <w:rPr>
          <w:szCs w:val="28"/>
        </w:rPr>
        <w:t xml:space="preserve">Закон Камчатского края № 463 </w:t>
      </w:r>
      <w:r>
        <w:rPr>
          <w:szCs w:val="28"/>
        </w:rPr>
        <w:t>«</w:t>
      </w:r>
      <w:r w:rsidRPr="008F6E51">
        <w:rPr>
          <w:szCs w:val="28"/>
        </w:rPr>
        <w:t>Об отдельных вопросах</w:t>
      </w:r>
      <w:r>
        <w:rPr>
          <w:szCs w:val="28"/>
        </w:rPr>
        <w:t xml:space="preserve"> </w:t>
      </w:r>
      <w:r w:rsidRPr="008F6E51">
        <w:rPr>
          <w:szCs w:val="28"/>
        </w:rPr>
        <w:t>формирования представительных органов муниципальных районов и избрания</w:t>
      </w:r>
      <w:r>
        <w:rPr>
          <w:szCs w:val="28"/>
        </w:rPr>
        <w:t xml:space="preserve"> </w:t>
      </w:r>
      <w:r w:rsidRPr="008F6E51">
        <w:rPr>
          <w:szCs w:val="28"/>
        </w:rPr>
        <w:t>глав муниципальных образований в Камчатском крае</w:t>
      </w:r>
      <w:r>
        <w:rPr>
          <w:szCs w:val="28"/>
        </w:rPr>
        <w:t>»</w:t>
      </w:r>
      <w:r w:rsidRPr="008F6E51">
        <w:rPr>
          <w:szCs w:val="28"/>
        </w:rPr>
        <w:t xml:space="preserve"> в связи с принятием Федерального закона </w:t>
      </w:r>
      <w:r>
        <w:rPr>
          <w:szCs w:val="28"/>
        </w:rPr>
        <w:t>№</w:t>
      </w:r>
      <w:r w:rsidRPr="008F6E51">
        <w:rPr>
          <w:szCs w:val="28"/>
        </w:rPr>
        <w:t xml:space="preserve"> 33-ФЗ </w:t>
      </w:r>
      <w:r>
        <w:rPr>
          <w:szCs w:val="28"/>
        </w:rPr>
        <w:t>«</w:t>
      </w:r>
      <w:r w:rsidRPr="008F6E51">
        <w:rPr>
          <w:szCs w:val="28"/>
        </w:rPr>
        <w:t>Об общих принципах организации местного самоуправления в единой системе публичной власти</w:t>
      </w:r>
      <w:r>
        <w:rPr>
          <w:szCs w:val="28"/>
        </w:rPr>
        <w:t>»</w:t>
      </w:r>
      <w:r w:rsidRPr="008F6E51">
        <w:rPr>
          <w:szCs w:val="28"/>
        </w:rPr>
        <w:t>.</w:t>
      </w:r>
    </w:p>
    <w:p w:rsidR="00852905" w:rsidRPr="008F6E51" w:rsidRDefault="00852905" w:rsidP="009868DC">
      <w:pPr>
        <w:rPr>
          <w:szCs w:val="28"/>
        </w:rPr>
      </w:pPr>
      <w:r>
        <w:rPr>
          <w:szCs w:val="28"/>
        </w:rPr>
        <w:t>И</w:t>
      </w:r>
      <w:r w:rsidRPr="008F6E51">
        <w:rPr>
          <w:szCs w:val="28"/>
        </w:rPr>
        <w:t>змен</w:t>
      </w:r>
      <w:r>
        <w:rPr>
          <w:szCs w:val="28"/>
        </w:rPr>
        <w:t>ен</w:t>
      </w:r>
      <w:r w:rsidRPr="008F6E51">
        <w:rPr>
          <w:szCs w:val="28"/>
        </w:rPr>
        <w:t xml:space="preserve"> существующий порядок</w:t>
      </w:r>
      <w:r>
        <w:rPr>
          <w:szCs w:val="28"/>
        </w:rPr>
        <w:t xml:space="preserve"> </w:t>
      </w:r>
      <w:r w:rsidRPr="008F6E51">
        <w:rPr>
          <w:szCs w:val="28"/>
        </w:rPr>
        <w:t>избрания глав муниципальных районов, муниципальных и городских округов в</w:t>
      </w:r>
      <w:r>
        <w:rPr>
          <w:szCs w:val="28"/>
        </w:rPr>
        <w:t xml:space="preserve"> </w:t>
      </w:r>
      <w:r w:rsidRPr="008F6E51">
        <w:rPr>
          <w:szCs w:val="28"/>
        </w:rPr>
        <w:t>Камчатском крае</w:t>
      </w:r>
      <w:r>
        <w:rPr>
          <w:szCs w:val="28"/>
        </w:rPr>
        <w:t>. Так,</w:t>
      </w:r>
      <w:r w:rsidRPr="008F6E51">
        <w:rPr>
          <w:szCs w:val="28"/>
        </w:rPr>
        <w:t xml:space="preserve"> главы названных муниципальных образований</w:t>
      </w:r>
      <w:r>
        <w:rPr>
          <w:szCs w:val="28"/>
        </w:rPr>
        <w:t xml:space="preserve"> </w:t>
      </w:r>
      <w:r w:rsidRPr="008F6E51">
        <w:rPr>
          <w:szCs w:val="28"/>
        </w:rPr>
        <w:t>избираются представительными органами соответствующих муниципальных</w:t>
      </w:r>
      <w:r>
        <w:rPr>
          <w:szCs w:val="28"/>
        </w:rPr>
        <w:t xml:space="preserve"> </w:t>
      </w:r>
      <w:r w:rsidRPr="008F6E51">
        <w:rPr>
          <w:szCs w:val="28"/>
        </w:rPr>
        <w:t>образований из числа кандидатов, представленных Губернатором Камчатского</w:t>
      </w:r>
      <w:r>
        <w:rPr>
          <w:szCs w:val="28"/>
        </w:rPr>
        <w:t xml:space="preserve"> края</w:t>
      </w:r>
      <w:r w:rsidRPr="008F6E51">
        <w:rPr>
          <w:szCs w:val="28"/>
        </w:rPr>
        <w:t>. В настоящее время глава муниципального района,</w:t>
      </w:r>
      <w:r>
        <w:rPr>
          <w:szCs w:val="28"/>
        </w:rPr>
        <w:t xml:space="preserve"> </w:t>
      </w:r>
      <w:r w:rsidRPr="008F6E51">
        <w:rPr>
          <w:szCs w:val="28"/>
        </w:rPr>
        <w:t>муниципального округа, городского округа избирается представительным</w:t>
      </w:r>
      <w:r>
        <w:rPr>
          <w:szCs w:val="28"/>
        </w:rPr>
        <w:t xml:space="preserve"> </w:t>
      </w:r>
      <w:r w:rsidRPr="008F6E51">
        <w:rPr>
          <w:szCs w:val="28"/>
        </w:rPr>
        <w:t>органом муниципального образования из числа кандидатов, представленных</w:t>
      </w:r>
      <w:r>
        <w:rPr>
          <w:szCs w:val="28"/>
        </w:rPr>
        <w:t xml:space="preserve"> </w:t>
      </w:r>
      <w:r w:rsidRPr="008F6E51">
        <w:rPr>
          <w:szCs w:val="28"/>
        </w:rPr>
        <w:t>конкурсной комиссией по результатам конкурса по отбору кандидатур на</w:t>
      </w:r>
      <w:r>
        <w:rPr>
          <w:szCs w:val="28"/>
        </w:rPr>
        <w:t xml:space="preserve"> </w:t>
      </w:r>
      <w:r w:rsidRPr="008F6E51">
        <w:rPr>
          <w:szCs w:val="28"/>
        </w:rPr>
        <w:t>должность главы муниципального образования.</w:t>
      </w:r>
    </w:p>
    <w:p w:rsidR="00852905" w:rsidRPr="007014AA" w:rsidRDefault="00852905" w:rsidP="009868DC">
      <w:pPr>
        <w:rPr>
          <w:szCs w:val="28"/>
        </w:rPr>
      </w:pPr>
      <w:r w:rsidRPr="007014AA">
        <w:rPr>
          <w:szCs w:val="28"/>
        </w:rPr>
        <w:t>Согласно принятым изменениям, предложения о кандидатурах губернатору Камчатского края вправе вносить политические партии, чьи федеральные списки по результатам ближайших предыдущих выборов в Госдуму допущены к распределению депутатских мандатов, а также партии, получившие мандаты в действующем Законодательном Собрании региона. Помимо партий, инициировать выдвижение кандидатов смогут Совет муниципальных образований Камчатского края, Общественная палата региона и Всероссийская ассоциация развития местного самоуправления.</w:t>
      </w:r>
    </w:p>
    <w:p w:rsidR="00852905" w:rsidRPr="00B1763B" w:rsidRDefault="00852905" w:rsidP="009868DC">
      <w:pPr>
        <w:rPr>
          <w:szCs w:val="28"/>
        </w:rPr>
      </w:pPr>
      <w:r w:rsidRPr="007014AA">
        <w:rPr>
          <w:szCs w:val="28"/>
        </w:rPr>
        <w:t xml:space="preserve">После рассмотрения поступивших предложений </w:t>
      </w:r>
      <w:r>
        <w:rPr>
          <w:szCs w:val="28"/>
        </w:rPr>
        <w:t>губернатор</w:t>
      </w:r>
      <w:r w:rsidRPr="007014AA">
        <w:rPr>
          <w:szCs w:val="28"/>
        </w:rPr>
        <w:t xml:space="preserve"> вносит в представительный орган </w:t>
      </w:r>
      <w:r>
        <w:rPr>
          <w:szCs w:val="28"/>
        </w:rPr>
        <w:t>муниципального образования</w:t>
      </w:r>
      <w:r w:rsidRPr="007014AA">
        <w:rPr>
          <w:szCs w:val="28"/>
        </w:rPr>
        <w:t xml:space="preserve"> не менее двух кандидатур, из </w:t>
      </w:r>
      <w:r w:rsidRPr="00B1763B">
        <w:rPr>
          <w:szCs w:val="28"/>
        </w:rPr>
        <w:t>которых депутаты изберут главу муниципального образования.</w:t>
      </w:r>
    </w:p>
    <w:p w:rsidR="00852905" w:rsidRPr="00B1763B" w:rsidRDefault="00852905" w:rsidP="009868DC">
      <w:pPr>
        <w:rPr>
          <w:szCs w:val="28"/>
        </w:rPr>
      </w:pPr>
      <w:r w:rsidRPr="00B1763B">
        <w:rPr>
          <w:szCs w:val="28"/>
        </w:rPr>
        <w:t xml:space="preserve">Новый порядок будет действовать во всех городских и муниципальных районах и округах Камчатского края. В </w:t>
      </w:r>
      <w:proofErr w:type="spellStart"/>
      <w:r w:rsidRPr="00B1763B">
        <w:rPr>
          <w:szCs w:val="28"/>
        </w:rPr>
        <w:t>Вилючинском</w:t>
      </w:r>
      <w:proofErr w:type="spellEnd"/>
      <w:r w:rsidRPr="00B1763B">
        <w:rPr>
          <w:szCs w:val="28"/>
        </w:rPr>
        <w:t xml:space="preserve"> городском округе и в сельских поселениях сохранится прежний механизм избрания глав.</w:t>
      </w:r>
    </w:p>
    <w:p w:rsidR="00044DA7" w:rsidRPr="009868DC" w:rsidRDefault="00044DA7" w:rsidP="009868DC">
      <w:pPr>
        <w:rPr>
          <w:b/>
          <w:bCs/>
        </w:rPr>
      </w:pPr>
      <w:r w:rsidRPr="009868DC">
        <w:rPr>
          <w:b/>
          <w:bCs/>
        </w:rPr>
        <w:t xml:space="preserve">Органам местного самоуправления для сведения и использования в работе </w:t>
      </w:r>
    </w:p>
    <w:p w:rsidR="00044DA7" w:rsidRPr="00B1763B" w:rsidRDefault="00044DA7" w:rsidP="008F0DA5">
      <w:pPr>
        <w:rPr>
          <w:rFonts w:cs="Times New Roman"/>
          <w:bCs/>
          <w:szCs w:val="28"/>
          <w:highlight w:val="yellow"/>
        </w:rPr>
      </w:pPr>
    </w:p>
    <w:p w:rsidR="009C67D3" w:rsidRPr="00B1763B" w:rsidRDefault="007D4A40" w:rsidP="00AD15EC">
      <w:pPr>
        <w:rPr>
          <w:rStyle w:val="30"/>
          <w:rFonts w:eastAsiaTheme="minorHAnsi"/>
          <w:b/>
          <w:i w:val="0"/>
          <w:szCs w:val="28"/>
        </w:rPr>
      </w:pPr>
      <w:bookmarkStart w:id="49" w:name="_Toc238643405"/>
      <w:r w:rsidRPr="002A739E">
        <w:rPr>
          <w:rStyle w:val="30"/>
          <w:rFonts w:eastAsiaTheme="minorHAnsi"/>
          <w:i w:val="0"/>
          <w:szCs w:val="28"/>
        </w:rPr>
        <w:t>4</w:t>
      </w:r>
      <w:r w:rsidR="00FE214C" w:rsidRPr="002A739E">
        <w:rPr>
          <w:rStyle w:val="30"/>
          <w:rFonts w:eastAsiaTheme="minorHAnsi"/>
          <w:i w:val="0"/>
          <w:szCs w:val="28"/>
        </w:rPr>
        <w:t>.</w:t>
      </w:r>
      <w:r w:rsidR="00FE214C" w:rsidRPr="00B1763B">
        <w:rPr>
          <w:rStyle w:val="30"/>
          <w:rFonts w:eastAsiaTheme="minorHAnsi"/>
          <w:i w:val="0"/>
          <w:szCs w:val="28"/>
        </w:rPr>
        <w:t xml:space="preserve"> </w:t>
      </w:r>
      <w:r w:rsidR="00FE214C" w:rsidRPr="00AD15EC">
        <w:rPr>
          <w:rStyle w:val="30"/>
          <w:rFonts w:eastAsiaTheme="minorHAnsi"/>
          <w:i w:val="0"/>
        </w:rPr>
        <w:t xml:space="preserve">Закон Камчатского края </w:t>
      </w:r>
      <w:r w:rsidR="00CE5C39" w:rsidRPr="00AD15EC">
        <w:rPr>
          <w:rStyle w:val="30"/>
          <w:rFonts w:eastAsiaTheme="minorHAnsi"/>
          <w:i w:val="0"/>
        </w:rPr>
        <w:t xml:space="preserve">от </w:t>
      </w:r>
      <w:r w:rsidR="00377377" w:rsidRPr="00AD15EC">
        <w:rPr>
          <w:rStyle w:val="30"/>
          <w:rFonts w:eastAsiaTheme="minorHAnsi"/>
          <w:i w:val="0"/>
        </w:rPr>
        <w:t>27.05</w:t>
      </w:r>
      <w:r w:rsidR="00CE5C39" w:rsidRPr="00AD15EC">
        <w:rPr>
          <w:rStyle w:val="30"/>
          <w:rFonts w:eastAsiaTheme="minorHAnsi"/>
          <w:i w:val="0"/>
        </w:rPr>
        <w:t>.202</w:t>
      </w:r>
      <w:r w:rsidR="00D208D7" w:rsidRPr="00AD15EC">
        <w:rPr>
          <w:rStyle w:val="30"/>
          <w:rFonts w:eastAsiaTheme="minorHAnsi"/>
          <w:i w:val="0"/>
        </w:rPr>
        <w:t>6</w:t>
      </w:r>
      <w:r w:rsidR="00CE5C39" w:rsidRPr="00AD15EC">
        <w:rPr>
          <w:rStyle w:val="30"/>
          <w:rFonts w:eastAsiaTheme="minorHAnsi"/>
          <w:i w:val="0"/>
        </w:rPr>
        <w:t xml:space="preserve"> </w:t>
      </w:r>
      <w:r w:rsidR="00B453DC" w:rsidRPr="00AD15EC">
        <w:rPr>
          <w:rStyle w:val="30"/>
          <w:rFonts w:eastAsiaTheme="minorHAnsi"/>
          <w:i w:val="0"/>
        </w:rPr>
        <w:t xml:space="preserve">№ </w:t>
      </w:r>
      <w:r w:rsidR="00377377" w:rsidRPr="00AD15EC">
        <w:rPr>
          <w:rStyle w:val="30"/>
          <w:rFonts w:eastAsiaTheme="minorHAnsi"/>
          <w:i w:val="0"/>
        </w:rPr>
        <w:t>593</w:t>
      </w:r>
      <w:r w:rsidR="0019477D" w:rsidRPr="00AD15EC">
        <w:rPr>
          <w:rStyle w:val="30"/>
          <w:rFonts w:eastAsiaTheme="minorHAnsi"/>
          <w:i w:val="0"/>
        </w:rPr>
        <w:t xml:space="preserve"> </w:t>
      </w:r>
      <w:r w:rsidR="00613D18" w:rsidRPr="00AD15EC">
        <w:rPr>
          <w:rStyle w:val="30"/>
          <w:rFonts w:eastAsiaTheme="minorHAnsi"/>
          <w:i w:val="0"/>
        </w:rPr>
        <w:t>«</w:t>
      </w:r>
      <w:r w:rsidR="00377377" w:rsidRPr="00AD15EC">
        <w:rPr>
          <w:rStyle w:val="30"/>
          <w:rFonts w:eastAsiaTheme="minorHAnsi"/>
          <w:i w:val="0"/>
        </w:rPr>
        <w:t>О внесении изменений в Закон Камчатского края «Об особо охраняемых природных территориях в Камчатском крае</w:t>
      </w:r>
      <w:r w:rsidR="00DE3CE7" w:rsidRPr="00AD15EC">
        <w:rPr>
          <w:rStyle w:val="30"/>
          <w:rFonts w:eastAsiaTheme="minorHAnsi"/>
          <w:i w:val="0"/>
        </w:rPr>
        <w:t>»</w:t>
      </w:r>
      <w:r w:rsidR="00FE214C" w:rsidRPr="00B1763B">
        <w:rPr>
          <w:rStyle w:val="30"/>
          <w:rFonts w:eastAsiaTheme="minorHAnsi"/>
          <w:i w:val="0"/>
          <w:szCs w:val="28"/>
        </w:rPr>
        <w:t>.</w:t>
      </w:r>
      <w:bookmarkEnd w:id="49"/>
      <w:r w:rsidR="00FE214C" w:rsidRPr="00B1763B">
        <w:t xml:space="preserve"> </w:t>
      </w:r>
      <w:r w:rsidR="00377377" w:rsidRPr="00AD15EC">
        <w:rPr>
          <w:b/>
        </w:rPr>
        <w:t>Вступил в силу с 29.05</w:t>
      </w:r>
      <w:r w:rsidR="006C5BFF" w:rsidRPr="00AD15EC">
        <w:rPr>
          <w:b/>
        </w:rPr>
        <w:t>.2026</w:t>
      </w:r>
      <w:r w:rsidR="009C67D3" w:rsidRPr="00AD15EC">
        <w:rPr>
          <w:b/>
        </w:rPr>
        <w:t>.</w:t>
      </w:r>
      <w:r w:rsidR="009C67D3" w:rsidRPr="00B1763B">
        <w:rPr>
          <w:rStyle w:val="30"/>
          <w:rFonts w:eastAsiaTheme="minorHAnsi"/>
          <w:b/>
          <w:i w:val="0"/>
          <w:szCs w:val="28"/>
        </w:rPr>
        <w:t xml:space="preserve"> </w:t>
      </w:r>
    </w:p>
    <w:p w:rsidR="00047015" w:rsidRPr="00B1763B" w:rsidRDefault="00047015" w:rsidP="00AD15EC">
      <w:r w:rsidRPr="00B1763B">
        <w:t xml:space="preserve">Статья 4 Закона Камчатского края </w:t>
      </w:r>
      <w:r w:rsidRPr="00B1763B">
        <w:rPr>
          <w:shd w:val="clear" w:color="auto" w:fill="FFFFFF"/>
        </w:rPr>
        <w:t>от 29.12.2014 N 564 «Об особо охраняемых природных территориях в Камчатском крае»</w:t>
      </w:r>
      <w:r w:rsidR="00740075" w:rsidRPr="00B1763B">
        <w:rPr>
          <w:shd w:val="clear" w:color="auto" w:fill="FFFFFF"/>
        </w:rPr>
        <w:t xml:space="preserve"> (далее – Закон Камчатского края № 564)</w:t>
      </w:r>
      <w:r w:rsidRPr="00B1763B">
        <w:rPr>
          <w:shd w:val="clear" w:color="auto" w:fill="FFFFFF"/>
        </w:rPr>
        <w:t xml:space="preserve"> </w:t>
      </w:r>
      <w:r w:rsidRPr="00B1763B">
        <w:t xml:space="preserve">дополняется новой категорией ООПТ – водно-болотными угодьями, что соответствует положениям части 3 статьи 2 Федерального закона № 33-ФЗ, согласно которой законами субъектов Российской Федерации могут устанавливаться и иные категории ООПТ регионального и местного значения. </w:t>
      </w:r>
    </w:p>
    <w:p w:rsidR="00047015" w:rsidRPr="00B1763B" w:rsidRDefault="00047015" w:rsidP="00AD15EC">
      <w:pPr>
        <w:rPr>
          <w:bCs/>
          <w:highlight w:val="yellow"/>
        </w:rPr>
      </w:pPr>
      <w:r w:rsidRPr="00B1763B">
        <w:t>На территории Камчатского края расположены 4 водно-болотных угодья, имеющих международное значение: «</w:t>
      </w:r>
      <w:proofErr w:type="spellStart"/>
      <w:r w:rsidRPr="00B1763B">
        <w:t>Парапольский</w:t>
      </w:r>
      <w:proofErr w:type="spellEnd"/>
      <w:r w:rsidRPr="00B1763B">
        <w:t xml:space="preserve"> дол» (1890,0 тыс. га), «Остров Карагинский» (193,6 тыс. га), «Река </w:t>
      </w:r>
      <w:proofErr w:type="spellStart"/>
      <w:r w:rsidRPr="00B1763B">
        <w:t>Морошечная</w:t>
      </w:r>
      <w:proofErr w:type="spellEnd"/>
      <w:r w:rsidRPr="00B1763B">
        <w:t>» (219,0 тыс. га), «</w:t>
      </w:r>
      <w:proofErr w:type="spellStart"/>
      <w:r w:rsidRPr="00B1763B">
        <w:t>Утхолок</w:t>
      </w:r>
      <w:proofErr w:type="spellEnd"/>
      <w:r w:rsidRPr="00B1763B">
        <w:t>» (146,0 тыс. га).</w:t>
      </w:r>
    </w:p>
    <w:p w:rsidR="00740075" w:rsidRPr="00B1763B" w:rsidRDefault="00740075" w:rsidP="00AD15EC">
      <w:r w:rsidRPr="00B1763B">
        <w:t>Принятым законом статья 9 Закона Камчатского края № 564 изложена  в новой редакции, раскрывающей один из случаев изменения режима особой охраны ООПТ, а именно в случаях изменения ее границ, в том числе в случае уточнения описания местоположения границ особо охраняемой природной территории регионального значения в соответствии с требованиями, предусмотренными Федеральным законом от 30.12.2015 № 431-ФЗ «О геодезии, картографии и пространственных данных и о внесении изменений в отдельные законодательные акты Российской Федерации» и Федеральным законом от 13.07.2015 № 218-ФЗ «О государственной регистрации недвижимости», а также необходимости введения дополнительных ограничений (запретов) или исключения ранее установленных избыточных ограничений (запретов) с учетом фактического состояния биологического и ландшафтного разнообразия особо охраняемой природной территории регионального значения.</w:t>
      </w:r>
    </w:p>
    <w:p w:rsidR="00047015" w:rsidRPr="00B1763B" w:rsidRDefault="00047015" w:rsidP="00AD15EC">
      <w:r w:rsidRPr="00B1763B">
        <w:rPr>
          <w:bCs/>
        </w:rPr>
        <w:t xml:space="preserve">Кроме этого, </w:t>
      </w:r>
      <w:r w:rsidR="0041030E" w:rsidRPr="00B1763B">
        <w:rPr>
          <w:bCs/>
        </w:rPr>
        <w:t xml:space="preserve">принятыми изменениями </w:t>
      </w:r>
      <w:r w:rsidR="0041030E" w:rsidRPr="00B1763B">
        <w:t xml:space="preserve">статья 10 дополнена пунктом, предусматривающим основания для ликвидации ООПТ. </w:t>
      </w:r>
    </w:p>
    <w:p w:rsidR="009C67D3" w:rsidRPr="00AD15EC" w:rsidRDefault="009C67D3" w:rsidP="00AD15EC">
      <w:pPr>
        <w:rPr>
          <w:b/>
        </w:rPr>
      </w:pPr>
      <w:r w:rsidRPr="00AD15EC">
        <w:rPr>
          <w:b/>
          <w:bCs/>
        </w:rPr>
        <w:t xml:space="preserve">Органам </w:t>
      </w:r>
      <w:r w:rsidRPr="00AD15EC">
        <w:rPr>
          <w:b/>
        </w:rPr>
        <w:t xml:space="preserve">местного самоуправления для сведения </w:t>
      </w:r>
    </w:p>
    <w:p w:rsidR="00DE3CE7" w:rsidRPr="00B1763B" w:rsidRDefault="00DE3CE7" w:rsidP="00AD15EC">
      <w:pPr>
        <w:rPr>
          <w:rFonts w:eastAsia="Times New Roman"/>
          <w:sz w:val="24"/>
          <w:szCs w:val="24"/>
          <w:lang w:eastAsia="ru-RU"/>
        </w:rPr>
      </w:pPr>
    </w:p>
    <w:p w:rsidR="00983EA9" w:rsidRPr="00B1763B" w:rsidRDefault="00B44678" w:rsidP="00D93B1E">
      <w:pPr>
        <w:rPr>
          <w:rStyle w:val="30"/>
          <w:rFonts w:eastAsiaTheme="minorHAnsi"/>
          <w:b/>
          <w:i w:val="0"/>
          <w:szCs w:val="28"/>
        </w:rPr>
      </w:pPr>
      <w:bookmarkStart w:id="50" w:name="_Toc238643406"/>
      <w:r w:rsidRPr="002A739E">
        <w:rPr>
          <w:rStyle w:val="30"/>
          <w:rFonts w:eastAsiaTheme="minorHAnsi"/>
          <w:i w:val="0"/>
          <w:szCs w:val="28"/>
        </w:rPr>
        <w:t>5.</w:t>
      </w:r>
      <w:r w:rsidRPr="00B1763B">
        <w:rPr>
          <w:rStyle w:val="30"/>
          <w:rFonts w:eastAsiaTheme="minorHAnsi"/>
          <w:i w:val="0"/>
          <w:szCs w:val="28"/>
        </w:rPr>
        <w:t xml:space="preserve"> </w:t>
      </w:r>
      <w:r w:rsidRPr="00D93B1E">
        <w:rPr>
          <w:rStyle w:val="30"/>
          <w:rFonts w:eastAsiaTheme="minorHAnsi"/>
          <w:i w:val="0"/>
        </w:rPr>
        <w:t>Закон Камч</w:t>
      </w:r>
      <w:r w:rsidR="00E03D93" w:rsidRPr="00D93B1E">
        <w:rPr>
          <w:rStyle w:val="30"/>
          <w:rFonts w:eastAsiaTheme="minorHAnsi"/>
          <w:i w:val="0"/>
        </w:rPr>
        <w:t>атского края от 27.05.2026 № 594</w:t>
      </w:r>
      <w:r w:rsidRPr="00D93B1E">
        <w:rPr>
          <w:rStyle w:val="30"/>
          <w:rFonts w:eastAsiaTheme="minorHAnsi"/>
          <w:i w:val="0"/>
        </w:rPr>
        <w:t xml:space="preserve"> «</w:t>
      </w:r>
      <w:r w:rsidR="00E03D93" w:rsidRPr="00D93B1E">
        <w:rPr>
          <w:rStyle w:val="30"/>
          <w:rFonts w:eastAsiaTheme="minorHAnsi"/>
          <w:i w:val="0"/>
        </w:rPr>
        <w:t>О внесении изменений в Закон Камчатского края «О рыболовстве и сохранении водных биологических ресурсов в Камчатском крае</w:t>
      </w:r>
      <w:r w:rsidR="00983EA9" w:rsidRPr="00D93B1E">
        <w:rPr>
          <w:rStyle w:val="30"/>
          <w:rFonts w:eastAsiaTheme="minorHAnsi"/>
          <w:i w:val="0"/>
        </w:rPr>
        <w:t>»</w:t>
      </w:r>
      <w:r w:rsidR="00983EA9" w:rsidRPr="00B1763B">
        <w:rPr>
          <w:rStyle w:val="30"/>
          <w:rFonts w:eastAsiaTheme="minorHAnsi"/>
          <w:i w:val="0"/>
          <w:szCs w:val="28"/>
        </w:rPr>
        <w:t>.</w:t>
      </w:r>
      <w:bookmarkEnd w:id="50"/>
      <w:r w:rsidR="00983EA9" w:rsidRPr="00B1763B">
        <w:rPr>
          <w:rStyle w:val="30"/>
          <w:rFonts w:eastAsiaTheme="minorHAnsi"/>
          <w:i w:val="0"/>
          <w:szCs w:val="28"/>
        </w:rPr>
        <w:t xml:space="preserve"> </w:t>
      </w:r>
      <w:r w:rsidR="00F34C0D" w:rsidRPr="00D93B1E">
        <w:rPr>
          <w:b/>
          <w:u w:val="single"/>
        </w:rPr>
        <w:t>Вступает в силу с 01.09</w:t>
      </w:r>
      <w:r w:rsidR="00983EA9" w:rsidRPr="00D93B1E">
        <w:rPr>
          <w:b/>
          <w:u w:val="single"/>
        </w:rPr>
        <w:t>.2026</w:t>
      </w:r>
      <w:r w:rsidR="00983EA9" w:rsidRPr="00D93B1E">
        <w:rPr>
          <w:b/>
        </w:rPr>
        <w:t>.</w:t>
      </w:r>
      <w:r w:rsidR="00983EA9" w:rsidRPr="00B1763B">
        <w:rPr>
          <w:rStyle w:val="30"/>
          <w:rFonts w:eastAsiaTheme="minorHAnsi"/>
          <w:b/>
          <w:i w:val="0"/>
          <w:szCs w:val="28"/>
        </w:rPr>
        <w:t xml:space="preserve"> </w:t>
      </w:r>
    </w:p>
    <w:p w:rsidR="00330130" w:rsidRPr="00B1763B" w:rsidRDefault="00330130" w:rsidP="00D93B1E">
      <w:pPr>
        <w:rPr>
          <w:rFonts w:cs="Times New Roman"/>
        </w:rPr>
      </w:pPr>
      <w:r w:rsidRPr="00B1763B">
        <w:rPr>
          <w:rFonts w:cs="Times New Roman"/>
        </w:rPr>
        <w:t>З</w:t>
      </w:r>
      <w:r w:rsidR="00F4309A" w:rsidRPr="00B1763B">
        <w:rPr>
          <w:rFonts w:cs="Times New Roman"/>
        </w:rPr>
        <w:t>акон</w:t>
      </w:r>
      <w:r w:rsidRPr="00B1763B">
        <w:rPr>
          <w:rFonts w:cs="Times New Roman"/>
        </w:rPr>
        <w:t xml:space="preserve"> Камчатского края разработан в целях приведения отдельных положений закона Камчатского края от 10.04.2008 № 29 «О рыболовстве и сохранении водных биологических ресурсов в Камчатском крае» (далее – Закон Камчатского края № 29) в соответствие с требованиями Федерального закона от 07.07.2025 № 199-ФЗ «О внесении изменений в Федеральный закон «О рыболовстве и сохранении водных биологических ресурсов» и статью 6 Федерального закона «О животном мире», вступающими в силу с 1 сентября 2026 года, в части регулирования порядка осуществления традиционного рыболовства коренных малочисленных народов </w:t>
      </w:r>
      <w:r w:rsidRPr="00B1763B">
        <w:rPr>
          <w:rStyle w:val="14"/>
          <w:rFonts w:cs="Times New Roman"/>
          <w:sz w:val="28"/>
          <w:szCs w:val="28"/>
        </w:rPr>
        <w:t>Севера, Сибири и Дальнего Востока Российской Федерации</w:t>
      </w:r>
      <w:r w:rsidRPr="00B1763B">
        <w:rPr>
          <w:rFonts w:cs="Times New Roman"/>
        </w:rPr>
        <w:t>.</w:t>
      </w:r>
    </w:p>
    <w:p w:rsidR="00330130" w:rsidRPr="00B1763B" w:rsidRDefault="00330130" w:rsidP="00D93B1E">
      <w:pPr>
        <w:rPr>
          <w:rStyle w:val="14"/>
          <w:rFonts w:cs="Times New Roman"/>
          <w:sz w:val="28"/>
          <w:szCs w:val="28"/>
        </w:rPr>
      </w:pPr>
      <w:r w:rsidRPr="00B1763B">
        <w:rPr>
          <w:rStyle w:val="14"/>
          <w:rFonts w:cs="Times New Roman"/>
          <w:sz w:val="28"/>
          <w:szCs w:val="28"/>
        </w:rPr>
        <w:t>Принятыми поправками внесены изменения в статьи З</w:t>
      </w:r>
      <w:r w:rsidRPr="00B1763B">
        <w:rPr>
          <w:rFonts w:cs="Times New Roman"/>
        </w:rPr>
        <w:t xml:space="preserve">акона Камчатского края </w:t>
      </w:r>
      <w:r w:rsidR="00AB6ADE" w:rsidRPr="00B1763B">
        <w:rPr>
          <w:rFonts w:cs="Times New Roman"/>
        </w:rPr>
        <w:t xml:space="preserve">   </w:t>
      </w:r>
      <w:r w:rsidRPr="00B1763B">
        <w:rPr>
          <w:rFonts w:cs="Times New Roman"/>
        </w:rPr>
        <w:t>№ 29 в</w:t>
      </w:r>
      <w:r w:rsidRPr="00B1763B">
        <w:rPr>
          <w:rStyle w:val="14"/>
          <w:rFonts w:cs="Times New Roman"/>
          <w:sz w:val="28"/>
          <w:szCs w:val="28"/>
        </w:rPr>
        <w:t xml:space="preserve"> части изменения терминологии. </w:t>
      </w:r>
    </w:p>
    <w:p w:rsidR="007744D4" w:rsidRPr="00B1763B" w:rsidRDefault="007744D4" w:rsidP="00D93B1E">
      <w:pPr>
        <w:rPr>
          <w:rStyle w:val="14"/>
          <w:rFonts w:cs="Times New Roman"/>
          <w:sz w:val="28"/>
          <w:szCs w:val="28"/>
        </w:rPr>
      </w:pPr>
      <w:r w:rsidRPr="00B1763B">
        <w:rPr>
          <w:rStyle w:val="14"/>
          <w:rFonts w:cs="Times New Roman"/>
          <w:sz w:val="28"/>
          <w:szCs w:val="28"/>
        </w:rPr>
        <w:t>Также вносятся изменения, касающиеся изменения полномочий по распределению квот добычи (вылова) водных биологических ресурсов и порядка принятия решений по предоставлению водных биологических ресурсов в пользование (в части распространения данного полномочия только в отношении общин коренных малочисленных народов).</w:t>
      </w:r>
    </w:p>
    <w:p w:rsidR="009F112D" w:rsidRPr="00D93B1E" w:rsidRDefault="002E5699" w:rsidP="00D93B1E">
      <w:pPr>
        <w:rPr>
          <w:rFonts w:cs="Times New Roman"/>
          <w:b/>
        </w:rPr>
      </w:pPr>
      <w:r w:rsidRPr="00D93B1E">
        <w:rPr>
          <w:rFonts w:cs="Times New Roman"/>
          <w:b/>
          <w:bCs/>
        </w:rPr>
        <w:t xml:space="preserve">Органам </w:t>
      </w:r>
      <w:r w:rsidRPr="00D93B1E">
        <w:rPr>
          <w:rFonts w:cs="Times New Roman"/>
          <w:b/>
        </w:rPr>
        <w:t xml:space="preserve">местного самоуправления для сведения </w:t>
      </w:r>
    </w:p>
    <w:p w:rsidR="00477007" w:rsidRPr="00B1763B" w:rsidRDefault="00477007" w:rsidP="007946F8">
      <w:pPr>
        <w:rPr>
          <w:rFonts w:cs="Times New Roman"/>
          <w:szCs w:val="28"/>
          <w:highlight w:val="yellow"/>
        </w:rPr>
      </w:pPr>
    </w:p>
    <w:p w:rsidR="007D4A40" w:rsidRPr="00D93B1E" w:rsidRDefault="00D2194C" w:rsidP="00D93B1E">
      <w:pPr>
        <w:rPr>
          <w:b/>
        </w:rPr>
      </w:pPr>
      <w:bookmarkStart w:id="51" w:name="_Toc238643407"/>
      <w:r w:rsidRPr="002A739E">
        <w:rPr>
          <w:rStyle w:val="30"/>
          <w:rFonts w:eastAsiaTheme="minorHAnsi"/>
          <w:i w:val="0"/>
          <w:szCs w:val="28"/>
        </w:rPr>
        <w:t>6</w:t>
      </w:r>
      <w:r w:rsidR="007D4A40" w:rsidRPr="002A739E">
        <w:rPr>
          <w:rStyle w:val="30"/>
          <w:rFonts w:eastAsiaTheme="minorHAnsi"/>
          <w:i w:val="0"/>
          <w:szCs w:val="28"/>
        </w:rPr>
        <w:t>.</w:t>
      </w:r>
      <w:r w:rsidR="007D4A40" w:rsidRPr="00B1763B">
        <w:rPr>
          <w:rStyle w:val="30"/>
          <w:rFonts w:eastAsiaTheme="minorHAnsi"/>
          <w:i w:val="0"/>
          <w:szCs w:val="28"/>
        </w:rPr>
        <w:t xml:space="preserve"> </w:t>
      </w:r>
      <w:r w:rsidR="007D4A40" w:rsidRPr="00D93B1E">
        <w:rPr>
          <w:rStyle w:val="30"/>
          <w:rFonts w:eastAsiaTheme="minorHAnsi"/>
          <w:i w:val="0"/>
        </w:rPr>
        <w:t>Зако</w:t>
      </w:r>
      <w:r w:rsidR="00024FD9" w:rsidRPr="00D93B1E">
        <w:rPr>
          <w:rStyle w:val="30"/>
          <w:rFonts w:eastAsiaTheme="minorHAnsi"/>
          <w:i w:val="0"/>
        </w:rPr>
        <w:t>н Камчатского края от</w:t>
      </w:r>
      <w:r w:rsidR="00477007" w:rsidRPr="00D93B1E">
        <w:rPr>
          <w:rStyle w:val="30"/>
          <w:rFonts w:eastAsiaTheme="minorHAnsi"/>
          <w:i w:val="0"/>
        </w:rPr>
        <w:t xml:space="preserve"> 27.05.2026 № 595</w:t>
      </w:r>
      <w:r w:rsidR="007D4A40" w:rsidRPr="00D93B1E">
        <w:rPr>
          <w:rStyle w:val="30"/>
          <w:rFonts w:eastAsiaTheme="minorHAnsi"/>
          <w:i w:val="0"/>
        </w:rPr>
        <w:t xml:space="preserve"> «</w:t>
      </w:r>
      <w:r w:rsidR="00477007" w:rsidRPr="00D93B1E">
        <w:rPr>
          <w:rStyle w:val="30"/>
          <w:rFonts w:eastAsiaTheme="minorHAnsi"/>
          <w:i w:val="0"/>
        </w:rPr>
        <w:t>Об отдельных вопросах в сфере добровольчества (</w:t>
      </w:r>
      <w:proofErr w:type="spellStart"/>
      <w:r w:rsidR="00477007" w:rsidRPr="00D93B1E">
        <w:rPr>
          <w:rStyle w:val="30"/>
          <w:rFonts w:eastAsiaTheme="minorHAnsi"/>
          <w:i w:val="0"/>
        </w:rPr>
        <w:t>волонтерства</w:t>
      </w:r>
      <w:proofErr w:type="spellEnd"/>
      <w:r w:rsidR="00477007" w:rsidRPr="00D93B1E">
        <w:rPr>
          <w:rStyle w:val="30"/>
          <w:rFonts w:eastAsiaTheme="minorHAnsi"/>
          <w:i w:val="0"/>
        </w:rPr>
        <w:t>) в Камчатском крае</w:t>
      </w:r>
      <w:r w:rsidR="002F1937" w:rsidRPr="00D93B1E">
        <w:rPr>
          <w:rStyle w:val="30"/>
          <w:rFonts w:eastAsiaTheme="minorHAnsi"/>
          <w:i w:val="0"/>
        </w:rPr>
        <w:t>»</w:t>
      </w:r>
      <w:r w:rsidR="007D4A40" w:rsidRPr="00B1763B">
        <w:rPr>
          <w:rStyle w:val="30"/>
          <w:rFonts w:eastAsiaTheme="minorHAnsi"/>
          <w:i w:val="0"/>
          <w:szCs w:val="28"/>
        </w:rPr>
        <w:t>.</w:t>
      </w:r>
      <w:bookmarkEnd w:id="51"/>
      <w:r w:rsidR="007D4A40" w:rsidRPr="00B1763B">
        <w:rPr>
          <w:shd w:val="clear" w:color="auto" w:fill="FFFFFF"/>
        </w:rPr>
        <w:t xml:space="preserve"> </w:t>
      </w:r>
      <w:r w:rsidR="00267805" w:rsidRPr="00D93B1E">
        <w:rPr>
          <w:b/>
        </w:rPr>
        <w:t>Вступил в силу с 29.05</w:t>
      </w:r>
      <w:r w:rsidR="007108D6" w:rsidRPr="00D93B1E">
        <w:rPr>
          <w:b/>
        </w:rPr>
        <w:t>.2026</w:t>
      </w:r>
      <w:r w:rsidR="007D4A40" w:rsidRPr="00D93B1E">
        <w:rPr>
          <w:b/>
        </w:rPr>
        <w:t>.</w:t>
      </w:r>
    </w:p>
    <w:p w:rsidR="000F4D42" w:rsidRPr="00B1763B" w:rsidRDefault="00477007" w:rsidP="00D93B1E">
      <w:r w:rsidRPr="00B1763B">
        <w:t>Закон разработан во исполнение Федерального закона от 11.08.1995           № 135-ФЗ «О благотворительной деятельности и благотворительных организациях» и обусловлен необходимостью установления правового регулирования отношений, связанных с осуществлением добровольческой (волонтерской) деятельности на территории Камчатского края, а также создания условий для развития и поддержки добровольчества (</w:t>
      </w:r>
      <w:proofErr w:type="spellStart"/>
      <w:r w:rsidRPr="00B1763B">
        <w:t>волонтерства</w:t>
      </w:r>
      <w:proofErr w:type="spellEnd"/>
      <w:r w:rsidRPr="00B1763B">
        <w:t>), как значимого общественного института.</w:t>
      </w:r>
    </w:p>
    <w:p w:rsidR="0022223D" w:rsidRPr="00347CCD" w:rsidRDefault="0022223D" w:rsidP="00D93B1E">
      <w:pPr>
        <w:rPr>
          <w:bCs/>
        </w:rPr>
      </w:pPr>
      <w:r w:rsidRPr="00347CCD">
        <w:t xml:space="preserve">Так, вновь принятым законом </w:t>
      </w:r>
      <w:r w:rsidRPr="00347CCD">
        <w:rPr>
          <w:shd w:val="clear" w:color="auto" w:fill="FFFFFF"/>
        </w:rPr>
        <w:t>к полномочиям уполномоченного исполнительного органа Камчатского края, в том числе относится методическое обеспечение органов местного самоуправления муниципальных образований в Камчатском крае и содействие им в разработке и реализации мер по развитию добровольчества (</w:t>
      </w:r>
      <w:proofErr w:type="spellStart"/>
      <w:r w:rsidRPr="00347CCD">
        <w:rPr>
          <w:shd w:val="clear" w:color="auto" w:fill="FFFFFF"/>
        </w:rPr>
        <w:t>волонтерства</w:t>
      </w:r>
      <w:proofErr w:type="spellEnd"/>
      <w:r w:rsidRPr="00347CCD">
        <w:rPr>
          <w:shd w:val="clear" w:color="auto" w:fill="FFFFFF"/>
        </w:rPr>
        <w:t>) на территориях муниципальных образований в Камчатском крае</w:t>
      </w:r>
      <w:r w:rsidR="007335EF" w:rsidRPr="00347CCD">
        <w:rPr>
          <w:shd w:val="clear" w:color="auto" w:fill="FFFFFF"/>
        </w:rPr>
        <w:t>.</w:t>
      </w:r>
    </w:p>
    <w:p w:rsidR="00D00820" w:rsidRPr="00D93B1E" w:rsidRDefault="007D4A40" w:rsidP="00D93B1E">
      <w:pPr>
        <w:rPr>
          <w:b/>
        </w:rPr>
      </w:pPr>
      <w:r w:rsidRPr="00D93B1E">
        <w:rPr>
          <w:b/>
          <w:bCs/>
        </w:rPr>
        <w:t xml:space="preserve">Органам </w:t>
      </w:r>
      <w:r w:rsidRPr="00D93B1E">
        <w:rPr>
          <w:b/>
        </w:rPr>
        <w:t>местного самоуправления для сведения</w:t>
      </w:r>
      <w:r w:rsidR="00477007" w:rsidRPr="00D93B1E">
        <w:rPr>
          <w:b/>
        </w:rPr>
        <w:t xml:space="preserve"> </w:t>
      </w:r>
    </w:p>
    <w:p w:rsidR="007108D6" w:rsidRPr="00347CCD" w:rsidRDefault="007108D6" w:rsidP="00D93B1E">
      <w:pPr>
        <w:rPr>
          <w:highlight w:val="yellow"/>
        </w:rPr>
      </w:pPr>
    </w:p>
    <w:p w:rsidR="006C7809" w:rsidRPr="00D93B1E" w:rsidRDefault="006C7809" w:rsidP="00C83C3B">
      <w:pPr>
        <w:rPr>
          <w:rFonts w:cs="Times New Roman"/>
          <w:b/>
          <w:szCs w:val="28"/>
        </w:rPr>
      </w:pPr>
      <w:bookmarkStart w:id="52" w:name="_Toc238643408"/>
      <w:r w:rsidRPr="002A739E">
        <w:rPr>
          <w:rStyle w:val="30"/>
          <w:rFonts w:eastAsiaTheme="minorHAnsi"/>
          <w:i w:val="0"/>
          <w:szCs w:val="28"/>
        </w:rPr>
        <w:t>7.</w:t>
      </w:r>
      <w:r w:rsidRPr="005E2E96">
        <w:rPr>
          <w:rStyle w:val="30"/>
          <w:rFonts w:eastAsiaTheme="minorHAnsi"/>
          <w:i w:val="0"/>
          <w:szCs w:val="28"/>
        </w:rPr>
        <w:t xml:space="preserve"> </w:t>
      </w:r>
      <w:r w:rsidR="00D91EDF" w:rsidRPr="00D93B1E">
        <w:rPr>
          <w:rStyle w:val="30"/>
          <w:rFonts w:eastAsiaTheme="minorHAnsi"/>
          <w:i w:val="0"/>
        </w:rPr>
        <w:t>Закон Камчатского края от 27.05</w:t>
      </w:r>
      <w:r w:rsidR="0006279C" w:rsidRPr="00D93B1E">
        <w:rPr>
          <w:rStyle w:val="30"/>
          <w:rFonts w:eastAsiaTheme="minorHAnsi"/>
          <w:i w:val="0"/>
        </w:rPr>
        <w:t>.2026 № 596</w:t>
      </w:r>
      <w:r w:rsidRPr="00D93B1E">
        <w:rPr>
          <w:rStyle w:val="30"/>
          <w:rFonts w:eastAsiaTheme="minorHAnsi"/>
          <w:i w:val="0"/>
        </w:rPr>
        <w:t xml:space="preserve"> «</w:t>
      </w:r>
      <w:r w:rsidR="00D91EDF" w:rsidRPr="00D93B1E">
        <w:rPr>
          <w:rStyle w:val="30"/>
          <w:rFonts w:eastAsiaTheme="minorHAnsi"/>
          <w:i w:val="0"/>
        </w:rPr>
        <w:t>О внесении изменений в статью 7 Закона Камчатс</w:t>
      </w:r>
      <w:r w:rsidR="00D85F09" w:rsidRPr="00D93B1E">
        <w:rPr>
          <w:rStyle w:val="30"/>
          <w:rFonts w:eastAsiaTheme="minorHAnsi"/>
          <w:i w:val="0"/>
        </w:rPr>
        <w:t>кого края «</w:t>
      </w:r>
      <w:r w:rsidR="00D91EDF" w:rsidRPr="00D93B1E">
        <w:rPr>
          <w:rStyle w:val="30"/>
          <w:rFonts w:eastAsiaTheme="minorHAnsi"/>
          <w:i w:val="0"/>
        </w:rPr>
        <w:t>Об отдельных вопросах в области физической культуры и спорта в Камчатском крае</w:t>
      </w:r>
      <w:r w:rsidRPr="00D93B1E">
        <w:rPr>
          <w:rStyle w:val="30"/>
          <w:rFonts w:eastAsiaTheme="minorHAnsi"/>
          <w:i w:val="0"/>
        </w:rPr>
        <w:t>»</w:t>
      </w:r>
      <w:r w:rsidRPr="009469F1">
        <w:rPr>
          <w:rStyle w:val="30"/>
          <w:rFonts w:eastAsiaTheme="minorHAnsi"/>
          <w:i w:val="0"/>
          <w:szCs w:val="28"/>
        </w:rPr>
        <w:t>.</w:t>
      </w:r>
      <w:bookmarkEnd w:id="52"/>
      <w:r w:rsidRPr="009469F1">
        <w:rPr>
          <w:rStyle w:val="30"/>
          <w:rFonts w:eastAsiaTheme="minorHAnsi"/>
          <w:i w:val="0"/>
          <w:szCs w:val="28"/>
        </w:rPr>
        <w:t xml:space="preserve"> </w:t>
      </w:r>
      <w:r w:rsidRPr="00D93B1E">
        <w:rPr>
          <w:rFonts w:cs="Times New Roman"/>
          <w:b/>
          <w:szCs w:val="28"/>
          <w:u w:val="single"/>
        </w:rPr>
        <w:t>Всту</w:t>
      </w:r>
      <w:r w:rsidR="0006279C" w:rsidRPr="00D93B1E">
        <w:rPr>
          <w:rFonts w:cs="Times New Roman"/>
          <w:b/>
          <w:szCs w:val="28"/>
          <w:u w:val="single"/>
        </w:rPr>
        <w:t>пает в силу с 01.09</w:t>
      </w:r>
      <w:r w:rsidRPr="00D93B1E">
        <w:rPr>
          <w:rFonts w:cs="Times New Roman"/>
          <w:b/>
          <w:szCs w:val="28"/>
          <w:u w:val="single"/>
        </w:rPr>
        <w:t>.2026</w:t>
      </w:r>
      <w:r w:rsidRPr="00D93B1E">
        <w:rPr>
          <w:rFonts w:cs="Times New Roman"/>
          <w:b/>
          <w:szCs w:val="28"/>
        </w:rPr>
        <w:t xml:space="preserve">. </w:t>
      </w:r>
    </w:p>
    <w:p w:rsidR="008273F5" w:rsidRPr="00D93B1E" w:rsidRDefault="008273F5" w:rsidP="00D93B1E">
      <w:pPr>
        <w:ind w:firstLine="708"/>
        <w:rPr>
          <w:rFonts w:cs="Times New Roman"/>
          <w:szCs w:val="28"/>
        </w:rPr>
      </w:pPr>
      <w:r w:rsidRPr="00D93B1E">
        <w:rPr>
          <w:rFonts w:cs="Times New Roman"/>
          <w:szCs w:val="28"/>
        </w:rPr>
        <w:t>Закон разработан в целях создания дополнительных гарантий граждан, расширения мер поддержки участников специальной военной операции, их детей, многодетных семей, популяризации здорового образа жизни, укрепления ценностей семьи и детства, ориентации на воспитание здоровых детей в семье и сохранения населения.</w:t>
      </w:r>
    </w:p>
    <w:p w:rsidR="008273F5" w:rsidRPr="00D93B1E" w:rsidRDefault="008273F5" w:rsidP="008273F5">
      <w:pPr>
        <w:ind w:firstLine="708"/>
        <w:rPr>
          <w:rFonts w:cs="Times New Roman"/>
          <w:spacing w:val="-4"/>
          <w:szCs w:val="28"/>
        </w:rPr>
      </w:pPr>
      <w:r w:rsidRPr="00D93B1E">
        <w:rPr>
          <w:rFonts w:cs="Times New Roman"/>
          <w:szCs w:val="28"/>
        </w:rPr>
        <w:t xml:space="preserve">Указом Президента РФ от 07.05.2024 № 309 «О национальных целях развития Российской Федерации на период до 2030 года и на перспективу до 2036 года» установлены целевые показатели и задачи, выполнение которых характеризует достижение национальной цели «Сохранение населения, укрепление здоровья и повышение благополучия людей, поддержка семьи», в том числе повышение суммарного коэффициента рождаемости, в  том числе третьих и последующих детей; увеличение продолжительности жизни; повышение уровня удовлетворенности граждан условиями для занятий физической культурой и спортом; повышение уровня удовлетворенности участников специальной военной операции; снижение уровня бедности многодетных семей и другие. </w:t>
      </w:r>
    </w:p>
    <w:p w:rsidR="008273F5" w:rsidRPr="00D93B1E" w:rsidRDefault="008273F5" w:rsidP="008273F5">
      <w:pPr>
        <w:rPr>
          <w:rFonts w:cs="Times New Roman"/>
          <w:spacing w:val="-4"/>
          <w:szCs w:val="28"/>
        </w:rPr>
      </w:pPr>
      <w:r w:rsidRPr="00D93B1E">
        <w:rPr>
          <w:rFonts w:cs="Times New Roman"/>
          <w:spacing w:val="-4"/>
          <w:szCs w:val="28"/>
        </w:rPr>
        <w:t xml:space="preserve">В этой связи особенно важным становится поддержка семей обозначенной категории и, в первую очередь, тех, кто оказался в социально уязвимом положении, </w:t>
      </w:r>
      <w:r w:rsidRPr="00D93B1E">
        <w:rPr>
          <w:rFonts w:cs="Times New Roman"/>
          <w:szCs w:val="28"/>
        </w:rPr>
        <w:t xml:space="preserve">создание комфортных условий для их жизни. </w:t>
      </w:r>
      <w:r w:rsidRPr="00D93B1E">
        <w:rPr>
          <w:rFonts w:cs="Times New Roman"/>
          <w:spacing w:val="-4"/>
          <w:szCs w:val="28"/>
        </w:rPr>
        <w:t xml:space="preserve"> </w:t>
      </w:r>
    </w:p>
    <w:p w:rsidR="008273F5" w:rsidRPr="00D93B1E" w:rsidRDefault="008273F5" w:rsidP="00D93B1E">
      <w:pPr>
        <w:pStyle w:val="NoSpacing11"/>
        <w:spacing w:line="259" w:lineRule="auto"/>
        <w:ind w:firstLine="709"/>
        <w:jc w:val="both"/>
        <w:rPr>
          <w:rFonts w:ascii="Times New Roman" w:hAnsi="Times New Roman" w:cs="Times New Roman"/>
          <w:sz w:val="28"/>
          <w:szCs w:val="28"/>
        </w:rPr>
      </w:pPr>
      <w:r w:rsidRPr="00D93B1E">
        <w:rPr>
          <w:rFonts w:ascii="Times New Roman" w:hAnsi="Times New Roman" w:cs="Times New Roman"/>
          <w:color w:val="000000"/>
          <w:sz w:val="28"/>
          <w:szCs w:val="28"/>
        </w:rPr>
        <w:t>Принятые поправки</w:t>
      </w:r>
      <w:r w:rsidR="00B1763B" w:rsidRPr="00D93B1E">
        <w:rPr>
          <w:rFonts w:ascii="Times New Roman" w:hAnsi="Times New Roman" w:cs="Times New Roman"/>
          <w:color w:val="000000"/>
          <w:sz w:val="28"/>
          <w:szCs w:val="28"/>
        </w:rPr>
        <w:t>,</w:t>
      </w:r>
      <w:r w:rsidRPr="00D93B1E">
        <w:rPr>
          <w:rFonts w:ascii="Times New Roman" w:hAnsi="Times New Roman" w:cs="Times New Roman"/>
          <w:color w:val="000000"/>
          <w:sz w:val="28"/>
          <w:szCs w:val="28"/>
        </w:rPr>
        <w:t xml:space="preserve"> в части предоставления </w:t>
      </w:r>
      <w:r w:rsidR="00B1763B" w:rsidRPr="00D93B1E">
        <w:rPr>
          <w:rFonts w:ascii="Times New Roman" w:hAnsi="Times New Roman" w:cs="Times New Roman"/>
          <w:color w:val="000000"/>
          <w:sz w:val="28"/>
          <w:szCs w:val="28"/>
        </w:rPr>
        <w:t>м</w:t>
      </w:r>
      <w:r w:rsidRPr="00D93B1E">
        <w:rPr>
          <w:rFonts w:ascii="Times New Roman" w:hAnsi="Times New Roman" w:cs="Times New Roman"/>
          <w:color w:val="22272F"/>
          <w:sz w:val="28"/>
          <w:szCs w:val="28"/>
          <w:shd w:val="clear" w:color="auto" w:fill="FFFFFF"/>
        </w:rPr>
        <w:t>ер</w:t>
      </w:r>
      <w:r w:rsidR="00B1763B" w:rsidRPr="00D93B1E">
        <w:rPr>
          <w:rFonts w:ascii="Times New Roman" w:hAnsi="Times New Roman" w:cs="Times New Roman"/>
          <w:color w:val="22272F"/>
          <w:sz w:val="28"/>
          <w:szCs w:val="28"/>
          <w:shd w:val="clear" w:color="auto" w:fill="FFFFFF"/>
        </w:rPr>
        <w:t>ы</w:t>
      </w:r>
      <w:r w:rsidRPr="00D93B1E">
        <w:rPr>
          <w:rFonts w:ascii="Times New Roman" w:hAnsi="Times New Roman" w:cs="Times New Roman"/>
          <w:color w:val="22272F"/>
          <w:sz w:val="28"/>
          <w:szCs w:val="28"/>
          <w:shd w:val="clear" w:color="auto" w:fill="FFFFFF"/>
        </w:rPr>
        <w:t xml:space="preserve"> социальной поддержки в виде получения на условиях частичной оплаты услуг, предоставляемых государственными физкультурно-спортивными организациями Камчатского края</w:t>
      </w:r>
      <w:r w:rsidR="00B1763B" w:rsidRPr="00D93B1E">
        <w:rPr>
          <w:rFonts w:ascii="Times New Roman" w:hAnsi="Times New Roman" w:cs="Times New Roman"/>
          <w:color w:val="000000"/>
          <w:sz w:val="28"/>
          <w:szCs w:val="28"/>
        </w:rPr>
        <w:t>,</w:t>
      </w:r>
      <w:r w:rsidRPr="00D93B1E">
        <w:rPr>
          <w:rFonts w:ascii="Times New Roman" w:hAnsi="Times New Roman" w:cs="Times New Roman"/>
          <w:color w:val="000000"/>
          <w:sz w:val="28"/>
          <w:szCs w:val="28"/>
        </w:rPr>
        <w:t xml:space="preserve">     позволят поддержать такие семьи, </w:t>
      </w:r>
      <w:r w:rsidRPr="00D93B1E">
        <w:rPr>
          <w:rFonts w:ascii="Times New Roman" w:hAnsi="Times New Roman" w:cs="Times New Roman"/>
          <w:sz w:val="28"/>
          <w:szCs w:val="28"/>
        </w:rPr>
        <w:t xml:space="preserve">повысить их статус, </w:t>
      </w:r>
      <w:r w:rsidRPr="00D93B1E">
        <w:rPr>
          <w:rFonts w:ascii="Times New Roman" w:hAnsi="Times New Roman" w:cs="Times New Roman"/>
          <w:color w:val="000000"/>
          <w:sz w:val="28"/>
          <w:szCs w:val="28"/>
        </w:rPr>
        <w:t>качество уровня их жизни,</w:t>
      </w:r>
      <w:r w:rsidRPr="00D93B1E">
        <w:rPr>
          <w:rFonts w:ascii="Times New Roman" w:hAnsi="Times New Roman" w:cs="Times New Roman"/>
          <w:sz w:val="28"/>
          <w:szCs w:val="28"/>
        </w:rPr>
        <w:t xml:space="preserve"> увеличить рождаемость, </w:t>
      </w:r>
      <w:r w:rsidRPr="00D93B1E">
        <w:rPr>
          <w:rFonts w:ascii="Times New Roman" w:hAnsi="Times New Roman" w:cs="Times New Roman"/>
          <w:color w:val="000000"/>
          <w:sz w:val="28"/>
          <w:szCs w:val="28"/>
        </w:rPr>
        <w:t>популяризировать спорт, здоровый образ жизни, а также создаст условия вовлечения большего количества детей из таких семей в досуговую деятельность, что непременно будет способствовать улучшению состояния законности, в том числе в сфере подростковой преступности.</w:t>
      </w:r>
    </w:p>
    <w:p w:rsidR="00E249D3" w:rsidRPr="00D93B1E" w:rsidRDefault="006C7809" w:rsidP="00D93B1E">
      <w:pPr>
        <w:rPr>
          <w:rFonts w:cs="Times New Roman"/>
          <w:b/>
          <w:szCs w:val="28"/>
        </w:rPr>
      </w:pPr>
      <w:r w:rsidRPr="00D93B1E">
        <w:rPr>
          <w:rFonts w:cs="Times New Roman"/>
          <w:b/>
          <w:bCs/>
          <w:szCs w:val="28"/>
        </w:rPr>
        <w:t xml:space="preserve">Органам </w:t>
      </w:r>
      <w:r w:rsidRPr="00D93B1E">
        <w:rPr>
          <w:rFonts w:cs="Times New Roman"/>
          <w:b/>
          <w:szCs w:val="28"/>
        </w:rPr>
        <w:t xml:space="preserve">местного самоуправления для сведения </w:t>
      </w:r>
    </w:p>
    <w:p w:rsidR="00B1763B" w:rsidRPr="00EF0A9E" w:rsidRDefault="00B1763B" w:rsidP="00C83C3B">
      <w:pPr>
        <w:rPr>
          <w:rStyle w:val="30"/>
          <w:rFonts w:eastAsiaTheme="minorHAnsi"/>
          <w:i w:val="0"/>
          <w:szCs w:val="28"/>
          <w:highlight w:val="yellow"/>
        </w:rPr>
      </w:pPr>
    </w:p>
    <w:p w:rsidR="00E249D3" w:rsidRPr="00B75693" w:rsidRDefault="00E249D3" w:rsidP="00B75693">
      <w:pPr>
        <w:rPr>
          <w:b/>
        </w:rPr>
      </w:pPr>
      <w:bookmarkStart w:id="53" w:name="_Toc238643409"/>
      <w:r w:rsidRPr="002A739E">
        <w:rPr>
          <w:rStyle w:val="30"/>
          <w:rFonts w:eastAsiaTheme="minorHAnsi"/>
          <w:i w:val="0"/>
          <w:szCs w:val="28"/>
        </w:rPr>
        <w:t>8.</w:t>
      </w:r>
      <w:r w:rsidRPr="00B5432B">
        <w:rPr>
          <w:rStyle w:val="30"/>
          <w:rFonts w:eastAsiaTheme="minorHAnsi"/>
          <w:i w:val="0"/>
          <w:szCs w:val="28"/>
        </w:rPr>
        <w:t xml:space="preserve"> </w:t>
      </w:r>
      <w:r w:rsidR="0002573B" w:rsidRPr="00B75693">
        <w:rPr>
          <w:rStyle w:val="30"/>
          <w:rFonts w:eastAsiaTheme="minorHAnsi"/>
          <w:i w:val="0"/>
        </w:rPr>
        <w:t>Закон Камчатского края от 27.05.2026 № 600</w:t>
      </w:r>
      <w:r w:rsidRPr="00B75693">
        <w:rPr>
          <w:rStyle w:val="30"/>
          <w:rFonts w:eastAsiaTheme="minorHAnsi"/>
          <w:i w:val="0"/>
        </w:rPr>
        <w:t xml:space="preserve"> «</w:t>
      </w:r>
      <w:r w:rsidR="0002573B" w:rsidRPr="00B75693">
        <w:rPr>
          <w:rStyle w:val="30"/>
          <w:rFonts w:eastAsiaTheme="minorHAnsi"/>
          <w:i w:val="0"/>
        </w:rPr>
        <w:t>О внесении изменения в статью 6 Закона Камчатского края «О гарантиях и компенсациях для лиц, проживающих в Камчатском крае и работающих в государственных органах Камчатского края, краевых государственных учреждениях</w:t>
      </w:r>
      <w:r w:rsidRPr="00B75693">
        <w:rPr>
          <w:rStyle w:val="30"/>
          <w:rFonts w:eastAsiaTheme="minorHAnsi"/>
          <w:i w:val="0"/>
        </w:rPr>
        <w:t>»</w:t>
      </w:r>
      <w:r w:rsidRPr="00B5432B">
        <w:rPr>
          <w:rStyle w:val="30"/>
          <w:rFonts w:eastAsiaTheme="minorHAnsi"/>
          <w:i w:val="0"/>
          <w:szCs w:val="28"/>
        </w:rPr>
        <w:t>.</w:t>
      </w:r>
      <w:bookmarkEnd w:id="53"/>
      <w:r w:rsidRPr="00B5432B">
        <w:rPr>
          <w:rStyle w:val="30"/>
          <w:rFonts w:eastAsiaTheme="minorHAnsi"/>
          <w:i w:val="0"/>
          <w:szCs w:val="28"/>
        </w:rPr>
        <w:t xml:space="preserve"> </w:t>
      </w:r>
      <w:r w:rsidRPr="00B75693">
        <w:rPr>
          <w:b/>
        </w:rPr>
        <w:t xml:space="preserve">Вступил в </w:t>
      </w:r>
      <w:r w:rsidR="00CE380E" w:rsidRPr="00B75693">
        <w:rPr>
          <w:b/>
        </w:rPr>
        <w:t xml:space="preserve">силу с </w:t>
      </w:r>
      <w:r w:rsidR="00C83C3B" w:rsidRPr="00B75693">
        <w:rPr>
          <w:b/>
        </w:rPr>
        <w:t>0</w:t>
      </w:r>
      <w:r w:rsidR="0002573B" w:rsidRPr="00B75693">
        <w:rPr>
          <w:b/>
        </w:rPr>
        <w:t>8.06</w:t>
      </w:r>
      <w:r w:rsidRPr="00B75693">
        <w:rPr>
          <w:b/>
        </w:rPr>
        <w:t xml:space="preserve">.2026. </w:t>
      </w:r>
    </w:p>
    <w:p w:rsidR="0002573B" w:rsidRPr="00B5432B" w:rsidRDefault="0002573B" w:rsidP="00B75693">
      <w:r w:rsidRPr="00B5432B">
        <w:t xml:space="preserve">Закон предусматривает возможность использования комбинированного способа перевозки багажа к новому месту жительства в другую местность в случае переезда из Алеутского района и Корякского округа. </w:t>
      </w:r>
    </w:p>
    <w:p w:rsidR="000F4D42" w:rsidRPr="00B5432B" w:rsidRDefault="0002573B" w:rsidP="00B75693">
      <w:pPr>
        <w:rPr>
          <w:bCs/>
          <w:highlight w:val="yellow"/>
        </w:rPr>
      </w:pPr>
      <w:r w:rsidRPr="00B5432B">
        <w:t>Кроме того, при переезде работнику и членам его семьи предоставляется возможность отправления багажа весом не более пятисот килограммов на семью почтовой связью общего пользования и (или) транспортными организациями.</w:t>
      </w:r>
    </w:p>
    <w:p w:rsidR="00E249D3" w:rsidRPr="00B75693" w:rsidRDefault="00E249D3" w:rsidP="00B75693">
      <w:pPr>
        <w:rPr>
          <w:b/>
        </w:rPr>
      </w:pPr>
      <w:r w:rsidRPr="00B75693">
        <w:rPr>
          <w:b/>
          <w:bCs/>
        </w:rPr>
        <w:t xml:space="preserve">Органам </w:t>
      </w:r>
      <w:r w:rsidRPr="00B75693">
        <w:rPr>
          <w:b/>
        </w:rPr>
        <w:t xml:space="preserve">местного самоуправления для сведения и использования в работе </w:t>
      </w:r>
    </w:p>
    <w:p w:rsidR="003F0D70" w:rsidRDefault="003F0D70" w:rsidP="00B75693">
      <w:pPr>
        <w:rPr>
          <w:rStyle w:val="30"/>
          <w:rFonts w:eastAsiaTheme="minorHAnsi"/>
          <w:i w:val="0"/>
          <w:szCs w:val="28"/>
          <w:highlight w:val="yellow"/>
        </w:rPr>
      </w:pPr>
    </w:p>
    <w:p w:rsidR="00B5432B" w:rsidRPr="0062664D" w:rsidRDefault="00B5432B" w:rsidP="00785DD1">
      <w:bookmarkStart w:id="54" w:name="_Toc238643410"/>
      <w:r w:rsidRPr="002A739E">
        <w:rPr>
          <w:rStyle w:val="30"/>
          <w:rFonts w:eastAsiaTheme="minorHAnsi"/>
          <w:i w:val="0"/>
          <w:szCs w:val="28"/>
        </w:rPr>
        <w:t>9.</w:t>
      </w:r>
      <w:r w:rsidRPr="00B5432B">
        <w:rPr>
          <w:rStyle w:val="30"/>
          <w:rFonts w:eastAsiaTheme="minorHAnsi"/>
          <w:i w:val="0"/>
          <w:szCs w:val="28"/>
        </w:rPr>
        <w:t xml:space="preserve"> </w:t>
      </w:r>
      <w:r w:rsidRPr="0062664D">
        <w:rPr>
          <w:rStyle w:val="30"/>
          <w:rFonts w:eastAsiaTheme="minorHAnsi"/>
          <w:i w:val="0"/>
        </w:rPr>
        <w:t>Закон Камчатского края от 27.05.2026 № 601 «О внесении изменений в статьи</w:t>
      </w:r>
      <w:r w:rsidR="00082C58" w:rsidRPr="0062664D">
        <w:rPr>
          <w:rStyle w:val="30"/>
          <w:rFonts w:eastAsiaTheme="minorHAnsi"/>
          <w:i w:val="0"/>
        </w:rPr>
        <w:t xml:space="preserve"> 1 и 5 Закона Камчатского края «</w:t>
      </w:r>
      <w:r w:rsidRPr="0062664D">
        <w:rPr>
          <w:rStyle w:val="30"/>
          <w:rFonts w:eastAsiaTheme="minorHAnsi"/>
          <w:i w:val="0"/>
        </w:rPr>
        <w:t>О предоставлении земельных участков в собственность отдельных категорий граждан, принимающих (принимавших) участие в специальной военной операции, и членов их семей в Камчатском крае»</w:t>
      </w:r>
      <w:r w:rsidRPr="0062664D">
        <w:rPr>
          <w:rStyle w:val="30"/>
          <w:rFonts w:eastAsiaTheme="minorHAnsi"/>
          <w:i w:val="0"/>
          <w:szCs w:val="28"/>
        </w:rPr>
        <w:t>.</w:t>
      </w:r>
      <w:bookmarkEnd w:id="54"/>
      <w:r w:rsidRPr="0062664D">
        <w:rPr>
          <w:rStyle w:val="30"/>
          <w:rFonts w:eastAsiaTheme="minorHAnsi"/>
          <w:i w:val="0"/>
          <w:szCs w:val="28"/>
        </w:rPr>
        <w:t xml:space="preserve"> </w:t>
      </w:r>
      <w:r w:rsidRPr="0062664D">
        <w:rPr>
          <w:b/>
        </w:rPr>
        <w:t>Вступил в силу с 29.05.2026.</w:t>
      </w:r>
      <w:r w:rsidRPr="0062664D">
        <w:t xml:space="preserve"> </w:t>
      </w:r>
    </w:p>
    <w:p w:rsidR="009B22BD" w:rsidRPr="0062664D" w:rsidRDefault="009B22BD" w:rsidP="00785DD1">
      <w:r w:rsidRPr="0062664D">
        <w:t>Закон подготовлен в целях расширения категорий получателей меры поддержки, предусмотренной Законом Камчат</w:t>
      </w:r>
      <w:r w:rsidR="00613AB5" w:rsidRPr="0062664D">
        <w:t>ского края от 02.10.2023 № 251 «</w:t>
      </w:r>
      <w:r w:rsidRPr="0062664D">
        <w:t>О предоставлении земельных участков в собственность отдельных категорий граждан, принимающих (принимавших) участие в специальной военной операции, и членов и</w:t>
      </w:r>
      <w:r w:rsidR="00613AB5" w:rsidRPr="0062664D">
        <w:t>х семей в Камчатском крае»</w:t>
      </w:r>
      <w:r w:rsidRPr="0062664D">
        <w:t xml:space="preserve">, а именно установления возможности получения земельного участка в собственность бесплатно участниками специальной военной операции, награжденными медалью Российской Федерации "За отвагу", а также членами их семей. </w:t>
      </w:r>
    </w:p>
    <w:p w:rsidR="00B5432B" w:rsidRPr="0062664D" w:rsidRDefault="00B5432B" w:rsidP="00785DD1">
      <w:pPr>
        <w:rPr>
          <w:b/>
        </w:rPr>
      </w:pPr>
      <w:r w:rsidRPr="0062664D">
        <w:rPr>
          <w:b/>
          <w:bCs/>
        </w:rPr>
        <w:t xml:space="preserve">Органам </w:t>
      </w:r>
      <w:r w:rsidRPr="0062664D">
        <w:rPr>
          <w:b/>
        </w:rPr>
        <w:t xml:space="preserve">местного самоуправления для сведения и использования в работе </w:t>
      </w:r>
    </w:p>
    <w:p w:rsidR="00B5432B" w:rsidRDefault="00B5432B" w:rsidP="00B5432B">
      <w:pPr>
        <w:rPr>
          <w:rStyle w:val="30"/>
          <w:rFonts w:eastAsiaTheme="minorHAnsi"/>
          <w:i w:val="0"/>
          <w:szCs w:val="28"/>
          <w:highlight w:val="yellow"/>
        </w:rPr>
      </w:pPr>
    </w:p>
    <w:p w:rsidR="00C86F77" w:rsidRDefault="00BD0837" w:rsidP="00C86F77">
      <w:pPr>
        <w:rPr>
          <w:b/>
          <w:u w:val="single"/>
        </w:rPr>
      </w:pPr>
      <w:bookmarkStart w:id="55" w:name="_Toc238643411"/>
      <w:r w:rsidRPr="002A739E">
        <w:rPr>
          <w:rStyle w:val="30"/>
          <w:rFonts w:eastAsiaTheme="minorHAnsi"/>
          <w:i w:val="0"/>
          <w:szCs w:val="28"/>
        </w:rPr>
        <w:t>10.</w:t>
      </w:r>
      <w:r w:rsidRPr="00B5432B">
        <w:rPr>
          <w:rStyle w:val="30"/>
          <w:rFonts w:eastAsiaTheme="minorHAnsi"/>
          <w:i w:val="0"/>
          <w:szCs w:val="28"/>
        </w:rPr>
        <w:t xml:space="preserve"> </w:t>
      </w:r>
      <w:r w:rsidRPr="0062664D">
        <w:rPr>
          <w:rStyle w:val="30"/>
          <w:rFonts w:eastAsiaTheme="minorHAnsi"/>
          <w:i w:val="0"/>
        </w:rPr>
        <w:t>Закон Камч</w:t>
      </w:r>
      <w:r w:rsidR="00C86F77">
        <w:rPr>
          <w:rStyle w:val="30"/>
          <w:rFonts w:eastAsiaTheme="minorHAnsi"/>
          <w:i w:val="0"/>
        </w:rPr>
        <w:t>атского края от 27.05.2026 № 602</w:t>
      </w:r>
      <w:r w:rsidRPr="0062664D">
        <w:rPr>
          <w:rStyle w:val="30"/>
          <w:rFonts w:eastAsiaTheme="minorHAnsi"/>
          <w:i w:val="0"/>
        </w:rPr>
        <w:t xml:space="preserve"> «</w:t>
      </w:r>
      <w:r w:rsidR="00C86F77" w:rsidRPr="0083549D">
        <w:rPr>
          <w:rStyle w:val="30"/>
          <w:rFonts w:eastAsiaTheme="minorHAnsi"/>
          <w:i w:val="0"/>
        </w:rPr>
        <w:t>О внесении изменений в статьи 18 и 29.1 Закона Камчатского края «О наградах Камчатского края</w:t>
      </w:r>
      <w:r w:rsidRPr="0062664D">
        <w:rPr>
          <w:rStyle w:val="30"/>
          <w:rFonts w:eastAsiaTheme="minorHAnsi"/>
          <w:i w:val="0"/>
        </w:rPr>
        <w:t>»</w:t>
      </w:r>
      <w:r w:rsidRPr="0062664D">
        <w:rPr>
          <w:rStyle w:val="30"/>
          <w:rFonts w:eastAsiaTheme="minorHAnsi"/>
          <w:i w:val="0"/>
          <w:szCs w:val="28"/>
        </w:rPr>
        <w:t>.</w:t>
      </w:r>
      <w:bookmarkEnd w:id="55"/>
      <w:r w:rsidRPr="0062664D">
        <w:rPr>
          <w:rStyle w:val="30"/>
          <w:rFonts w:eastAsiaTheme="minorHAnsi"/>
          <w:i w:val="0"/>
          <w:szCs w:val="28"/>
        </w:rPr>
        <w:t xml:space="preserve"> </w:t>
      </w:r>
      <w:r w:rsidR="00C86F77" w:rsidRPr="0083549D">
        <w:rPr>
          <w:b/>
          <w:u w:val="single"/>
        </w:rPr>
        <w:t>Вступил в силу с 29.05.2026 (за исключением отдельных положений, для которых предусмотрены иные сроки вступления их в силу)</w:t>
      </w:r>
      <w:r w:rsidR="00C86F77" w:rsidRPr="00A97C6C">
        <w:rPr>
          <w:b/>
        </w:rPr>
        <w:t>.</w:t>
      </w:r>
    </w:p>
    <w:p w:rsidR="00C86F77" w:rsidRPr="00C86F77" w:rsidRDefault="00C86F77" w:rsidP="00C86F77">
      <w:r w:rsidRPr="00C86F77">
        <w:rPr>
          <w:rFonts w:cs="Times New Roman"/>
          <w:szCs w:val="28"/>
          <w:shd w:val="clear" w:color="auto" w:fill="FFFFFF"/>
        </w:rPr>
        <w:t xml:space="preserve">Закон разработан в целях совершенствования наградной системы Камчатского края и повышения статуса профессий в наиболее значимых сферах в Камчатском крае, престижа различных профессий, подчеркивая их важность для Камчатского края. </w:t>
      </w:r>
    </w:p>
    <w:p w:rsidR="00C86F77" w:rsidRPr="00C86F77" w:rsidRDefault="00C86F77" w:rsidP="00C86F77">
      <w:pPr>
        <w:rPr>
          <w:color w:val="000000"/>
          <w:szCs w:val="28"/>
        </w:rPr>
      </w:pPr>
      <w:r w:rsidRPr="00C86F77">
        <w:rPr>
          <w:color w:val="000000"/>
          <w:szCs w:val="28"/>
        </w:rPr>
        <w:t>Так, принятыми изменениями значительно увеличены размеры единовременных денежных выплат, предоставляемых гражданам, награжденным краевыми наградами.</w:t>
      </w:r>
    </w:p>
    <w:p w:rsidR="00C86F77" w:rsidRPr="00C86F77" w:rsidRDefault="00C86F77" w:rsidP="00C86F77">
      <w:pPr>
        <w:rPr>
          <w:color w:val="000000"/>
          <w:szCs w:val="28"/>
        </w:rPr>
      </w:pPr>
      <w:r w:rsidRPr="00C86F77">
        <w:rPr>
          <w:color w:val="000000"/>
          <w:szCs w:val="28"/>
        </w:rPr>
        <w:t>Гражданам, награжденным почетными знаками Камчатского края «За</w:t>
      </w:r>
      <w:r w:rsidRPr="00C86F77">
        <w:rPr>
          <w:color w:val="000000"/>
        </w:rPr>
        <w:br/>
      </w:r>
      <w:r w:rsidRPr="00C86F77">
        <w:rPr>
          <w:color w:val="000000"/>
          <w:szCs w:val="28"/>
        </w:rPr>
        <w:t>заслуги в наставничестве», «За верность Камчатке», «Надежда Камчатки», «За</w:t>
      </w:r>
      <w:r w:rsidRPr="00C86F77">
        <w:rPr>
          <w:color w:val="000000"/>
        </w:rPr>
        <w:br/>
      </w:r>
      <w:r w:rsidRPr="00C86F77">
        <w:rPr>
          <w:color w:val="000000"/>
          <w:szCs w:val="28"/>
        </w:rPr>
        <w:t>доброе сердце», знаками отличия Камчатского края, размер единовременной денежной выплаты увеличен с 15 тыс. рублей до 30 тыс. рублей.</w:t>
      </w:r>
    </w:p>
    <w:p w:rsidR="00C86F77" w:rsidRPr="00C86F77" w:rsidRDefault="00C86F77" w:rsidP="00C86F77">
      <w:pPr>
        <w:rPr>
          <w:color w:val="000000"/>
        </w:rPr>
      </w:pPr>
      <w:r w:rsidRPr="00C86F77">
        <w:rPr>
          <w:color w:val="000000"/>
          <w:szCs w:val="28"/>
        </w:rPr>
        <w:t>Гражданам, удостоенным почетного звания Камчатского края «Знатный</w:t>
      </w:r>
      <w:r w:rsidRPr="00C86F77">
        <w:rPr>
          <w:color w:val="000000"/>
        </w:rPr>
        <w:br/>
      </w:r>
      <w:r w:rsidRPr="00C86F77">
        <w:rPr>
          <w:color w:val="000000"/>
          <w:szCs w:val="28"/>
        </w:rPr>
        <w:t>рыбак Камчатки», почетного звания Камчатского края «Знатный оленевод</w:t>
      </w:r>
      <w:r w:rsidRPr="00C86F77">
        <w:rPr>
          <w:color w:val="000000"/>
        </w:rPr>
        <w:br/>
      </w:r>
      <w:r w:rsidRPr="00C86F77">
        <w:rPr>
          <w:color w:val="000000"/>
          <w:szCs w:val="28"/>
        </w:rPr>
        <w:t>Камчатки», а также гражданам, награжденным почетными знаками Камчатского края «За безупречную службу в Камчатском крае», «За заслуги в развитии законодательства и парламентаризма Камчатского края», размер единовременной денежной выплаты увеличен с 25 тыс. рублей до 50 тыс. рублей.</w:t>
      </w:r>
    </w:p>
    <w:p w:rsidR="00C86F77" w:rsidRPr="00C86F77" w:rsidRDefault="00C86F77" w:rsidP="00C86F77">
      <w:pPr>
        <w:rPr>
          <w:color w:val="000000"/>
          <w:szCs w:val="28"/>
        </w:rPr>
      </w:pPr>
      <w:r w:rsidRPr="00C86F77">
        <w:rPr>
          <w:color w:val="000000"/>
          <w:szCs w:val="28"/>
        </w:rPr>
        <w:t>Гражданам, награжденным почетным знаком Камчатского края «За</w:t>
      </w:r>
      <w:r w:rsidRPr="00C86F77">
        <w:rPr>
          <w:color w:val="000000"/>
        </w:rPr>
        <w:br/>
      </w:r>
      <w:r w:rsidRPr="00C86F77">
        <w:rPr>
          <w:color w:val="000000"/>
          <w:szCs w:val="28"/>
        </w:rPr>
        <w:t>доблестный труд в Камчатском крае», размер</w:t>
      </w:r>
      <w:r w:rsidRPr="00C86F77">
        <w:rPr>
          <w:color w:val="000000"/>
        </w:rPr>
        <w:br/>
      </w:r>
      <w:r w:rsidRPr="00C86F77">
        <w:rPr>
          <w:color w:val="000000"/>
          <w:szCs w:val="28"/>
        </w:rPr>
        <w:t>единовременной денежной выплаты увеличен с 30 тыс. рублей до 60 тыс. рублей.</w:t>
      </w:r>
    </w:p>
    <w:p w:rsidR="00C86F77" w:rsidRPr="00C86F77" w:rsidRDefault="00C86F77" w:rsidP="00C86F77">
      <w:r w:rsidRPr="00C86F77">
        <w:rPr>
          <w:color w:val="000000"/>
          <w:szCs w:val="28"/>
        </w:rPr>
        <w:t>Гражданам, награжденным почетным знаком Камчатского края «За заслуги в развитии Корякского округа», размер единовременной денежной выплаты увеличен с 50 тыс. рублей до 100 тыс. рублей.</w:t>
      </w:r>
    </w:p>
    <w:p w:rsidR="00BD0837" w:rsidRDefault="00BD0837" w:rsidP="00BD0837">
      <w:pPr>
        <w:rPr>
          <w:b/>
        </w:rPr>
      </w:pPr>
      <w:r w:rsidRPr="0062664D">
        <w:rPr>
          <w:b/>
          <w:bCs/>
        </w:rPr>
        <w:t xml:space="preserve">Органам </w:t>
      </w:r>
      <w:r w:rsidRPr="0062664D">
        <w:rPr>
          <w:b/>
        </w:rPr>
        <w:t xml:space="preserve">местного самоуправления для сведения </w:t>
      </w:r>
    </w:p>
    <w:p w:rsidR="00C86F77" w:rsidRDefault="00C86F77" w:rsidP="00BD0837">
      <w:pPr>
        <w:rPr>
          <w:rFonts w:cs="Times New Roman"/>
          <w:iCs/>
          <w:szCs w:val="28"/>
          <w:highlight w:val="yellow"/>
          <w:lang w:eastAsia="ru-RU"/>
        </w:rPr>
      </w:pPr>
    </w:p>
    <w:p w:rsidR="00BD0837" w:rsidRPr="00F46E4C" w:rsidRDefault="00BD0837" w:rsidP="00F46E4C">
      <w:pPr>
        <w:rPr>
          <w:b/>
        </w:rPr>
      </w:pPr>
      <w:bookmarkStart w:id="56" w:name="_Toc238643412"/>
      <w:r w:rsidRPr="002A739E">
        <w:rPr>
          <w:rStyle w:val="30"/>
          <w:rFonts w:eastAsiaTheme="minorHAnsi"/>
          <w:i w:val="0"/>
          <w:szCs w:val="28"/>
        </w:rPr>
        <w:t>11.</w:t>
      </w:r>
      <w:r w:rsidRPr="00B5432B">
        <w:rPr>
          <w:rStyle w:val="30"/>
          <w:rFonts w:eastAsiaTheme="minorHAnsi"/>
          <w:i w:val="0"/>
          <w:szCs w:val="28"/>
        </w:rPr>
        <w:t xml:space="preserve"> </w:t>
      </w:r>
      <w:r w:rsidRPr="0062664D">
        <w:rPr>
          <w:rStyle w:val="30"/>
          <w:rFonts w:eastAsiaTheme="minorHAnsi"/>
          <w:i w:val="0"/>
        </w:rPr>
        <w:t>Закон Камч</w:t>
      </w:r>
      <w:r w:rsidR="008C2623">
        <w:rPr>
          <w:rStyle w:val="30"/>
          <w:rFonts w:eastAsiaTheme="minorHAnsi"/>
          <w:i w:val="0"/>
        </w:rPr>
        <w:t>атского края от 27.05.2026 № 604</w:t>
      </w:r>
      <w:r w:rsidRPr="0062664D">
        <w:rPr>
          <w:rStyle w:val="30"/>
          <w:rFonts w:eastAsiaTheme="minorHAnsi"/>
          <w:i w:val="0"/>
        </w:rPr>
        <w:t xml:space="preserve"> «</w:t>
      </w:r>
      <w:r w:rsidR="00F46E4C" w:rsidRPr="004862A5">
        <w:rPr>
          <w:rStyle w:val="30"/>
          <w:rFonts w:eastAsiaTheme="minorHAnsi"/>
          <w:i w:val="0"/>
        </w:rPr>
        <w:t>О внесении изменений в статью 8 Закона Камчатского края «О муниципальной службе в Камчатском крае</w:t>
      </w:r>
      <w:r w:rsidRPr="0062664D">
        <w:rPr>
          <w:rStyle w:val="30"/>
          <w:rFonts w:eastAsiaTheme="minorHAnsi"/>
          <w:i w:val="0"/>
        </w:rPr>
        <w:t>»</w:t>
      </w:r>
      <w:r w:rsidRPr="0062664D">
        <w:rPr>
          <w:rStyle w:val="30"/>
          <w:rFonts w:eastAsiaTheme="minorHAnsi"/>
          <w:i w:val="0"/>
          <w:szCs w:val="28"/>
        </w:rPr>
        <w:t>.</w:t>
      </w:r>
      <w:bookmarkEnd w:id="56"/>
      <w:r w:rsidRPr="0062664D">
        <w:rPr>
          <w:rStyle w:val="30"/>
          <w:rFonts w:eastAsiaTheme="minorHAnsi"/>
          <w:i w:val="0"/>
          <w:szCs w:val="28"/>
        </w:rPr>
        <w:t xml:space="preserve"> </w:t>
      </w:r>
      <w:r w:rsidRPr="00F46E4C">
        <w:rPr>
          <w:b/>
        </w:rPr>
        <w:t xml:space="preserve">Вступил в силу с 29.05.2026. </w:t>
      </w:r>
    </w:p>
    <w:p w:rsidR="00F46E4C" w:rsidRPr="009777A0" w:rsidRDefault="00F46E4C" w:rsidP="00F46E4C">
      <w:pPr>
        <w:rPr>
          <w:rStyle w:val="markedcontent"/>
          <w:rFonts w:cs="Times New Roman"/>
          <w:szCs w:val="28"/>
          <w:shd w:val="clear" w:color="auto" w:fill="FFFFFF"/>
        </w:rPr>
      </w:pPr>
      <w:r w:rsidRPr="009777A0">
        <w:rPr>
          <w:rStyle w:val="markedcontent"/>
          <w:rFonts w:cs="Times New Roman"/>
          <w:szCs w:val="28"/>
          <w:shd w:val="clear" w:color="auto" w:fill="FFFFFF"/>
        </w:rPr>
        <w:t xml:space="preserve">Закон разработан в целях реализации пункта 3 Перечня поручений Президента РФ по итогам встречи с главами муниципальных образований в рамках Второго Всероссийского муниципального форума «Малая Родина – Сила России», о создании условий для поступления участников специальной военной операции на муниципальную службу, в том числе за счет корректировки квалификационных требований к стажу муниципальной службы или работы по специальности, направлению подготовки, а также к уровню образования. </w:t>
      </w:r>
    </w:p>
    <w:p w:rsidR="00F46E4C" w:rsidRPr="009777A0" w:rsidRDefault="00F46E4C" w:rsidP="00F46E4C">
      <w:r w:rsidRPr="009777A0">
        <w:rPr>
          <w:rStyle w:val="markedcontent"/>
          <w:rFonts w:cs="Times New Roman"/>
          <w:szCs w:val="28"/>
          <w:shd w:val="clear" w:color="auto" w:fill="FFFFFF"/>
        </w:rPr>
        <w:t xml:space="preserve">Разработка законоположения обусловлена важностью профессиональной и социальной адаптации участников специальной военной операции, создания условий для их самореализации и </w:t>
      </w:r>
      <w:proofErr w:type="spellStart"/>
      <w:r w:rsidRPr="009777A0">
        <w:rPr>
          <w:rStyle w:val="markedcontent"/>
          <w:rFonts w:cs="Times New Roman"/>
          <w:szCs w:val="28"/>
          <w:shd w:val="clear" w:color="auto" w:fill="FFFFFF"/>
        </w:rPr>
        <w:t>реинтеграции</w:t>
      </w:r>
      <w:proofErr w:type="spellEnd"/>
      <w:r w:rsidRPr="009777A0">
        <w:rPr>
          <w:rStyle w:val="markedcontent"/>
          <w:rFonts w:cs="Times New Roman"/>
          <w:szCs w:val="28"/>
          <w:shd w:val="clear" w:color="auto" w:fill="FFFFFF"/>
        </w:rPr>
        <w:t xml:space="preserve"> в общество, а также для привлечения на муниципальную службу молодых специалистов</w:t>
      </w:r>
      <w:r w:rsidRPr="009777A0">
        <w:t>.</w:t>
      </w:r>
    </w:p>
    <w:p w:rsidR="00BD0837" w:rsidRPr="00F46E4C" w:rsidRDefault="00BD0837" w:rsidP="00F46E4C">
      <w:pPr>
        <w:rPr>
          <w:b/>
        </w:rPr>
      </w:pPr>
      <w:r w:rsidRPr="00F46E4C">
        <w:rPr>
          <w:b/>
          <w:bCs/>
        </w:rPr>
        <w:t xml:space="preserve">Органам </w:t>
      </w:r>
      <w:r w:rsidRPr="00F46E4C">
        <w:rPr>
          <w:b/>
        </w:rPr>
        <w:t xml:space="preserve">местного самоуправления для сведения и использования в работе </w:t>
      </w:r>
    </w:p>
    <w:p w:rsidR="00BD0837" w:rsidRDefault="00BD0837" w:rsidP="00F46E4C">
      <w:pPr>
        <w:rPr>
          <w:rStyle w:val="30"/>
          <w:rFonts w:eastAsiaTheme="minorHAnsi"/>
          <w:i w:val="0"/>
          <w:szCs w:val="28"/>
          <w:highlight w:val="yellow"/>
        </w:rPr>
      </w:pPr>
    </w:p>
    <w:p w:rsidR="009A620E" w:rsidRPr="0001751A" w:rsidRDefault="009A620E" w:rsidP="0001751A">
      <w:pPr>
        <w:rPr>
          <w:b/>
        </w:rPr>
      </w:pPr>
      <w:bookmarkStart w:id="57" w:name="_Toc238643413"/>
      <w:bookmarkEnd w:id="43"/>
      <w:bookmarkEnd w:id="44"/>
      <w:bookmarkEnd w:id="45"/>
      <w:r w:rsidRPr="00BF7108">
        <w:rPr>
          <w:rStyle w:val="30"/>
          <w:rFonts w:eastAsiaTheme="minorHAnsi"/>
          <w:i w:val="0"/>
          <w:szCs w:val="28"/>
        </w:rPr>
        <w:t xml:space="preserve">12. </w:t>
      </w:r>
      <w:r w:rsidR="00275A67" w:rsidRPr="0001751A">
        <w:rPr>
          <w:rStyle w:val="30"/>
          <w:rFonts w:eastAsiaTheme="minorHAnsi"/>
          <w:i w:val="0"/>
        </w:rPr>
        <w:t xml:space="preserve">Закон Камчатского края от </w:t>
      </w:r>
      <w:r w:rsidR="002A739E" w:rsidRPr="0001751A">
        <w:rPr>
          <w:rStyle w:val="30"/>
          <w:rFonts w:eastAsiaTheme="minorHAnsi"/>
          <w:i w:val="0"/>
        </w:rPr>
        <w:t>24</w:t>
      </w:r>
      <w:r w:rsidR="00275A67" w:rsidRPr="0001751A">
        <w:rPr>
          <w:rStyle w:val="30"/>
          <w:rFonts w:eastAsiaTheme="minorHAnsi"/>
          <w:i w:val="0"/>
        </w:rPr>
        <w:t>.06</w:t>
      </w:r>
      <w:r w:rsidR="002A739E" w:rsidRPr="0001751A">
        <w:rPr>
          <w:rStyle w:val="30"/>
          <w:rFonts w:eastAsiaTheme="minorHAnsi"/>
          <w:i w:val="0"/>
        </w:rPr>
        <w:t>.2026 № 611</w:t>
      </w:r>
      <w:r w:rsidRPr="0001751A">
        <w:rPr>
          <w:rStyle w:val="30"/>
          <w:rFonts w:eastAsiaTheme="minorHAnsi"/>
          <w:i w:val="0"/>
        </w:rPr>
        <w:t xml:space="preserve"> «</w:t>
      </w:r>
      <w:r w:rsidR="002A739E" w:rsidRPr="0001751A">
        <w:rPr>
          <w:rStyle w:val="30"/>
          <w:rFonts w:eastAsiaTheme="minorHAnsi"/>
          <w:i w:val="0"/>
        </w:rPr>
        <w:t>О внесении изменения в Закон Камчатского края «Об административных правонарушениях»</w:t>
      </w:r>
      <w:bookmarkEnd w:id="57"/>
      <w:r w:rsidR="002A739E" w:rsidRPr="00AD08BE">
        <w:rPr>
          <w:shd w:val="clear" w:color="auto" w:fill="FFFFFF"/>
        </w:rPr>
        <w:t xml:space="preserve">. </w:t>
      </w:r>
      <w:r w:rsidR="002A739E" w:rsidRPr="0001751A">
        <w:rPr>
          <w:b/>
        </w:rPr>
        <w:t>Вступил в силу с 05.07</w:t>
      </w:r>
      <w:r w:rsidRPr="0001751A">
        <w:rPr>
          <w:b/>
        </w:rPr>
        <w:t xml:space="preserve">.2026. </w:t>
      </w:r>
    </w:p>
    <w:p w:rsidR="00275A67" w:rsidRPr="00AD08BE" w:rsidRDefault="00275A67" w:rsidP="0001751A">
      <w:r w:rsidRPr="00AD08BE">
        <w:t>Закон разработан в целях приведения в соответствие с нормами Федерального законодательства, а именно в связи с дополнением статьей 15.49 в Кодекс РФ об административных правонарушениях, предусматривающих административную ответственность за нарушение срока утверждения сведений об операциях со средствами, подлежащими казначейскому сопровождению.</w:t>
      </w:r>
    </w:p>
    <w:p w:rsidR="00275A67" w:rsidRPr="00AD08BE" w:rsidRDefault="00275A67" w:rsidP="0001751A">
      <w:r w:rsidRPr="00AD08BE">
        <w:t>В связи с этим, законом дополнена глава 6</w:t>
      </w:r>
      <w:r w:rsidRPr="00AD08BE">
        <w:rPr>
          <w:vertAlign w:val="superscript"/>
        </w:rPr>
        <w:t>1</w:t>
      </w:r>
      <w:r w:rsidRPr="00AD08BE">
        <w:t xml:space="preserve"> Закона Камчатского края «Об административных правонарушениях» статьей 23</w:t>
      </w:r>
      <w:r w:rsidRPr="00AD08BE">
        <w:rPr>
          <w:vertAlign w:val="superscript"/>
        </w:rPr>
        <w:t>2.2</w:t>
      </w:r>
      <w:r w:rsidRPr="00AD08BE">
        <w:t>, наделяющей должностных лиц органов местного самоуправления муниципальных образований в Камчатском крае, осуществляющих казначейское сопровождение, правом составлять протоколы об административных правонарушениях, предусмотренных статьей 15.49 КоАП РФ.</w:t>
      </w:r>
    </w:p>
    <w:p w:rsidR="009A620E" w:rsidRPr="0001751A" w:rsidRDefault="009A620E" w:rsidP="0001751A">
      <w:pPr>
        <w:rPr>
          <w:b/>
        </w:rPr>
      </w:pPr>
      <w:r w:rsidRPr="0001751A">
        <w:rPr>
          <w:b/>
          <w:bCs/>
        </w:rPr>
        <w:t xml:space="preserve">Органам </w:t>
      </w:r>
      <w:r w:rsidRPr="0001751A">
        <w:rPr>
          <w:b/>
        </w:rPr>
        <w:t xml:space="preserve">местного самоуправления для сведения и использования в работе </w:t>
      </w:r>
    </w:p>
    <w:p w:rsidR="009A620E" w:rsidRPr="00297E56" w:rsidRDefault="009A620E" w:rsidP="009A5738">
      <w:bookmarkStart w:id="58" w:name="_Toc238643414"/>
      <w:r w:rsidRPr="006C2049">
        <w:rPr>
          <w:rStyle w:val="30"/>
          <w:rFonts w:eastAsiaTheme="minorHAnsi"/>
          <w:i w:val="0"/>
          <w:szCs w:val="28"/>
        </w:rPr>
        <w:t>13.</w:t>
      </w:r>
      <w:r w:rsidRPr="000B3F10">
        <w:rPr>
          <w:rStyle w:val="30"/>
          <w:rFonts w:eastAsiaTheme="minorHAnsi"/>
          <w:i w:val="0"/>
          <w:szCs w:val="28"/>
        </w:rPr>
        <w:t xml:space="preserve"> </w:t>
      </w:r>
      <w:r w:rsidR="00911AAE" w:rsidRPr="009A5738">
        <w:rPr>
          <w:rStyle w:val="30"/>
          <w:rFonts w:eastAsiaTheme="minorHAnsi"/>
          <w:i w:val="0"/>
        </w:rPr>
        <w:t xml:space="preserve">Закон Камчатского края от </w:t>
      </w:r>
      <w:r w:rsidR="00297E56" w:rsidRPr="009A5738">
        <w:rPr>
          <w:rStyle w:val="30"/>
          <w:rFonts w:eastAsiaTheme="minorHAnsi"/>
          <w:i w:val="0"/>
        </w:rPr>
        <w:t>24</w:t>
      </w:r>
      <w:r w:rsidR="00911AAE" w:rsidRPr="009A5738">
        <w:rPr>
          <w:rStyle w:val="30"/>
          <w:rFonts w:eastAsiaTheme="minorHAnsi"/>
          <w:i w:val="0"/>
        </w:rPr>
        <w:t>.06</w:t>
      </w:r>
      <w:r w:rsidR="00297E56" w:rsidRPr="009A5738">
        <w:rPr>
          <w:rStyle w:val="30"/>
          <w:rFonts w:eastAsiaTheme="minorHAnsi"/>
          <w:i w:val="0"/>
        </w:rPr>
        <w:t>.2026 № 612</w:t>
      </w:r>
      <w:r w:rsidRPr="009A5738">
        <w:rPr>
          <w:rStyle w:val="30"/>
          <w:rFonts w:eastAsiaTheme="minorHAnsi"/>
          <w:i w:val="0"/>
        </w:rPr>
        <w:t xml:space="preserve"> «</w:t>
      </w:r>
      <w:r w:rsidR="00AD08BE" w:rsidRPr="009A5738">
        <w:rPr>
          <w:rStyle w:val="30"/>
          <w:rFonts w:eastAsiaTheme="minorHAnsi"/>
          <w:i w:val="0"/>
        </w:rPr>
        <w:t>О внесении изменений в ст</w:t>
      </w:r>
      <w:r w:rsidR="00297E56" w:rsidRPr="009A5738">
        <w:rPr>
          <w:rStyle w:val="30"/>
          <w:rFonts w:eastAsiaTheme="minorHAnsi"/>
          <w:i w:val="0"/>
        </w:rPr>
        <w:t>атью 3 Закона Камчатского края «</w:t>
      </w:r>
      <w:r w:rsidR="00AD08BE" w:rsidRPr="009A5738">
        <w:rPr>
          <w:rStyle w:val="30"/>
          <w:rFonts w:eastAsiaTheme="minorHAnsi"/>
          <w:i w:val="0"/>
        </w:rPr>
        <w:t>О праздниках и памятных датах Камчатского края</w:t>
      </w:r>
      <w:r w:rsidR="00297E56" w:rsidRPr="009A5738">
        <w:rPr>
          <w:rStyle w:val="30"/>
          <w:rFonts w:eastAsiaTheme="minorHAnsi"/>
          <w:i w:val="0"/>
        </w:rPr>
        <w:t>»</w:t>
      </w:r>
      <w:r w:rsidRPr="00297E56">
        <w:rPr>
          <w:rStyle w:val="30"/>
          <w:rFonts w:eastAsiaTheme="minorHAnsi"/>
          <w:i w:val="0"/>
          <w:szCs w:val="28"/>
        </w:rPr>
        <w:t>.</w:t>
      </w:r>
      <w:bookmarkEnd w:id="58"/>
      <w:r w:rsidRPr="00297E56">
        <w:rPr>
          <w:rStyle w:val="30"/>
          <w:rFonts w:eastAsiaTheme="minorHAnsi"/>
          <w:i w:val="0"/>
          <w:szCs w:val="28"/>
        </w:rPr>
        <w:t xml:space="preserve"> </w:t>
      </w:r>
      <w:r w:rsidR="00911AAE" w:rsidRPr="009A5738">
        <w:rPr>
          <w:b/>
        </w:rPr>
        <w:t>Вс</w:t>
      </w:r>
      <w:r w:rsidR="00297E56" w:rsidRPr="009A5738">
        <w:rPr>
          <w:b/>
        </w:rPr>
        <w:t>тупил в силу с 25</w:t>
      </w:r>
      <w:r w:rsidR="00911AAE" w:rsidRPr="009A5738">
        <w:rPr>
          <w:b/>
        </w:rPr>
        <w:t>.06</w:t>
      </w:r>
      <w:r w:rsidRPr="009A5738">
        <w:rPr>
          <w:b/>
        </w:rPr>
        <w:t>.2026.</w:t>
      </w:r>
      <w:r w:rsidRPr="00297E56">
        <w:t xml:space="preserve"> </w:t>
      </w:r>
    </w:p>
    <w:p w:rsidR="00911AAE" w:rsidRPr="00A4573F" w:rsidRDefault="00911AAE" w:rsidP="009A5738">
      <w:r>
        <w:t>З</w:t>
      </w:r>
      <w:r w:rsidRPr="00A4573F">
        <w:t>акон разработан в целях установления памятных дат Камчатского края:</w:t>
      </w:r>
    </w:p>
    <w:p w:rsidR="00911AAE" w:rsidRPr="00A4573F" w:rsidRDefault="00911AAE" w:rsidP="009A5738">
      <w:r w:rsidRPr="00A4573F">
        <w:t xml:space="preserve">- День присвоения селу Седанка Тигильского района Камчатского края почетного звания Камчатского края </w:t>
      </w:r>
      <w:r>
        <w:rPr>
          <w:i/>
        </w:rPr>
        <w:t>«</w:t>
      </w:r>
      <w:r w:rsidRPr="00A4573F">
        <w:rPr>
          <w:i/>
        </w:rPr>
        <w:t>Село воинской доблести</w:t>
      </w:r>
      <w:r>
        <w:rPr>
          <w:i/>
        </w:rPr>
        <w:t>»</w:t>
      </w:r>
      <w:r w:rsidRPr="00A4573F">
        <w:t xml:space="preserve"> – 16 марта. Это позволит увековечить подвиг жителей села Седанка, в котором значительное число мужского населения решили принять участие в специальной военной операции;</w:t>
      </w:r>
    </w:p>
    <w:p w:rsidR="00911AAE" w:rsidRPr="00A4573F" w:rsidRDefault="00911AAE" w:rsidP="009A5738">
      <w:r w:rsidRPr="00A4573F">
        <w:t xml:space="preserve">- День присвоения городу Петропавловску-Камчатскому почетного звания Российской Федерации </w:t>
      </w:r>
      <w:r>
        <w:rPr>
          <w:i/>
        </w:rPr>
        <w:t>«</w:t>
      </w:r>
      <w:r w:rsidRPr="00A4573F">
        <w:rPr>
          <w:i/>
        </w:rPr>
        <w:t>Город воинской славы</w:t>
      </w:r>
      <w:r>
        <w:rPr>
          <w:i/>
        </w:rPr>
        <w:t>»</w:t>
      </w:r>
      <w:r w:rsidRPr="00A4573F">
        <w:t xml:space="preserve"> – 3 ноября;</w:t>
      </w:r>
    </w:p>
    <w:p w:rsidR="00911AAE" w:rsidRPr="00A4573F" w:rsidRDefault="00911AAE" w:rsidP="009A5738">
      <w:r w:rsidRPr="00A4573F">
        <w:t xml:space="preserve">- День присвоения городу </w:t>
      </w:r>
      <w:proofErr w:type="spellStart"/>
      <w:r w:rsidRPr="00A4573F">
        <w:t>Вилючинску</w:t>
      </w:r>
      <w:proofErr w:type="spellEnd"/>
      <w:r w:rsidRPr="00A4573F">
        <w:t xml:space="preserve"> почетного звания Камчатского края </w:t>
      </w:r>
      <w:r>
        <w:rPr>
          <w:i/>
        </w:rPr>
        <w:t>«</w:t>
      </w:r>
      <w:r w:rsidRPr="00A4573F">
        <w:rPr>
          <w:i/>
        </w:rPr>
        <w:t>Город морской доблести</w:t>
      </w:r>
      <w:r>
        <w:rPr>
          <w:i/>
        </w:rPr>
        <w:t>»</w:t>
      </w:r>
      <w:r w:rsidRPr="00A4573F">
        <w:t xml:space="preserve"> – 23 апреля.</w:t>
      </w:r>
    </w:p>
    <w:p w:rsidR="009A620E" w:rsidRPr="009A5738" w:rsidRDefault="009A620E" w:rsidP="009A5738">
      <w:pPr>
        <w:rPr>
          <w:b/>
        </w:rPr>
      </w:pPr>
      <w:r w:rsidRPr="009A5738">
        <w:rPr>
          <w:b/>
          <w:bCs/>
        </w:rPr>
        <w:t xml:space="preserve">Органам </w:t>
      </w:r>
      <w:r w:rsidRPr="009A5738">
        <w:rPr>
          <w:b/>
        </w:rPr>
        <w:t xml:space="preserve">местного самоуправления для сведения и использования в работе </w:t>
      </w:r>
    </w:p>
    <w:p w:rsidR="009A620E" w:rsidRDefault="009A620E" w:rsidP="009A620E">
      <w:pPr>
        <w:rPr>
          <w:i/>
        </w:rPr>
      </w:pPr>
    </w:p>
    <w:p w:rsidR="001C4F4C" w:rsidRPr="009A5738" w:rsidRDefault="009A620E" w:rsidP="001C4F4C">
      <w:pPr>
        <w:rPr>
          <w:b/>
          <w:u w:val="single"/>
        </w:rPr>
      </w:pPr>
      <w:bookmarkStart w:id="59" w:name="_Toc238643415"/>
      <w:r w:rsidRPr="00807969">
        <w:rPr>
          <w:rStyle w:val="30"/>
          <w:rFonts w:eastAsiaTheme="minorHAnsi"/>
          <w:i w:val="0"/>
          <w:szCs w:val="28"/>
        </w:rPr>
        <w:t xml:space="preserve">14. </w:t>
      </w:r>
      <w:r w:rsidR="007C24CF" w:rsidRPr="009A5738">
        <w:rPr>
          <w:rStyle w:val="30"/>
          <w:rFonts w:eastAsiaTheme="minorHAnsi"/>
          <w:i w:val="0"/>
        </w:rPr>
        <w:t xml:space="preserve">Закон Камчатского края от </w:t>
      </w:r>
      <w:r w:rsidR="00E20C30" w:rsidRPr="009A5738">
        <w:rPr>
          <w:rStyle w:val="30"/>
          <w:rFonts w:eastAsiaTheme="minorHAnsi"/>
          <w:i w:val="0"/>
        </w:rPr>
        <w:t>24</w:t>
      </w:r>
      <w:r w:rsidR="007C24CF" w:rsidRPr="009A5738">
        <w:rPr>
          <w:rStyle w:val="30"/>
          <w:rFonts w:eastAsiaTheme="minorHAnsi"/>
          <w:i w:val="0"/>
        </w:rPr>
        <w:t>.06</w:t>
      </w:r>
      <w:r w:rsidRPr="009A5738">
        <w:rPr>
          <w:rStyle w:val="30"/>
          <w:rFonts w:eastAsiaTheme="minorHAnsi"/>
          <w:i w:val="0"/>
        </w:rPr>
        <w:t xml:space="preserve">.2026 № </w:t>
      </w:r>
      <w:r w:rsidR="00E20C30" w:rsidRPr="009A5738">
        <w:rPr>
          <w:rStyle w:val="30"/>
          <w:rFonts w:eastAsiaTheme="minorHAnsi"/>
          <w:i w:val="0"/>
        </w:rPr>
        <w:t>613</w:t>
      </w:r>
      <w:r w:rsidRPr="009A5738">
        <w:rPr>
          <w:rStyle w:val="30"/>
          <w:rFonts w:eastAsiaTheme="minorHAnsi"/>
          <w:i w:val="0"/>
        </w:rPr>
        <w:t xml:space="preserve"> «</w:t>
      </w:r>
      <w:r w:rsidR="00E20C30" w:rsidRPr="009A5738">
        <w:rPr>
          <w:rStyle w:val="30"/>
          <w:rFonts w:eastAsiaTheme="minorHAnsi"/>
          <w:i w:val="0"/>
        </w:rPr>
        <w:t>О внесении изме</w:t>
      </w:r>
      <w:r w:rsidR="001C4F4C" w:rsidRPr="009A5738">
        <w:rPr>
          <w:rStyle w:val="30"/>
          <w:rFonts w:eastAsiaTheme="minorHAnsi"/>
          <w:i w:val="0"/>
        </w:rPr>
        <w:t>нений в Закон Камчатского края «</w:t>
      </w:r>
      <w:r w:rsidR="00E20C30" w:rsidRPr="009A5738">
        <w:rPr>
          <w:rStyle w:val="30"/>
          <w:rFonts w:eastAsiaTheme="minorHAnsi"/>
          <w:i w:val="0"/>
        </w:rPr>
        <w:t>О порядке управления и распоряжения имуществом, находящимся в государственной собственности Камчатского края</w:t>
      </w:r>
      <w:r w:rsidRPr="009A5738">
        <w:rPr>
          <w:rStyle w:val="30"/>
          <w:rFonts w:eastAsiaTheme="minorHAnsi"/>
          <w:i w:val="0"/>
        </w:rPr>
        <w:t>»</w:t>
      </w:r>
      <w:r w:rsidRPr="001C4F4C">
        <w:rPr>
          <w:rStyle w:val="30"/>
          <w:rFonts w:eastAsiaTheme="minorHAnsi"/>
          <w:i w:val="0"/>
          <w:szCs w:val="28"/>
        </w:rPr>
        <w:t>.</w:t>
      </w:r>
      <w:bookmarkEnd w:id="59"/>
      <w:r w:rsidRPr="001C4F4C">
        <w:rPr>
          <w:rStyle w:val="30"/>
          <w:rFonts w:eastAsiaTheme="minorHAnsi"/>
          <w:i w:val="0"/>
          <w:szCs w:val="28"/>
        </w:rPr>
        <w:t xml:space="preserve"> </w:t>
      </w:r>
      <w:r w:rsidR="005E6296" w:rsidRPr="009A5738">
        <w:rPr>
          <w:b/>
          <w:u w:val="single"/>
        </w:rPr>
        <w:t>Вступил</w:t>
      </w:r>
      <w:r w:rsidR="00332883" w:rsidRPr="009A5738">
        <w:rPr>
          <w:b/>
          <w:u w:val="single"/>
        </w:rPr>
        <w:t xml:space="preserve">   </w:t>
      </w:r>
      <w:r w:rsidR="001C4F4C" w:rsidRPr="009A5738">
        <w:rPr>
          <w:b/>
          <w:u w:val="single"/>
        </w:rPr>
        <w:t xml:space="preserve"> в силу с 25</w:t>
      </w:r>
      <w:r w:rsidR="005E6296" w:rsidRPr="009A5738">
        <w:rPr>
          <w:b/>
          <w:u w:val="single"/>
        </w:rPr>
        <w:t>.06</w:t>
      </w:r>
      <w:r w:rsidRPr="009A5738">
        <w:rPr>
          <w:b/>
          <w:u w:val="single"/>
        </w:rPr>
        <w:t>.2026</w:t>
      </w:r>
      <w:r w:rsidR="001C4F4C" w:rsidRPr="009A5738">
        <w:rPr>
          <w:b/>
          <w:u w:val="single"/>
        </w:rPr>
        <w:t xml:space="preserve"> (за исключением отдельных положений, для которых предусмотрены иные сроки вст</w:t>
      </w:r>
      <w:r w:rsidR="004F3EB7" w:rsidRPr="009A5738">
        <w:rPr>
          <w:b/>
          <w:u w:val="single"/>
        </w:rPr>
        <w:t>упления их в силу)</w:t>
      </w:r>
      <w:r w:rsidR="001C4F4C" w:rsidRPr="009A5738">
        <w:rPr>
          <w:b/>
          <w:u w:val="single"/>
        </w:rPr>
        <w:t>.</w:t>
      </w:r>
    </w:p>
    <w:p w:rsidR="007C24CF" w:rsidRPr="009862E3" w:rsidRDefault="007C24CF" w:rsidP="007C24CF">
      <w:pPr>
        <w:rPr>
          <w:szCs w:val="28"/>
        </w:rPr>
      </w:pPr>
      <w:r>
        <w:rPr>
          <w:szCs w:val="28"/>
        </w:rPr>
        <w:t xml:space="preserve">Краевой </w:t>
      </w:r>
      <w:r w:rsidRPr="009862E3">
        <w:rPr>
          <w:szCs w:val="28"/>
        </w:rPr>
        <w:t xml:space="preserve">закон разработан в связи с принятием </w:t>
      </w:r>
      <w:r w:rsidRPr="009862E3">
        <w:rPr>
          <w:bCs/>
          <w:szCs w:val="28"/>
        </w:rPr>
        <w:t xml:space="preserve">Федерального закона от 29.12.2025 </w:t>
      </w:r>
      <w:r>
        <w:rPr>
          <w:bCs/>
          <w:szCs w:val="28"/>
        </w:rPr>
        <w:t xml:space="preserve">№ 577-ФЗ «О внесении изменений  </w:t>
      </w:r>
      <w:r w:rsidRPr="009862E3">
        <w:rPr>
          <w:bCs/>
          <w:szCs w:val="28"/>
        </w:rPr>
        <w:t xml:space="preserve">в Федеральный закон </w:t>
      </w:r>
      <w:r>
        <w:rPr>
          <w:bCs/>
          <w:szCs w:val="28"/>
        </w:rPr>
        <w:t>«</w:t>
      </w:r>
      <w:r w:rsidR="005E6296">
        <w:rPr>
          <w:bCs/>
          <w:szCs w:val="28"/>
        </w:rPr>
        <w:t>О защите конкуренции»</w:t>
      </w:r>
      <w:r w:rsidRPr="009862E3">
        <w:rPr>
          <w:bCs/>
          <w:szCs w:val="28"/>
        </w:rPr>
        <w:t xml:space="preserve"> и отдельные законодательные акты Российской Федерации</w:t>
      </w:r>
      <w:r>
        <w:rPr>
          <w:bCs/>
          <w:szCs w:val="28"/>
        </w:rPr>
        <w:t>»</w:t>
      </w:r>
      <w:r w:rsidRPr="009862E3">
        <w:rPr>
          <w:szCs w:val="28"/>
        </w:rPr>
        <w:t xml:space="preserve"> согласно которому с 1 июля 2026 года заключение договора купли-продажи государственного или муниципального имущества с участником продажи по минимально допустимой цене, признанным покупателем, либо с лицом, признанным единственным участником продажи по минимально допустимой цене, будет осуществляться в порядке, предусмотренном названной статьей Федерального закона от 21.12.2001 № 178-ФЗ </w:t>
      </w:r>
      <w:r>
        <w:rPr>
          <w:szCs w:val="28"/>
        </w:rPr>
        <w:t>«</w:t>
      </w:r>
      <w:r w:rsidRPr="009862E3">
        <w:rPr>
          <w:szCs w:val="28"/>
        </w:rPr>
        <w:t>О приватизации государственного и муниципального имущества</w:t>
      </w:r>
      <w:r>
        <w:rPr>
          <w:szCs w:val="28"/>
        </w:rPr>
        <w:t>»</w:t>
      </w:r>
      <w:r w:rsidRPr="009862E3">
        <w:rPr>
          <w:szCs w:val="28"/>
        </w:rPr>
        <w:t>. С учетом указанного правового регулирования полномочия соответственно Правительства Российской Федерации, органа государственной власти субъекта Российской Федерации, органа местного самоуправления по установлению порядка заключения такого договора прекращаются.</w:t>
      </w:r>
    </w:p>
    <w:p w:rsidR="007C24CF" w:rsidRPr="009862E3" w:rsidRDefault="007C24CF" w:rsidP="007C24CF">
      <w:pPr>
        <w:ind w:firstLine="708"/>
        <w:rPr>
          <w:szCs w:val="28"/>
        </w:rPr>
      </w:pPr>
      <w:r w:rsidRPr="009862E3">
        <w:rPr>
          <w:szCs w:val="28"/>
        </w:rPr>
        <w:t>В этой связи</w:t>
      </w:r>
      <w:r w:rsidR="002328D9">
        <w:rPr>
          <w:szCs w:val="28"/>
        </w:rPr>
        <w:t>,</w:t>
      </w:r>
      <w:r w:rsidRPr="009862E3">
        <w:rPr>
          <w:szCs w:val="28"/>
        </w:rPr>
        <w:t xml:space="preserve"> закон</w:t>
      </w:r>
      <w:r w:rsidR="002328D9">
        <w:rPr>
          <w:szCs w:val="28"/>
        </w:rPr>
        <w:t>ом</w:t>
      </w:r>
      <w:r w:rsidRPr="009862E3">
        <w:rPr>
          <w:szCs w:val="28"/>
        </w:rPr>
        <w:t xml:space="preserve"> призна</w:t>
      </w:r>
      <w:r w:rsidR="002328D9">
        <w:rPr>
          <w:szCs w:val="28"/>
        </w:rPr>
        <w:t>н</w:t>
      </w:r>
      <w:r w:rsidR="003D73A4">
        <w:rPr>
          <w:szCs w:val="28"/>
        </w:rPr>
        <w:t>ы</w:t>
      </w:r>
      <w:r w:rsidRPr="009862E3">
        <w:rPr>
          <w:szCs w:val="28"/>
        </w:rPr>
        <w:t xml:space="preserve"> утратившими силу пункт 21 статьи 7 Закона </w:t>
      </w:r>
      <w:r>
        <w:rPr>
          <w:szCs w:val="28"/>
        </w:rPr>
        <w:t xml:space="preserve">Камчатского края от 16.12.2009 </w:t>
      </w:r>
      <w:r w:rsidRPr="009862E3">
        <w:rPr>
          <w:szCs w:val="28"/>
        </w:rPr>
        <w:t xml:space="preserve">№ 378 </w:t>
      </w:r>
      <w:r>
        <w:rPr>
          <w:szCs w:val="28"/>
        </w:rPr>
        <w:t>«</w:t>
      </w:r>
      <w:r w:rsidRPr="009862E3">
        <w:rPr>
          <w:szCs w:val="28"/>
        </w:rPr>
        <w:t>О порядке управления и распоряжения имуществом, находящимся в государственной собственности Камчатского края</w:t>
      </w:r>
      <w:r>
        <w:rPr>
          <w:szCs w:val="28"/>
        </w:rPr>
        <w:t>»</w:t>
      </w:r>
      <w:r w:rsidR="00F75FB6">
        <w:rPr>
          <w:szCs w:val="28"/>
        </w:rPr>
        <w:t xml:space="preserve"> (далее – Закон Камчатского края № 378),</w:t>
      </w:r>
      <w:r w:rsidRPr="009862E3">
        <w:rPr>
          <w:szCs w:val="28"/>
        </w:rPr>
        <w:t xml:space="preserve"> а также отдельные законодательные акты Камчатского края, которыми ранее вносились изменения в указанный пункт.</w:t>
      </w:r>
    </w:p>
    <w:p w:rsidR="007C24CF" w:rsidRPr="003D73A4" w:rsidRDefault="007C24CF" w:rsidP="007C24CF">
      <w:pPr>
        <w:ind w:firstLine="708"/>
        <w:rPr>
          <w:szCs w:val="28"/>
        </w:rPr>
      </w:pPr>
      <w:r w:rsidRPr="009862E3">
        <w:rPr>
          <w:szCs w:val="28"/>
        </w:rPr>
        <w:t xml:space="preserve">Кроме того, в отдельные положения Закона Камчатского края № 378 </w:t>
      </w:r>
      <w:r w:rsidR="003A43EF">
        <w:rPr>
          <w:szCs w:val="28"/>
        </w:rPr>
        <w:t xml:space="preserve">внесены </w:t>
      </w:r>
      <w:r w:rsidRPr="009862E3">
        <w:rPr>
          <w:szCs w:val="28"/>
        </w:rPr>
        <w:t xml:space="preserve">изменения, направленные на использование в них таких формулировок </w:t>
      </w:r>
      <w:r w:rsidRPr="003D73A4">
        <w:rPr>
          <w:szCs w:val="28"/>
        </w:rPr>
        <w:t>как «акции (вклады, доли) в уставных (складочных) капиталах» и «акции (доли) в уставных капиталах».</w:t>
      </w:r>
    </w:p>
    <w:p w:rsidR="009A620E" w:rsidRPr="00F46E4C" w:rsidRDefault="009A620E" w:rsidP="009A620E">
      <w:pPr>
        <w:rPr>
          <w:b/>
        </w:rPr>
      </w:pPr>
      <w:r w:rsidRPr="00D74AE6">
        <w:rPr>
          <w:b/>
          <w:bCs/>
        </w:rPr>
        <w:t xml:space="preserve">Органам </w:t>
      </w:r>
      <w:r w:rsidRPr="00D74AE6">
        <w:rPr>
          <w:b/>
        </w:rPr>
        <w:t>местного самоуправления для сведения и использования в работе</w:t>
      </w:r>
      <w:r w:rsidRPr="00F46E4C">
        <w:rPr>
          <w:b/>
        </w:rPr>
        <w:t xml:space="preserve"> </w:t>
      </w:r>
    </w:p>
    <w:p w:rsidR="009A620E" w:rsidRDefault="009A620E" w:rsidP="009A620E">
      <w:pPr>
        <w:rPr>
          <w:i/>
        </w:rPr>
      </w:pPr>
    </w:p>
    <w:p w:rsidR="00275A67" w:rsidRPr="009A5738" w:rsidRDefault="00275A67" w:rsidP="009A5738">
      <w:pPr>
        <w:rPr>
          <w:b/>
          <w:u w:val="single"/>
        </w:rPr>
      </w:pPr>
      <w:bookmarkStart w:id="60" w:name="_Toc238643416"/>
      <w:r w:rsidRPr="008C68F3">
        <w:rPr>
          <w:rStyle w:val="30"/>
          <w:rFonts w:eastAsiaTheme="minorHAnsi"/>
          <w:i w:val="0"/>
          <w:szCs w:val="28"/>
        </w:rPr>
        <w:t xml:space="preserve">15. </w:t>
      </w:r>
      <w:r w:rsidR="008C68F3" w:rsidRPr="009A5738">
        <w:rPr>
          <w:rStyle w:val="30"/>
          <w:rFonts w:eastAsiaTheme="minorHAnsi"/>
          <w:i w:val="0"/>
        </w:rPr>
        <w:t>Закон Камчатского края от 24</w:t>
      </w:r>
      <w:r w:rsidR="00975E06" w:rsidRPr="009A5738">
        <w:rPr>
          <w:rStyle w:val="30"/>
          <w:rFonts w:eastAsiaTheme="minorHAnsi"/>
          <w:i w:val="0"/>
        </w:rPr>
        <w:t>.06</w:t>
      </w:r>
      <w:r w:rsidRPr="009A5738">
        <w:rPr>
          <w:rStyle w:val="30"/>
          <w:rFonts w:eastAsiaTheme="minorHAnsi"/>
          <w:i w:val="0"/>
        </w:rPr>
        <w:t xml:space="preserve">.2026 № </w:t>
      </w:r>
      <w:r w:rsidR="008C68F3" w:rsidRPr="009A5738">
        <w:rPr>
          <w:rStyle w:val="30"/>
          <w:rFonts w:eastAsiaTheme="minorHAnsi"/>
          <w:i w:val="0"/>
        </w:rPr>
        <w:t>616</w:t>
      </w:r>
      <w:r w:rsidRPr="009A5738">
        <w:rPr>
          <w:rStyle w:val="30"/>
          <w:rFonts w:eastAsiaTheme="minorHAnsi"/>
          <w:i w:val="0"/>
        </w:rPr>
        <w:t xml:space="preserve"> «</w:t>
      </w:r>
      <w:r w:rsidR="008C68F3" w:rsidRPr="009A5738">
        <w:rPr>
          <w:rStyle w:val="30"/>
          <w:rFonts w:eastAsiaTheme="minorHAnsi"/>
          <w:i w:val="0"/>
        </w:rPr>
        <w:t>О признании утратившим силу пункта 2 части 1 статьи 23.1 Закона Камчатского края «Об административных правонарушениях</w:t>
      </w:r>
      <w:r w:rsidRPr="009A5738">
        <w:rPr>
          <w:rStyle w:val="30"/>
          <w:rFonts w:eastAsiaTheme="minorHAnsi"/>
          <w:i w:val="0"/>
        </w:rPr>
        <w:t>»</w:t>
      </w:r>
      <w:r w:rsidRPr="008C68F3">
        <w:rPr>
          <w:rStyle w:val="30"/>
          <w:rFonts w:eastAsiaTheme="minorHAnsi"/>
          <w:i w:val="0"/>
          <w:szCs w:val="28"/>
        </w:rPr>
        <w:t>.</w:t>
      </w:r>
      <w:bookmarkEnd w:id="60"/>
      <w:r w:rsidRPr="008C68F3">
        <w:rPr>
          <w:rStyle w:val="30"/>
          <w:rFonts w:eastAsiaTheme="minorHAnsi"/>
          <w:i w:val="0"/>
          <w:szCs w:val="28"/>
        </w:rPr>
        <w:t xml:space="preserve"> </w:t>
      </w:r>
      <w:r w:rsidR="008C68F3" w:rsidRPr="009A5738">
        <w:rPr>
          <w:b/>
          <w:u w:val="single"/>
        </w:rPr>
        <w:t>Вступает</w:t>
      </w:r>
      <w:r w:rsidR="00975E06" w:rsidRPr="009A5738">
        <w:rPr>
          <w:b/>
          <w:u w:val="single"/>
        </w:rPr>
        <w:t xml:space="preserve"> в с</w:t>
      </w:r>
      <w:r w:rsidR="008C68F3" w:rsidRPr="009A5738">
        <w:rPr>
          <w:b/>
          <w:u w:val="single"/>
        </w:rPr>
        <w:t>илу с 01.09</w:t>
      </w:r>
      <w:r w:rsidRPr="009A5738">
        <w:rPr>
          <w:b/>
          <w:u w:val="single"/>
        </w:rPr>
        <w:t xml:space="preserve">.2026. </w:t>
      </w:r>
    </w:p>
    <w:p w:rsidR="008078B9" w:rsidRDefault="008078B9" w:rsidP="009A5738">
      <w:r>
        <w:t>Принятым законом предусматривается исключение должностных лиц органов местного самоуправления, осуществляющих муниципальный жилищный контроль, из перечня должностных лиц органов местного самоуправления, которые вправе составлять протоколы об административных правонарушениях, предусмотренных Кодексом Российской Федерации об административных правонарушениях, при осуществлении муниципального контроля. Указанное обусловлено принятием Федеральног</w:t>
      </w:r>
      <w:r w:rsidR="00292371">
        <w:t xml:space="preserve">о закона </w:t>
      </w:r>
      <w:r w:rsidR="00C01EEF">
        <w:t xml:space="preserve">                         </w:t>
      </w:r>
      <w:r w:rsidR="00292371">
        <w:t>от 20.02.2026 № 23-ФЗ «</w:t>
      </w:r>
      <w:r>
        <w:t>О внесении изменений в отдельные законодательные акты Российской Федерации и призн</w:t>
      </w:r>
      <w:r w:rsidR="00292371">
        <w:t>ании утратившим силу подпункта «д»</w:t>
      </w:r>
      <w:r>
        <w:t xml:space="preserve"> пункта 29 части 2</w:t>
      </w:r>
      <w:r w:rsidR="00292371">
        <w:t xml:space="preserve"> статьи 32 Федерального закона «</w:t>
      </w:r>
      <w:r>
        <w:t xml:space="preserve">Об общих принципах организации местного самоуправления в </w:t>
      </w:r>
      <w:r w:rsidR="00292371">
        <w:t>единой системе публичной власти»</w:t>
      </w:r>
      <w:r>
        <w:t xml:space="preserve">, которым упраздняется муниципальный жилищный контроль, осуществляемый уполномоченными органами местного самоуправления. </w:t>
      </w:r>
    </w:p>
    <w:p w:rsidR="00275A67" w:rsidRPr="009A620E" w:rsidRDefault="008078B9" w:rsidP="009A5738">
      <w:pPr>
        <w:rPr>
          <w:bCs/>
          <w:highlight w:val="yellow"/>
        </w:rPr>
      </w:pPr>
      <w:r>
        <w:t>Вступление закона в силу предусматривается с 1 сентября 2026 года с учетом даты вступления в силу вышеназванного федерального закона.</w:t>
      </w:r>
    </w:p>
    <w:p w:rsidR="008078B9" w:rsidRPr="009A5738" w:rsidRDefault="00275A67" w:rsidP="009A5738">
      <w:pPr>
        <w:rPr>
          <w:b/>
        </w:rPr>
      </w:pPr>
      <w:r w:rsidRPr="009A5738">
        <w:rPr>
          <w:b/>
          <w:bCs/>
        </w:rPr>
        <w:t xml:space="preserve">Органам </w:t>
      </w:r>
      <w:r w:rsidRPr="009A5738">
        <w:rPr>
          <w:b/>
        </w:rPr>
        <w:t xml:space="preserve">местного самоуправления для сведения </w:t>
      </w:r>
      <w:r w:rsidR="008078B9" w:rsidRPr="009A5738">
        <w:rPr>
          <w:b/>
        </w:rPr>
        <w:t xml:space="preserve">и использования в работе </w:t>
      </w:r>
    </w:p>
    <w:p w:rsidR="00275A67" w:rsidRPr="00F46E4C" w:rsidRDefault="00275A67" w:rsidP="009A5738"/>
    <w:p w:rsidR="00742EE1" w:rsidRDefault="00742EE1" w:rsidP="004862A5">
      <w:pPr>
        <w:rPr>
          <w:i/>
        </w:rPr>
      </w:pPr>
    </w:p>
    <w:p w:rsidR="00E24519" w:rsidRPr="00DC25A2" w:rsidRDefault="00E24519" w:rsidP="00E24519">
      <w:pPr>
        <w:autoSpaceDE w:val="0"/>
        <w:autoSpaceDN w:val="0"/>
        <w:adjustRightInd w:val="0"/>
        <w:spacing w:line="240" w:lineRule="auto"/>
        <w:jc w:val="right"/>
        <w:rPr>
          <w:rFonts w:cs="Times New Roman"/>
          <w:i/>
          <w:szCs w:val="28"/>
        </w:rPr>
      </w:pPr>
      <w:r w:rsidRPr="00DC25A2">
        <w:rPr>
          <w:rFonts w:cs="Times New Roman"/>
          <w:i/>
          <w:szCs w:val="28"/>
        </w:rPr>
        <w:t>Отдел по работе</w:t>
      </w:r>
    </w:p>
    <w:p w:rsidR="00E24519" w:rsidRPr="00DC25A2" w:rsidRDefault="00E24519" w:rsidP="00E24519">
      <w:pPr>
        <w:autoSpaceDE w:val="0"/>
        <w:autoSpaceDN w:val="0"/>
        <w:adjustRightInd w:val="0"/>
        <w:spacing w:line="240" w:lineRule="auto"/>
        <w:jc w:val="right"/>
        <w:rPr>
          <w:rFonts w:cs="Times New Roman"/>
          <w:i/>
          <w:szCs w:val="28"/>
        </w:rPr>
      </w:pPr>
      <w:r w:rsidRPr="00DC25A2">
        <w:rPr>
          <w:rFonts w:cs="Times New Roman"/>
          <w:i/>
          <w:szCs w:val="28"/>
        </w:rPr>
        <w:t xml:space="preserve"> с депутатскими фракциями, </w:t>
      </w:r>
    </w:p>
    <w:p w:rsidR="00E24519" w:rsidRPr="00DC25A2" w:rsidRDefault="00E24519" w:rsidP="00E24519">
      <w:pPr>
        <w:autoSpaceDE w:val="0"/>
        <w:autoSpaceDN w:val="0"/>
        <w:adjustRightInd w:val="0"/>
        <w:spacing w:line="240" w:lineRule="auto"/>
        <w:jc w:val="right"/>
        <w:rPr>
          <w:rFonts w:cs="Times New Roman"/>
          <w:i/>
          <w:szCs w:val="28"/>
        </w:rPr>
      </w:pPr>
      <w:r w:rsidRPr="00DC25A2">
        <w:rPr>
          <w:rFonts w:cs="Times New Roman"/>
          <w:i/>
          <w:szCs w:val="28"/>
        </w:rPr>
        <w:t xml:space="preserve">органами местного самоуправления </w:t>
      </w:r>
    </w:p>
    <w:p w:rsidR="00E24519" w:rsidRPr="00DC25A2" w:rsidRDefault="00E24519" w:rsidP="00E24519">
      <w:pPr>
        <w:autoSpaceDE w:val="0"/>
        <w:autoSpaceDN w:val="0"/>
        <w:adjustRightInd w:val="0"/>
        <w:spacing w:line="240" w:lineRule="auto"/>
        <w:jc w:val="right"/>
        <w:rPr>
          <w:rFonts w:cs="Times New Roman"/>
          <w:i/>
          <w:szCs w:val="28"/>
        </w:rPr>
      </w:pPr>
      <w:r w:rsidRPr="00DC25A2">
        <w:rPr>
          <w:rFonts w:cs="Times New Roman"/>
          <w:i/>
          <w:szCs w:val="28"/>
        </w:rPr>
        <w:t>и общественными организациями</w:t>
      </w:r>
    </w:p>
    <w:p w:rsidR="00E24519" w:rsidRPr="00DC25A2" w:rsidRDefault="00E24519" w:rsidP="00E24519">
      <w:pPr>
        <w:autoSpaceDE w:val="0"/>
        <w:autoSpaceDN w:val="0"/>
        <w:adjustRightInd w:val="0"/>
        <w:spacing w:line="240" w:lineRule="auto"/>
        <w:jc w:val="right"/>
        <w:rPr>
          <w:rFonts w:cs="Times New Roman"/>
          <w:i/>
          <w:szCs w:val="28"/>
        </w:rPr>
      </w:pPr>
      <w:r w:rsidRPr="00DC25A2">
        <w:rPr>
          <w:rFonts w:cs="Times New Roman"/>
          <w:i/>
          <w:szCs w:val="28"/>
        </w:rPr>
        <w:t>аппарата Законодательного Собрания</w:t>
      </w:r>
    </w:p>
    <w:p w:rsidR="00DF73F9" w:rsidRPr="00B43BF7" w:rsidRDefault="00E24519" w:rsidP="00DF73F9">
      <w:pPr>
        <w:autoSpaceDE w:val="0"/>
        <w:autoSpaceDN w:val="0"/>
        <w:adjustRightInd w:val="0"/>
        <w:spacing w:line="240" w:lineRule="auto"/>
        <w:jc w:val="right"/>
        <w:rPr>
          <w:rFonts w:cs="Times New Roman"/>
          <w:i/>
          <w:szCs w:val="28"/>
        </w:rPr>
      </w:pPr>
      <w:r w:rsidRPr="00DC25A2">
        <w:rPr>
          <w:rFonts w:cs="Times New Roman"/>
          <w:i/>
          <w:szCs w:val="28"/>
        </w:rPr>
        <w:t>Камчатского края</w:t>
      </w:r>
    </w:p>
    <w:p w:rsidR="00DF73F9" w:rsidRPr="00B43BF7" w:rsidRDefault="00DF73F9" w:rsidP="00DF73F9">
      <w:pPr>
        <w:autoSpaceDE w:val="0"/>
        <w:autoSpaceDN w:val="0"/>
        <w:adjustRightInd w:val="0"/>
        <w:spacing w:line="240" w:lineRule="auto"/>
        <w:jc w:val="right"/>
        <w:rPr>
          <w:rFonts w:cs="Times New Roman"/>
          <w:i/>
          <w:szCs w:val="28"/>
        </w:rPr>
      </w:pPr>
    </w:p>
    <w:p w:rsidR="008F3E8A" w:rsidRPr="00B43BF7" w:rsidRDefault="008F3E8A" w:rsidP="00DF73F9">
      <w:pPr>
        <w:autoSpaceDE w:val="0"/>
        <w:autoSpaceDN w:val="0"/>
        <w:adjustRightInd w:val="0"/>
        <w:spacing w:line="240" w:lineRule="auto"/>
        <w:jc w:val="right"/>
        <w:rPr>
          <w:rFonts w:cs="Times New Roman"/>
          <w:i/>
          <w:szCs w:val="28"/>
        </w:rPr>
      </w:pPr>
    </w:p>
    <w:p w:rsidR="00DA5687" w:rsidRDefault="00DA5687" w:rsidP="00DF73F9">
      <w:pPr>
        <w:autoSpaceDE w:val="0"/>
        <w:autoSpaceDN w:val="0"/>
        <w:adjustRightInd w:val="0"/>
        <w:spacing w:line="240" w:lineRule="auto"/>
        <w:jc w:val="right"/>
        <w:rPr>
          <w:rFonts w:cs="Times New Roman"/>
          <w:i/>
          <w:szCs w:val="28"/>
        </w:rPr>
      </w:pPr>
    </w:p>
    <w:p w:rsidR="00DA5687" w:rsidRDefault="00DA5687" w:rsidP="00DF73F9">
      <w:pPr>
        <w:autoSpaceDE w:val="0"/>
        <w:autoSpaceDN w:val="0"/>
        <w:adjustRightInd w:val="0"/>
        <w:spacing w:line="240" w:lineRule="auto"/>
        <w:jc w:val="right"/>
        <w:rPr>
          <w:rFonts w:cs="Times New Roman"/>
          <w:i/>
          <w:szCs w:val="28"/>
        </w:rPr>
      </w:pPr>
    </w:p>
    <w:sectPr w:rsidR="00DA5687" w:rsidSect="003B15B8">
      <w:headerReference w:type="default" r:id="rId8"/>
      <w:pgSz w:w="11906" w:h="16838"/>
      <w:pgMar w:top="851" w:right="709" w:bottom="42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2E08" w:rsidRDefault="00962E08" w:rsidP="00E55F86">
      <w:pPr>
        <w:spacing w:line="240" w:lineRule="auto"/>
      </w:pPr>
      <w:r>
        <w:separator/>
      </w:r>
    </w:p>
    <w:p w:rsidR="00962E08" w:rsidRDefault="00962E08"/>
    <w:p w:rsidR="00962E08" w:rsidRDefault="00962E08" w:rsidP="006A039A"/>
    <w:p w:rsidR="00962E08" w:rsidRDefault="00962E08" w:rsidP="006A039A"/>
  </w:endnote>
  <w:endnote w:type="continuationSeparator" w:id="0">
    <w:p w:rsidR="00962E08" w:rsidRDefault="00962E08" w:rsidP="00E55F86">
      <w:pPr>
        <w:spacing w:line="240" w:lineRule="auto"/>
      </w:pPr>
      <w:r>
        <w:continuationSeparator/>
      </w:r>
    </w:p>
    <w:p w:rsidR="00962E08" w:rsidRDefault="00962E08"/>
    <w:p w:rsidR="00962E08" w:rsidRDefault="00962E08" w:rsidP="006A039A"/>
    <w:p w:rsidR="00962E08" w:rsidRDefault="00962E08" w:rsidP="006A03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2E08" w:rsidRDefault="00962E08" w:rsidP="00E55F86">
      <w:pPr>
        <w:spacing w:line="240" w:lineRule="auto"/>
      </w:pPr>
      <w:r>
        <w:separator/>
      </w:r>
    </w:p>
    <w:p w:rsidR="00962E08" w:rsidRDefault="00962E08"/>
    <w:p w:rsidR="00962E08" w:rsidRDefault="00962E08" w:rsidP="006A039A"/>
    <w:p w:rsidR="00962E08" w:rsidRDefault="00962E08" w:rsidP="006A039A"/>
  </w:footnote>
  <w:footnote w:type="continuationSeparator" w:id="0">
    <w:p w:rsidR="00962E08" w:rsidRDefault="00962E08" w:rsidP="00E55F86">
      <w:pPr>
        <w:spacing w:line="240" w:lineRule="auto"/>
      </w:pPr>
      <w:r>
        <w:continuationSeparator/>
      </w:r>
    </w:p>
    <w:p w:rsidR="00962E08" w:rsidRDefault="00962E08"/>
    <w:p w:rsidR="00962E08" w:rsidRDefault="00962E08" w:rsidP="006A039A"/>
    <w:p w:rsidR="00962E08" w:rsidRDefault="00962E08" w:rsidP="006A039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304239523"/>
      <w:docPartObj>
        <w:docPartGallery w:val="Page Numbers (Top of Page)"/>
        <w:docPartUnique/>
      </w:docPartObj>
    </w:sdtPr>
    <w:sdtEndPr/>
    <w:sdtContent>
      <w:p w:rsidR="00962E08" w:rsidRPr="003B15B8" w:rsidRDefault="00962E08">
        <w:pPr>
          <w:pStyle w:val="a9"/>
          <w:jc w:val="center"/>
          <w:rPr>
            <w:sz w:val="20"/>
            <w:szCs w:val="20"/>
          </w:rPr>
        </w:pPr>
        <w:r w:rsidRPr="003B15B8">
          <w:rPr>
            <w:sz w:val="20"/>
            <w:szCs w:val="20"/>
          </w:rPr>
          <w:fldChar w:fldCharType="begin"/>
        </w:r>
        <w:r w:rsidRPr="003B15B8">
          <w:rPr>
            <w:sz w:val="20"/>
            <w:szCs w:val="20"/>
          </w:rPr>
          <w:instrText>PAGE   \* MERGEFORMAT</w:instrText>
        </w:r>
        <w:r w:rsidRPr="003B15B8">
          <w:rPr>
            <w:sz w:val="20"/>
            <w:szCs w:val="20"/>
          </w:rPr>
          <w:fldChar w:fldCharType="separate"/>
        </w:r>
        <w:r w:rsidR="00094751">
          <w:rPr>
            <w:noProof/>
            <w:sz w:val="20"/>
            <w:szCs w:val="20"/>
          </w:rPr>
          <w:t>29</w:t>
        </w:r>
        <w:r w:rsidRPr="003B15B8">
          <w:rPr>
            <w:sz w:val="20"/>
            <w:szCs w:val="20"/>
          </w:rPr>
          <w:fldChar w:fldCharType="end"/>
        </w:r>
      </w:p>
    </w:sdtContent>
  </w:sdt>
  <w:p w:rsidR="00962E08" w:rsidRDefault="00962E0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7402A"/>
    <w:multiLevelType w:val="multilevel"/>
    <w:tmpl w:val="93FCA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BE6F47"/>
    <w:multiLevelType w:val="hybridMultilevel"/>
    <w:tmpl w:val="DF566172"/>
    <w:lvl w:ilvl="0" w:tplc="5AF2717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4B8A329D"/>
    <w:multiLevelType w:val="hybridMultilevel"/>
    <w:tmpl w:val="701E9B6C"/>
    <w:lvl w:ilvl="0" w:tplc="51A0F93E">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95E3B4F"/>
    <w:multiLevelType w:val="hybridMultilevel"/>
    <w:tmpl w:val="E234A9CE"/>
    <w:lvl w:ilvl="0" w:tplc="E7D0D6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5F8B0FBD"/>
    <w:multiLevelType w:val="multilevel"/>
    <w:tmpl w:val="D9B20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8D7E11"/>
    <w:multiLevelType w:val="multilevel"/>
    <w:tmpl w:val="50844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E63012E"/>
    <w:multiLevelType w:val="hybridMultilevel"/>
    <w:tmpl w:val="B2E228BA"/>
    <w:lvl w:ilvl="0" w:tplc="A02C229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5"/>
  </w:num>
  <w:num w:numId="2">
    <w:abstractNumId w:val="6"/>
  </w:num>
  <w:num w:numId="3">
    <w:abstractNumId w:val="0"/>
  </w:num>
  <w:num w:numId="4">
    <w:abstractNumId w:val="1"/>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1060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EBC"/>
    <w:rsid w:val="000002C1"/>
    <w:rsid w:val="00000657"/>
    <w:rsid w:val="00000729"/>
    <w:rsid w:val="0000077B"/>
    <w:rsid w:val="00000A64"/>
    <w:rsid w:val="00000F6B"/>
    <w:rsid w:val="00001551"/>
    <w:rsid w:val="00001658"/>
    <w:rsid w:val="00001CA7"/>
    <w:rsid w:val="00001EA9"/>
    <w:rsid w:val="00002243"/>
    <w:rsid w:val="0000226C"/>
    <w:rsid w:val="0000256C"/>
    <w:rsid w:val="000025E2"/>
    <w:rsid w:val="0000295E"/>
    <w:rsid w:val="000029FF"/>
    <w:rsid w:val="00002B70"/>
    <w:rsid w:val="00002C0F"/>
    <w:rsid w:val="00002C7A"/>
    <w:rsid w:val="000035F5"/>
    <w:rsid w:val="0000393F"/>
    <w:rsid w:val="00003F0D"/>
    <w:rsid w:val="00004241"/>
    <w:rsid w:val="00004431"/>
    <w:rsid w:val="000046CA"/>
    <w:rsid w:val="00004738"/>
    <w:rsid w:val="0000498A"/>
    <w:rsid w:val="00004F52"/>
    <w:rsid w:val="00005096"/>
    <w:rsid w:val="000052DE"/>
    <w:rsid w:val="00005333"/>
    <w:rsid w:val="000053F9"/>
    <w:rsid w:val="00005644"/>
    <w:rsid w:val="000056B7"/>
    <w:rsid w:val="00005706"/>
    <w:rsid w:val="0000584B"/>
    <w:rsid w:val="00005904"/>
    <w:rsid w:val="00006155"/>
    <w:rsid w:val="000062A5"/>
    <w:rsid w:val="000077CA"/>
    <w:rsid w:val="00007DCA"/>
    <w:rsid w:val="00007FFA"/>
    <w:rsid w:val="00010107"/>
    <w:rsid w:val="00010301"/>
    <w:rsid w:val="000107FC"/>
    <w:rsid w:val="000110C3"/>
    <w:rsid w:val="0001143A"/>
    <w:rsid w:val="000117C5"/>
    <w:rsid w:val="00011BA3"/>
    <w:rsid w:val="00011EE5"/>
    <w:rsid w:val="0001227A"/>
    <w:rsid w:val="000122D3"/>
    <w:rsid w:val="000122FE"/>
    <w:rsid w:val="0001243B"/>
    <w:rsid w:val="0001282B"/>
    <w:rsid w:val="0001299C"/>
    <w:rsid w:val="00013341"/>
    <w:rsid w:val="0001391C"/>
    <w:rsid w:val="00013BDD"/>
    <w:rsid w:val="00013CFB"/>
    <w:rsid w:val="00013D2C"/>
    <w:rsid w:val="00013D52"/>
    <w:rsid w:val="00014D71"/>
    <w:rsid w:val="00014DB2"/>
    <w:rsid w:val="000153BA"/>
    <w:rsid w:val="00015729"/>
    <w:rsid w:val="00015F02"/>
    <w:rsid w:val="0001615A"/>
    <w:rsid w:val="00016204"/>
    <w:rsid w:val="0001664F"/>
    <w:rsid w:val="0001672E"/>
    <w:rsid w:val="00016AC6"/>
    <w:rsid w:val="000172F0"/>
    <w:rsid w:val="0001751A"/>
    <w:rsid w:val="00017B30"/>
    <w:rsid w:val="000206E6"/>
    <w:rsid w:val="00020795"/>
    <w:rsid w:val="0002081B"/>
    <w:rsid w:val="00020BBB"/>
    <w:rsid w:val="00020BF8"/>
    <w:rsid w:val="00021546"/>
    <w:rsid w:val="00021791"/>
    <w:rsid w:val="000219C4"/>
    <w:rsid w:val="00021CC8"/>
    <w:rsid w:val="00021E41"/>
    <w:rsid w:val="0002214A"/>
    <w:rsid w:val="00022B9B"/>
    <w:rsid w:val="00022BD3"/>
    <w:rsid w:val="00022C97"/>
    <w:rsid w:val="0002340E"/>
    <w:rsid w:val="00023678"/>
    <w:rsid w:val="00023C6D"/>
    <w:rsid w:val="00023D48"/>
    <w:rsid w:val="00023E6C"/>
    <w:rsid w:val="00023EB8"/>
    <w:rsid w:val="0002410B"/>
    <w:rsid w:val="0002410D"/>
    <w:rsid w:val="000246EC"/>
    <w:rsid w:val="00024938"/>
    <w:rsid w:val="00024F7C"/>
    <w:rsid w:val="00024FD9"/>
    <w:rsid w:val="00025099"/>
    <w:rsid w:val="000252BC"/>
    <w:rsid w:val="000253EA"/>
    <w:rsid w:val="0002543A"/>
    <w:rsid w:val="000254D2"/>
    <w:rsid w:val="0002563D"/>
    <w:rsid w:val="00025730"/>
    <w:rsid w:val="0002573B"/>
    <w:rsid w:val="000259F0"/>
    <w:rsid w:val="00026391"/>
    <w:rsid w:val="000263CF"/>
    <w:rsid w:val="000264CC"/>
    <w:rsid w:val="000266D8"/>
    <w:rsid w:val="0002672B"/>
    <w:rsid w:val="00026896"/>
    <w:rsid w:val="0002693C"/>
    <w:rsid w:val="00026AE1"/>
    <w:rsid w:val="00026C28"/>
    <w:rsid w:val="00026E6B"/>
    <w:rsid w:val="000270B8"/>
    <w:rsid w:val="000271BD"/>
    <w:rsid w:val="00027296"/>
    <w:rsid w:val="00027356"/>
    <w:rsid w:val="0002785D"/>
    <w:rsid w:val="000279EA"/>
    <w:rsid w:val="00027B70"/>
    <w:rsid w:val="00030193"/>
    <w:rsid w:val="00030197"/>
    <w:rsid w:val="00030378"/>
    <w:rsid w:val="00030A3D"/>
    <w:rsid w:val="00030E3B"/>
    <w:rsid w:val="0003101B"/>
    <w:rsid w:val="0003167F"/>
    <w:rsid w:val="000317B2"/>
    <w:rsid w:val="0003205D"/>
    <w:rsid w:val="00032066"/>
    <w:rsid w:val="0003234F"/>
    <w:rsid w:val="000325F2"/>
    <w:rsid w:val="00032701"/>
    <w:rsid w:val="0003292F"/>
    <w:rsid w:val="00032DD5"/>
    <w:rsid w:val="00032E7B"/>
    <w:rsid w:val="000330D7"/>
    <w:rsid w:val="000334B2"/>
    <w:rsid w:val="00033B04"/>
    <w:rsid w:val="00033DF0"/>
    <w:rsid w:val="00033E00"/>
    <w:rsid w:val="00033F5A"/>
    <w:rsid w:val="00033FB1"/>
    <w:rsid w:val="00034464"/>
    <w:rsid w:val="0003471F"/>
    <w:rsid w:val="00034A83"/>
    <w:rsid w:val="00034BA4"/>
    <w:rsid w:val="00034D97"/>
    <w:rsid w:val="00034E29"/>
    <w:rsid w:val="000354E6"/>
    <w:rsid w:val="0003583F"/>
    <w:rsid w:val="00035A50"/>
    <w:rsid w:val="00035B03"/>
    <w:rsid w:val="00035B5E"/>
    <w:rsid w:val="00035CD0"/>
    <w:rsid w:val="00036590"/>
    <w:rsid w:val="000368AA"/>
    <w:rsid w:val="000373B1"/>
    <w:rsid w:val="00037726"/>
    <w:rsid w:val="000377B4"/>
    <w:rsid w:val="00037E3F"/>
    <w:rsid w:val="000402CC"/>
    <w:rsid w:val="00040E5A"/>
    <w:rsid w:val="00040F93"/>
    <w:rsid w:val="000410E7"/>
    <w:rsid w:val="00041248"/>
    <w:rsid w:val="000413B1"/>
    <w:rsid w:val="000413DF"/>
    <w:rsid w:val="00041532"/>
    <w:rsid w:val="00041A8A"/>
    <w:rsid w:val="00041BB0"/>
    <w:rsid w:val="00041FE2"/>
    <w:rsid w:val="00042273"/>
    <w:rsid w:val="000423C4"/>
    <w:rsid w:val="000425F5"/>
    <w:rsid w:val="0004266A"/>
    <w:rsid w:val="00042771"/>
    <w:rsid w:val="0004290F"/>
    <w:rsid w:val="00042B9D"/>
    <w:rsid w:val="00042D2A"/>
    <w:rsid w:val="00042E88"/>
    <w:rsid w:val="000432F7"/>
    <w:rsid w:val="0004347F"/>
    <w:rsid w:val="00043594"/>
    <w:rsid w:val="000435C0"/>
    <w:rsid w:val="00043D37"/>
    <w:rsid w:val="00043DEC"/>
    <w:rsid w:val="000440C0"/>
    <w:rsid w:val="000445D3"/>
    <w:rsid w:val="000449B8"/>
    <w:rsid w:val="00044DA7"/>
    <w:rsid w:val="00044E45"/>
    <w:rsid w:val="00044F06"/>
    <w:rsid w:val="00045157"/>
    <w:rsid w:val="000453EE"/>
    <w:rsid w:val="00045411"/>
    <w:rsid w:val="00045A67"/>
    <w:rsid w:val="00045AA9"/>
    <w:rsid w:val="00045D24"/>
    <w:rsid w:val="0004605C"/>
    <w:rsid w:val="000462DB"/>
    <w:rsid w:val="0004643D"/>
    <w:rsid w:val="0004697C"/>
    <w:rsid w:val="000469AD"/>
    <w:rsid w:val="00046AFC"/>
    <w:rsid w:val="00046E69"/>
    <w:rsid w:val="00046EBD"/>
    <w:rsid w:val="00047015"/>
    <w:rsid w:val="00047220"/>
    <w:rsid w:val="00047546"/>
    <w:rsid w:val="000475E3"/>
    <w:rsid w:val="00047F39"/>
    <w:rsid w:val="0005055B"/>
    <w:rsid w:val="000505FF"/>
    <w:rsid w:val="00050825"/>
    <w:rsid w:val="00050868"/>
    <w:rsid w:val="000508CC"/>
    <w:rsid w:val="00050EC2"/>
    <w:rsid w:val="00050F67"/>
    <w:rsid w:val="00051268"/>
    <w:rsid w:val="00051CE5"/>
    <w:rsid w:val="000522A7"/>
    <w:rsid w:val="000525F2"/>
    <w:rsid w:val="000526E1"/>
    <w:rsid w:val="00052A87"/>
    <w:rsid w:val="00052DD4"/>
    <w:rsid w:val="000530D3"/>
    <w:rsid w:val="000539A8"/>
    <w:rsid w:val="00053BB5"/>
    <w:rsid w:val="00053EA6"/>
    <w:rsid w:val="00053F56"/>
    <w:rsid w:val="000541FA"/>
    <w:rsid w:val="00054301"/>
    <w:rsid w:val="00054546"/>
    <w:rsid w:val="0005485A"/>
    <w:rsid w:val="0005548C"/>
    <w:rsid w:val="000554EC"/>
    <w:rsid w:val="000555B5"/>
    <w:rsid w:val="00055660"/>
    <w:rsid w:val="000557AA"/>
    <w:rsid w:val="00055A20"/>
    <w:rsid w:val="0005600F"/>
    <w:rsid w:val="0005619D"/>
    <w:rsid w:val="000562C5"/>
    <w:rsid w:val="0005641F"/>
    <w:rsid w:val="0005650A"/>
    <w:rsid w:val="000566A7"/>
    <w:rsid w:val="000567CE"/>
    <w:rsid w:val="000567E4"/>
    <w:rsid w:val="00056C3A"/>
    <w:rsid w:val="00056F1E"/>
    <w:rsid w:val="00056F1F"/>
    <w:rsid w:val="00056F80"/>
    <w:rsid w:val="00056FFA"/>
    <w:rsid w:val="000570E2"/>
    <w:rsid w:val="000573E5"/>
    <w:rsid w:val="000577FB"/>
    <w:rsid w:val="0006025B"/>
    <w:rsid w:val="000604BA"/>
    <w:rsid w:val="000605A7"/>
    <w:rsid w:val="000606BC"/>
    <w:rsid w:val="00060D02"/>
    <w:rsid w:val="0006107D"/>
    <w:rsid w:val="0006108F"/>
    <w:rsid w:val="00061858"/>
    <w:rsid w:val="00061934"/>
    <w:rsid w:val="00061A6D"/>
    <w:rsid w:val="00061D1E"/>
    <w:rsid w:val="00061F0E"/>
    <w:rsid w:val="0006219F"/>
    <w:rsid w:val="0006249B"/>
    <w:rsid w:val="000624C3"/>
    <w:rsid w:val="0006279C"/>
    <w:rsid w:val="000629AC"/>
    <w:rsid w:val="00062BD7"/>
    <w:rsid w:val="00063297"/>
    <w:rsid w:val="00063BCD"/>
    <w:rsid w:val="0006434B"/>
    <w:rsid w:val="000646A0"/>
    <w:rsid w:val="00064ECF"/>
    <w:rsid w:val="000651DD"/>
    <w:rsid w:val="000652C0"/>
    <w:rsid w:val="00065829"/>
    <w:rsid w:val="00065EE0"/>
    <w:rsid w:val="00065FA8"/>
    <w:rsid w:val="00066194"/>
    <w:rsid w:val="000668B1"/>
    <w:rsid w:val="00066C8C"/>
    <w:rsid w:val="00067337"/>
    <w:rsid w:val="00067495"/>
    <w:rsid w:val="00067DB8"/>
    <w:rsid w:val="00070375"/>
    <w:rsid w:val="0007044D"/>
    <w:rsid w:val="000705E1"/>
    <w:rsid w:val="000707E0"/>
    <w:rsid w:val="00070A15"/>
    <w:rsid w:val="00070A5D"/>
    <w:rsid w:val="00070C59"/>
    <w:rsid w:val="00070F6B"/>
    <w:rsid w:val="0007114B"/>
    <w:rsid w:val="000711B8"/>
    <w:rsid w:val="000717D1"/>
    <w:rsid w:val="00071F16"/>
    <w:rsid w:val="0007209E"/>
    <w:rsid w:val="000720D1"/>
    <w:rsid w:val="0007287F"/>
    <w:rsid w:val="00072910"/>
    <w:rsid w:val="00072AAB"/>
    <w:rsid w:val="00072AE5"/>
    <w:rsid w:val="00073415"/>
    <w:rsid w:val="00073DEE"/>
    <w:rsid w:val="00073E11"/>
    <w:rsid w:val="00073FBB"/>
    <w:rsid w:val="00074152"/>
    <w:rsid w:val="00074170"/>
    <w:rsid w:val="00074B2F"/>
    <w:rsid w:val="00074D88"/>
    <w:rsid w:val="00074DED"/>
    <w:rsid w:val="00074E39"/>
    <w:rsid w:val="00074FAE"/>
    <w:rsid w:val="00075303"/>
    <w:rsid w:val="00075499"/>
    <w:rsid w:val="0007585B"/>
    <w:rsid w:val="0007599C"/>
    <w:rsid w:val="00075A5A"/>
    <w:rsid w:val="00075D9C"/>
    <w:rsid w:val="00076223"/>
    <w:rsid w:val="000763C9"/>
    <w:rsid w:val="000768EA"/>
    <w:rsid w:val="00076B0F"/>
    <w:rsid w:val="00076FFC"/>
    <w:rsid w:val="00077287"/>
    <w:rsid w:val="0007739D"/>
    <w:rsid w:val="000773D5"/>
    <w:rsid w:val="000776C1"/>
    <w:rsid w:val="00077814"/>
    <w:rsid w:val="00077AB2"/>
    <w:rsid w:val="00077AF2"/>
    <w:rsid w:val="00077DF0"/>
    <w:rsid w:val="00077EF7"/>
    <w:rsid w:val="0008015F"/>
    <w:rsid w:val="00080162"/>
    <w:rsid w:val="0008070C"/>
    <w:rsid w:val="00080CC7"/>
    <w:rsid w:val="00080ECB"/>
    <w:rsid w:val="00081390"/>
    <w:rsid w:val="00081838"/>
    <w:rsid w:val="00081A57"/>
    <w:rsid w:val="00081C94"/>
    <w:rsid w:val="00081D54"/>
    <w:rsid w:val="00082087"/>
    <w:rsid w:val="00082437"/>
    <w:rsid w:val="0008247E"/>
    <w:rsid w:val="0008260F"/>
    <w:rsid w:val="00082846"/>
    <w:rsid w:val="00082948"/>
    <w:rsid w:val="00082C58"/>
    <w:rsid w:val="00082E32"/>
    <w:rsid w:val="000830A2"/>
    <w:rsid w:val="00083217"/>
    <w:rsid w:val="000833ED"/>
    <w:rsid w:val="00083968"/>
    <w:rsid w:val="000839F1"/>
    <w:rsid w:val="00084409"/>
    <w:rsid w:val="00084691"/>
    <w:rsid w:val="0008472D"/>
    <w:rsid w:val="0008486F"/>
    <w:rsid w:val="00084C1B"/>
    <w:rsid w:val="00084C43"/>
    <w:rsid w:val="00084C98"/>
    <w:rsid w:val="00085123"/>
    <w:rsid w:val="00085665"/>
    <w:rsid w:val="0008573C"/>
    <w:rsid w:val="000859CF"/>
    <w:rsid w:val="00085A47"/>
    <w:rsid w:val="00085EDA"/>
    <w:rsid w:val="00085F99"/>
    <w:rsid w:val="00086044"/>
    <w:rsid w:val="00086CB8"/>
    <w:rsid w:val="00086CC8"/>
    <w:rsid w:val="0008725F"/>
    <w:rsid w:val="000872CB"/>
    <w:rsid w:val="00087320"/>
    <w:rsid w:val="00090356"/>
    <w:rsid w:val="00090B7B"/>
    <w:rsid w:val="00090CF2"/>
    <w:rsid w:val="00090D0F"/>
    <w:rsid w:val="00090D58"/>
    <w:rsid w:val="00090D6F"/>
    <w:rsid w:val="00090E12"/>
    <w:rsid w:val="00090E71"/>
    <w:rsid w:val="000910DC"/>
    <w:rsid w:val="000919B6"/>
    <w:rsid w:val="00091F66"/>
    <w:rsid w:val="00092211"/>
    <w:rsid w:val="0009225C"/>
    <w:rsid w:val="00092390"/>
    <w:rsid w:val="000925AF"/>
    <w:rsid w:val="00092712"/>
    <w:rsid w:val="00092756"/>
    <w:rsid w:val="0009296F"/>
    <w:rsid w:val="00092B61"/>
    <w:rsid w:val="00092E56"/>
    <w:rsid w:val="00092E60"/>
    <w:rsid w:val="00092EE5"/>
    <w:rsid w:val="00092FAE"/>
    <w:rsid w:val="00093025"/>
    <w:rsid w:val="00093285"/>
    <w:rsid w:val="000935F2"/>
    <w:rsid w:val="00093D7E"/>
    <w:rsid w:val="00093FBC"/>
    <w:rsid w:val="00094038"/>
    <w:rsid w:val="000941CE"/>
    <w:rsid w:val="00094252"/>
    <w:rsid w:val="00094708"/>
    <w:rsid w:val="00094751"/>
    <w:rsid w:val="00094768"/>
    <w:rsid w:val="00094800"/>
    <w:rsid w:val="00094B67"/>
    <w:rsid w:val="00094EB2"/>
    <w:rsid w:val="00095FAF"/>
    <w:rsid w:val="000960B5"/>
    <w:rsid w:val="000967CD"/>
    <w:rsid w:val="000967DE"/>
    <w:rsid w:val="0009697A"/>
    <w:rsid w:val="00096A5C"/>
    <w:rsid w:val="00096BBE"/>
    <w:rsid w:val="00096C47"/>
    <w:rsid w:val="00097A92"/>
    <w:rsid w:val="00097C4F"/>
    <w:rsid w:val="00097E8C"/>
    <w:rsid w:val="000A013F"/>
    <w:rsid w:val="000A0540"/>
    <w:rsid w:val="000A073B"/>
    <w:rsid w:val="000A0D75"/>
    <w:rsid w:val="000A11E0"/>
    <w:rsid w:val="000A14D2"/>
    <w:rsid w:val="000A20D3"/>
    <w:rsid w:val="000A2228"/>
    <w:rsid w:val="000A2435"/>
    <w:rsid w:val="000A285D"/>
    <w:rsid w:val="000A2B2A"/>
    <w:rsid w:val="000A2E0C"/>
    <w:rsid w:val="000A2FC8"/>
    <w:rsid w:val="000A3034"/>
    <w:rsid w:val="000A3202"/>
    <w:rsid w:val="000A346E"/>
    <w:rsid w:val="000A3C15"/>
    <w:rsid w:val="000A3CB7"/>
    <w:rsid w:val="000A3F3D"/>
    <w:rsid w:val="000A4331"/>
    <w:rsid w:val="000A4995"/>
    <w:rsid w:val="000A4ED3"/>
    <w:rsid w:val="000A4F84"/>
    <w:rsid w:val="000A5312"/>
    <w:rsid w:val="000A5380"/>
    <w:rsid w:val="000A5825"/>
    <w:rsid w:val="000A5BA7"/>
    <w:rsid w:val="000A5C38"/>
    <w:rsid w:val="000A5EEC"/>
    <w:rsid w:val="000A60D1"/>
    <w:rsid w:val="000A63BA"/>
    <w:rsid w:val="000A6535"/>
    <w:rsid w:val="000A6544"/>
    <w:rsid w:val="000A6821"/>
    <w:rsid w:val="000A692E"/>
    <w:rsid w:val="000A6971"/>
    <w:rsid w:val="000A6DC7"/>
    <w:rsid w:val="000A6E19"/>
    <w:rsid w:val="000A70A0"/>
    <w:rsid w:val="000A749C"/>
    <w:rsid w:val="000A7ED5"/>
    <w:rsid w:val="000B03BA"/>
    <w:rsid w:val="000B0CD0"/>
    <w:rsid w:val="000B0D67"/>
    <w:rsid w:val="000B10E0"/>
    <w:rsid w:val="000B11CB"/>
    <w:rsid w:val="000B13A1"/>
    <w:rsid w:val="000B1528"/>
    <w:rsid w:val="000B1BB9"/>
    <w:rsid w:val="000B2172"/>
    <w:rsid w:val="000B22E2"/>
    <w:rsid w:val="000B261E"/>
    <w:rsid w:val="000B2881"/>
    <w:rsid w:val="000B2941"/>
    <w:rsid w:val="000B2C35"/>
    <w:rsid w:val="000B30A9"/>
    <w:rsid w:val="000B3244"/>
    <w:rsid w:val="000B3720"/>
    <w:rsid w:val="000B3BC3"/>
    <w:rsid w:val="000B3E4E"/>
    <w:rsid w:val="000B3ED5"/>
    <w:rsid w:val="000B3EF2"/>
    <w:rsid w:val="000B3F10"/>
    <w:rsid w:val="000B3FCF"/>
    <w:rsid w:val="000B427A"/>
    <w:rsid w:val="000B4886"/>
    <w:rsid w:val="000B4A69"/>
    <w:rsid w:val="000B4D98"/>
    <w:rsid w:val="000B513C"/>
    <w:rsid w:val="000B518D"/>
    <w:rsid w:val="000B53A2"/>
    <w:rsid w:val="000B572B"/>
    <w:rsid w:val="000B5B1F"/>
    <w:rsid w:val="000B5CFD"/>
    <w:rsid w:val="000B6077"/>
    <w:rsid w:val="000B651B"/>
    <w:rsid w:val="000B66B8"/>
    <w:rsid w:val="000B6A0B"/>
    <w:rsid w:val="000B6A5C"/>
    <w:rsid w:val="000B6B8E"/>
    <w:rsid w:val="000B6D69"/>
    <w:rsid w:val="000B6EA7"/>
    <w:rsid w:val="000B6EC3"/>
    <w:rsid w:val="000B6EF7"/>
    <w:rsid w:val="000B6F91"/>
    <w:rsid w:val="000B7053"/>
    <w:rsid w:val="000B77AA"/>
    <w:rsid w:val="000B77D3"/>
    <w:rsid w:val="000B78D0"/>
    <w:rsid w:val="000B7D25"/>
    <w:rsid w:val="000C0582"/>
    <w:rsid w:val="000C0683"/>
    <w:rsid w:val="000C0996"/>
    <w:rsid w:val="000C0E37"/>
    <w:rsid w:val="000C0F0D"/>
    <w:rsid w:val="000C0FF8"/>
    <w:rsid w:val="000C1117"/>
    <w:rsid w:val="000C1699"/>
    <w:rsid w:val="000C1A52"/>
    <w:rsid w:val="000C1D58"/>
    <w:rsid w:val="000C1E8E"/>
    <w:rsid w:val="000C1F88"/>
    <w:rsid w:val="000C22F2"/>
    <w:rsid w:val="000C2565"/>
    <w:rsid w:val="000C2666"/>
    <w:rsid w:val="000C279F"/>
    <w:rsid w:val="000C2F1F"/>
    <w:rsid w:val="000C300A"/>
    <w:rsid w:val="000C34E9"/>
    <w:rsid w:val="000C3A51"/>
    <w:rsid w:val="000C3B4C"/>
    <w:rsid w:val="000C3DA8"/>
    <w:rsid w:val="000C4188"/>
    <w:rsid w:val="000C41D7"/>
    <w:rsid w:val="000C49DD"/>
    <w:rsid w:val="000C4AF9"/>
    <w:rsid w:val="000C4CE0"/>
    <w:rsid w:val="000C4D1A"/>
    <w:rsid w:val="000C4D96"/>
    <w:rsid w:val="000C4E16"/>
    <w:rsid w:val="000C54BE"/>
    <w:rsid w:val="000C575C"/>
    <w:rsid w:val="000C57FA"/>
    <w:rsid w:val="000C59F0"/>
    <w:rsid w:val="000C5DC1"/>
    <w:rsid w:val="000C6186"/>
    <w:rsid w:val="000C6495"/>
    <w:rsid w:val="000C6672"/>
    <w:rsid w:val="000C6693"/>
    <w:rsid w:val="000C6887"/>
    <w:rsid w:val="000C7424"/>
    <w:rsid w:val="000C7469"/>
    <w:rsid w:val="000C74A7"/>
    <w:rsid w:val="000C7593"/>
    <w:rsid w:val="000C78DE"/>
    <w:rsid w:val="000C7C72"/>
    <w:rsid w:val="000D00B0"/>
    <w:rsid w:val="000D0337"/>
    <w:rsid w:val="000D0D67"/>
    <w:rsid w:val="000D0F3B"/>
    <w:rsid w:val="000D11E0"/>
    <w:rsid w:val="000D1209"/>
    <w:rsid w:val="000D1254"/>
    <w:rsid w:val="000D1551"/>
    <w:rsid w:val="000D1974"/>
    <w:rsid w:val="000D19D5"/>
    <w:rsid w:val="000D1C0E"/>
    <w:rsid w:val="000D285A"/>
    <w:rsid w:val="000D2A86"/>
    <w:rsid w:val="000D2B78"/>
    <w:rsid w:val="000D3329"/>
    <w:rsid w:val="000D353E"/>
    <w:rsid w:val="000D38EA"/>
    <w:rsid w:val="000D41EE"/>
    <w:rsid w:val="000D48CE"/>
    <w:rsid w:val="000D4A53"/>
    <w:rsid w:val="000D4F12"/>
    <w:rsid w:val="000D5656"/>
    <w:rsid w:val="000D5942"/>
    <w:rsid w:val="000D5CC2"/>
    <w:rsid w:val="000D6380"/>
    <w:rsid w:val="000D6446"/>
    <w:rsid w:val="000D683C"/>
    <w:rsid w:val="000D68A3"/>
    <w:rsid w:val="000D6A7C"/>
    <w:rsid w:val="000D6C49"/>
    <w:rsid w:val="000D6E12"/>
    <w:rsid w:val="000D7062"/>
    <w:rsid w:val="000D73C1"/>
    <w:rsid w:val="000D7520"/>
    <w:rsid w:val="000D75E3"/>
    <w:rsid w:val="000D7647"/>
    <w:rsid w:val="000D7CF8"/>
    <w:rsid w:val="000D7F65"/>
    <w:rsid w:val="000E0174"/>
    <w:rsid w:val="000E04D4"/>
    <w:rsid w:val="000E069D"/>
    <w:rsid w:val="000E0713"/>
    <w:rsid w:val="000E07B3"/>
    <w:rsid w:val="000E0C22"/>
    <w:rsid w:val="000E0F1A"/>
    <w:rsid w:val="000E1060"/>
    <w:rsid w:val="000E111B"/>
    <w:rsid w:val="000E13D2"/>
    <w:rsid w:val="000E1C82"/>
    <w:rsid w:val="000E1C9F"/>
    <w:rsid w:val="000E1F68"/>
    <w:rsid w:val="000E230E"/>
    <w:rsid w:val="000E278A"/>
    <w:rsid w:val="000E27B5"/>
    <w:rsid w:val="000E29A2"/>
    <w:rsid w:val="000E2B4C"/>
    <w:rsid w:val="000E3355"/>
    <w:rsid w:val="000E3492"/>
    <w:rsid w:val="000E350D"/>
    <w:rsid w:val="000E350E"/>
    <w:rsid w:val="000E356E"/>
    <w:rsid w:val="000E3973"/>
    <w:rsid w:val="000E3EA1"/>
    <w:rsid w:val="000E3FC6"/>
    <w:rsid w:val="000E40C0"/>
    <w:rsid w:val="000E4373"/>
    <w:rsid w:val="000E49D1"/>
    <w:rsid w:val="000E4B4E"/>
    <w:rsid w:val="000E4B82"/>
    <w:rsid w:val="000E527E"/>
    <w:rsid w:val="000E53CF"/>
    <w:rsid w:val="000E54D3"/>
    <w:rsid w:val="000E5699"/>
    <w:rsid w:val="000E58E5"/>
    <w:rsid w:val="000E5BB4"/>
    <w:rsid w:val="000E6060"/>
    <w:rsid w:val="000E6484"/>
    <w:rsid w:val="000E657E"/>
    <w:rsid w:val="000E6602"/>
    <w:rsid w:val="000E6847"/>
    <w:rsid w:val="000E68BC"/>
    <w:rsid w:val="000E6B4B"/>
    <w:rsid w:val="000E6D2B"/>
    <w:rsid w:val="000E6E72"/>
    <w:rsid w:val="000E7206"/>
    <w:rsid w:val="000E7CDC"/>
    <w:rsid w:val="000F043F"/>
    <w:rsid w:val="000F0573"/>
    <w:rsid w:val="000F072F"/>
    <w:rsid w:val="000F0B48"/>
    <w:rsid w:val="000F0BEB"/>
    <w:rsid w:val="000F0E6A"/>
    <w:rsid w:val="000F1043"/>
    <w:rsid w:val="000F108D"/>
    <w:rsid w:val="000F1102"/>
    <w:rsid w:val="000F15FB"/>
    <w:rsid w:val="000F18C2"/>
    <w:rsid w:val="000F1B00"/>
    <w:rsid w:val="000F1EFD"/>
    <w:rsid w:val="000F213C"/>
    <w:rsid w:val="000F21FE"/>
    <w:rsid w:val="000F2273"/>
    <w:rsid w:val="000F2500"/>
    <w:rsid w:val="000F25AF"/>
    <w:rsid w:val="000F27ED"/>
    <w:rsid w:val="000F304F"/>
    <w:rsid w:val="000F3199"/>
    <w:rsid w:val="000F3337"/>
    <w:rsid w:val="000F365C"/>
    <w:rsid w:val="000F3B82"/>
    <w:rsid w:val="000F447E"/>
    <w:rsid w:val="000F4600"/>
    <w:rsid w:val="000F4679"/>
    <w:rsid w:val="000F49B8"/>
    <w:rsid w:val="000F49BD"/>
    <w:rsid w:val="000F4ADF"/>
    <w:rsid w:val="000F4B68"/>
    <w:rsid w:val="000F4B7F"/>
    <w:rsid w:val="000F4D22"/>
    <w:rsid w:val="000F4D42"/>
    <w:rsid w:val="000F5018"/>
    <w:rsid w:val="000F519C"/>
    <w:rsid w:val="000F542F"/>
    <w:rsid w:val="000F573E"/>
    <w:rsid w:val="000F5896"/>
    <w:rsid w:val="000F5BF2"/>
    <w:rsid w:val="000F5C88"/>
    <w:rsid w:val="000F5DFE"/>
    <w:rsid w:val="000F60F3"/>
    <w:rsid w:val="000F642D"/>
    <w:rsid w:val="000F6476"/>
    <w:rsid w:val="000F6A6C"/>
    <w:rsid w:val="000F6E19"/>
    <w:rsid w:val="000F6E5E"/>
    <w:rsid w:val="000F6FD2"/>
    <w:rsid w:val="000F700E"/>
    <w:rsid w:val="000F799A"/>
    <w:rsid w:val="000F7AFD"/>
    <w:rsid w:val="000F7FA6"/>
    <w:rsid w:val="000F7FAB"/>
    <w:rsid w:val="0010025D"/>
    <w:rsid w:val="0010048E"/>
    <w:rsid w:val="00100AFC"/>
    <w:rsid w:val="00100FC4"/>
    <w:rsid w:val="0010102A"/>
    <w:rsid w:val="001010EF"/>
    <w:rsid w:val="00101297"/>
    <w:rsid w:val="001015A6"/>
    <w:rsid w:val="00102636"/>
    <w:rsid w:val="00102649"/>
    <w:rsid w:val="00102A93"/>
    <w:rsid w:val="00102A94"/>
    <w:rsid w:val="00102DE7"/>
    <w:rsid w:val="001031C8"/>
    <w:rsid w:val="00103307"/>
    <w:rsid w:val="00103320"/>
    <w:rsid w:val="001036CD"/>
    <w:rsid w:val="00103784"/>
    <w:rsid w:val="00103810"/>
    <w:rsid w:val="00103A10"/>
    <w:rsid w:val="00103FFE"/>
    <w:rsid w:val="00104290"/>
    <w:rsid w:val="00104306"/>
    <w:rsid w:val="00104432"/>
    <w:rsid w:val="00104914"/>
    <w:rsid w:val="00104F29"/>
    <w:rsid w:val="00105270"/>
    <w:rsid w:val="001056F0"/>
    <w:rsid w:val="00105AC5"/>
    <w:rsid w:val="0010609B"/>
    <w:rsid w:val="0010626B"/>
    <w:rsid w:val="001062FB"/>
    <w:rsid w:val="001065A5"/>
    <w:rsid w:val="00106777"/>
    <w:rsid w:val="00106BFD"/>
    <w:rsid w:val="00107E33"/>
    <w:rsid w:val="00107ED7"/>
    <w:rsid w:val="0011019B"/>
    <w:rsid w:val="00110223"/>
    <w:rsid w:val="0011053E"/>
    <w:rsid w:val="00110540"/>
    <w:rsid w:val="001107B8"/>
    <w:rsid w:val="001108C2"/>
    <w:rsid w:val="001115A4"/>
    <w:rsid w:val="00111A5A"/>
    <w:rsid w:val="00111A8E"/>
    <w:rsid w:val="00111AD0"/>
    <w:rsid w:val="00111BA9"/>
    <w:rsid w:val="00111D8C"/>
    <w:rsid w:val="001123A0"/>
    <w:rsid w:val="001123F5"/>
    <w:rsid w:val="001126F2"/>
    <w:rsid w:val="001129DC"/>
    <w:rsid w:val="001129E0"/>
    <w:rsid w:val="00112C1E"/>
    <w:rsid w:val="00112F15"/>
    <w:rsid w:val="00112F2A"/>
    <w:rsid w:val="00113417"/>
    <w:rsid w:val="00113745"/>
    <w:rsid w:val="001137F0"/>
    <w:rsid w:val="001140E4"/>
    <w:rsid w:val="001144C1"/>
    <w:rsid w:val="0011452A"/>
    <w:rsid w:val="0011495C"/>
    <w:rsid w:val="001149A1"/>
    <w:rsid w:val="001149D6"/>
    <w:rsid w:val="00114AB8"/>
    <w:rsid w:val="00114E9F"/>
    <w:rsid w:val="0011526A"/>
    <w:rsid w:val="00115A43"/>
    <w:rsid w:val="001168FF"/>
    <w:rsid w:val="00116B76"/>
    <w:rsid w:val="00116D16"/>
    <w:rsid w:val="00116E6F"/>
    <w:rsid w:val="00116F46"/>
    <w:rsid w:val="001171A2"/>
    <w:rsid w:val="001174A0"/>
    <w:rsid w:val="00117588"/>
    <w:rsid w:val="001178A2"/>
    <w:rsid w:val="00117D77"/>
    <w:rsid w:val="00117DDD"/>
    <w:rsid w:val="001201ED"/>
    <w:rsid w:val="00120291"/>
    <w:rsid w:val="00120418"/>
    <w:rsid w:val="0012044C"/>
    <w:rsid w:val="0012063A"/>
    <w:rsid w:val="001207E5"/>
    <w:rsid w:val="00120E80"/>
    <w:rsid w:val="00121614"/>
    <w:rsid w:val="001216B9"/>
    <w:rsid w:val="001217A0"/>
    <w:rsid w:val="00121C26"/>
    <w:rsid w:val="001224F1"/>
    <w:rsid w:val="001226E7"/>
    <w:rsid w:val="001229EE"/>
    <w:rsid w:val="00122CA9"/>
    <w:rsid w:val="00122DB3"/>
    <w:rsid w:val="001230A0"/>
    <w:rsid w:val="001231EB"/>
    <w:rsid w:val="00123375"/>
    <w:rsid w:val="001237CA"/>
    <w:rsid w:val="0012385F"/>
    <w:rsid w:val="00123A54"/>
    <w:rsid w:val="00123E25"/>
    <w:rsid w:val="001241BA"/>
    <w:rsid w:val="0012430E"/>
    <w:rsid w:val="001246C7"/>
    <w:rsid w:val="00124B07"/>
    <w:rsid w:val="00124FCA"/>
    <w:rsid w:val="00125033"/>
    <w:rsid w:val="0012527D"/>
    <w:rsid w:val="001254EE"/>
    <w:rsid w:val="00125CD3"/>
    <w:rsid w:val="00126FB2"/>
    <w:rsid w:val="001272B7"/>
    <w:rsid w:val="001272CD"/>
    <w:rsid w:val="00127816"/>
    <w:rsid w:val="00127ED1"/>
    <w:rsid w:val="0013010F"/>
    <w:rsid w:val="0013049B"/>
    <w:rsid w:val="0013061D"/>
    <w:rsid w:val="00130710"/>
    <w:rsid w:val="00130EF1"/>
    <w:rsid w:val="00131279"/>
    <w:rsid w:val="001315C2"/>
    <w:rsid w:val="00131B21"/>
    <w:rsid w:val="00131BFA"/>
    <w:rsid w:val="00131D74"/>
    <w:rsid w:val="00131DE2"/>
    <w:rsid w:val="00131F56"/>
    <w:rsid w:val="00132729"/>
    <w:rsid w:val="00133732"/>
    <w:rsid w:val="0013398B"/>
    <w:rsid w:val="00133B55"/>
    <w:rsid w:val="00133C2D"/>
    <w:rsid w:val="00133FEE"/>
    <w:rsid w:val="0013405F"/>
    <w:rsid w:val="00134528"/>
    <w:rsid w:val="001349EB"/>
    <w:rsid w:val="00134C63"/>
    <w:rsid w:val="00135CC3"/>
    <w:rsid w:val="00135E08"/>
    <w:rsid w:val="00136178"/>
    <w:rsid w:val="0013675F"/>
    <w:rsid w:val="001369F7"/>
    <w:rsid w:val="00136A66"/>
    <w:rsid w:val="00137617"/>
    <w:rsid w:val="00140281"/>
    <w:rsid w:val="0014035B"/>
    <w:rsid w:val="001403DE"/>
    <w:rsid w:val="0014063D"/>
    <w:rsid w:val="0014080B"/>
    <w:rsid w:val="0014088F"/>
    <w:rsid w:val="00140926"/>
    <w:rsid w:val="0014099E"/>
    <w:rsid w:val="00140E20"/>
    <w:rsid w:val="00141489"/>
    <w:rsid w:val="001417C4"/>
    <w:rsid w:val="001420AF"/>
    <w:rsid w:val="0014227A"/>
    <w:rsid w:val="001425C8"/>
    <w:rsid w:val="001425D6"/>
    <w:rsid w:val="001426B0"/>
    <w:rsid w:val="00142CAE"/>
    <w:rsid w:val="00142F71"/>
    <w:rsid w:val="001430FD"/>
    <w:rsid w:val="001439E2"/>
    <w:rsid w:val="00143A8A"/>
    <w:rsid w:val="00143AD8"/>
    <w:rsid w:val="00143CE7"/>
    <w:rsid w:val="00144599"/>
    <w:rsid w:val="0014494C"/>
    <w:rsid w:val="0014499B"/>
    <w:rsid w:val="00144A87"/>
    <w:rsid w:val="00145426"/>
    <w:rsid w:val="001454BC"/>
    <w:rsid w:val="001457B2"/>
    <w:rsid w:val="001460A8"/>
    <w:rsid w:val="00146119"/>
    <w:rsid w:val="00146AA7"/>
    <w:rsid w:val="00146AF1"/>
    <w:rsid w:val="0014706E"/>
    <w:rsid w:val="001473D3"/>
    <w:rsid w:val="001475AE"/>
    <w:rsid w:val="001475E3"/>
    <w:rsid w:val="00147907"/>
    <w:rsid w:val="001479C9"/>
    <w:rsid w:val="00147A39"/>
    <w:rsid w:val="00147C70"/>
    <w:rsid w:val="001504FC"/>
    <w:rsid w:val="0015053E"/>
    <w:rsid w:val="001507E6"/>
    <w:rsid w:val="00150D92"/>
    <w:rsid w:val="0015124C"/>
    <w:rsid w:val="00151363"/>
    <w:rsid w:val="001516A2"/>
    <w:rsid w:val="00151A66"/>
    <w:rsid w:val="00151E89"/>
    <w:rsid w:val="001520FD"/>
    <w:rsid w:val="001525A7"/>
    <w:rsid w:val="001529D8"/>
    <w:rsid w:val="00153481"/>
    <w:rsid w:val="00153675"/>
    <w:rsid w:val="00153A09"/>
    <w:rsid w:val="00153B3B"/>
    <w:rsid w:val="00153BCC"/>
    <w:rsid w:val="00154630"/>
    <w:rsid w:val="001547DB"/>
    <w:rsid w:val="001548D9"/>
    <w:rsid w:val="00154A60"/>
    <w:rsid w:val="00154E57"/>
    <w:rsid w:val="001551A2"/>
    <w:rsid w:val="0015529E"/>
    <w:rsid w:val="00155902"/>
    <w:rsid w:val="001559F0"/>
    <w:rsid w:val="00155BE6"/>
    <w:rsid w:val="00156510"/>
    <w:rsid w:val="00156577"/>
    <w:rsid w:val="00156698"/>
    <w:rsid w:val="001567C4"/>
    <w:rsid w:val="00156822"/>
    <w:rsid w:val="00156D09"/>
    <w:rsid w:val="00157118"/>
    <w:rsid w:val="00157171"/>
    <w:rsid w:val="0015797A"/>
    <w:rsid w:val="001579B8"/>
    <w:rsid w:val="00157CE4"/>
    <w:rsid w:val="00157D13"/>
    <w:rsid w:val="00157F0B"/>
    <w:rsid w:val="00160499"/>
    <w:rsid w:val="00160C92"/>
    <w:rsid w:val="00160D39"/>
    <w:rsid w:val="00160D69"/>
    <w:rsid w:val="00161373"/>
    <w:rsid w:val="00161407"/>
    <w:rsid w:val="00161418"/>
    <w:rsid w:val="001618B8"/>
    <w:rsid w:val="001619C7"/>
    <w:rsid w:val="00161B55"/>
    <w:rsid w:val="001620DB"/>
    <w:rsid w:val="00162240"/>
    <w:rsid w:val="0016292B"/>
    <w:rsid w:val="00162AC5"/>
    <w:rsid w:val="0016304D"/>
    <w:rsid w:val="0016314A"/>
    <w:rsid w:val="00163689"/>
    <w:rsid w:val="0016391B"/>
    <w:rsid w:val="00163B11"/>
    <w:rsid w:val="00163CA7"/>
    <w:rsid w:val="0016408F"/>
    <w:rsid w:val="001643A1"/>
    <w:rsid w:val="00164608"/>
    <w:rsid w:val="0016497C"/>
    <w:rsid w:val="00164CD9"/>
    <w:rsid w:val="00164DE2"/>
    <w:rsid w:val="001651E3"/>
    <w:rsid w:val="0016522F"/>
    <w:rsid w:val="001654E5"/>
    <w:rsid w:val="00165694"/>
    <w:rsid w:val="00165D1B"/>
    <w:rsid w:val="00165D77"/>
    <w:rsid w:val="00165FEC"/>
    <w:rsid w:val="00166193"/>
    <w:rsid w:val="0016635B"/>
    <w:rsid w:val="00166AEF"/>
    <w:rsid w:val="00166FE2"/>
    <w:rsid w:val="0016742D"/>
    <w:rsid w:val="001674F0"/>
    <w:rsid w:val="0016755C"/>
    <w:rsid w:val="00167636"/>
    <w:rsid w:val="001677BD"/>
    <w:rsid w:val="0016795F"/>
    <w:rsid w:val="00167AD9"/>
    <w:rsid w:val="00167C2B"/>
    <w:rsid w:val="00170398"/>
    <w:rsid w:val="00170B0D"/>
    <w:rsid w:val="00171745"/>
    <w:rsid w:val="0017178D"/>
    <w:rsid w:val="00171940"/>
    <w:rsid w:val="001720B5"/>
    <w:rsid w:val="00172157"/>
    <w:rsid w:val="00172424"/>
    <w:rsid w:val="0017262D"/>
    <w:rsid w:val="00172867"/>
    <w:rsid w:val="001734BB"/>
    <w:rsid w:val="0017359C"/>
    <w:rsid w:val="001736C8"/>
    <w:rsid w:val="00173D63"/>
    <w:rsid w:val="00173EA5"/>
    <w:rsid w:val="00174125"/>
    <w:rsid w:val="001741AE"/>
    <w:rsid w:val="00174A64"/>
    <w:rsid w:val="00174DC7"/>
    <w:rsid w:val="00175469"/>
    <w:rsid w:val="001758F2"/>
    <w:rsid w:val="00175C56"/>
    <w:rsid w:val="00175D47"/>
    <w:rsid w:val="00175E4B"/>
    <w:rsid w:val="00176640"/>
    <w:rsid w:val="00176969"/>
    <w:rsid w:val="0017696F"/>
    <w:rsid w:val="00176C6A"/>
    <w:rsid w:val="00176EDE"/>
    <w:rsid w:val="00176F8B"/>
    <w:rsid w:val="00177056"/>
    <w:rsid w:val="00177499"/>
    <w:rsid w:val="00177BAC"/>
    <w:rsid w:val="001806C6"/>
    <w:rsid w:val="00180894"/>
    <w:rsid w:val="00180B65"/>
    <w:rsid w:val="00180DBC"/>
    <w:rsid w:val="00181198"/>
    <w:rsid w:val="001814A2"/>
    <w:rsid w:val="001819BE"/>
    <w:rsid w:val="00181C4B"/>
    <w:rsid w:val="00181CE9"/>
    <w:rsid w:val="00181EA6"/>
    <w:rsid w:val="00181F96"/>
    <w:rsid w:val="0018224D"/>
    <w:rsid w:val="00182399"/>
    <w:rsid w:val="00182669"/>
    <w:rsid w:val="00182758"/>
    <w:rsid w:val="00182D6C"/>
    <w:rsid w:val="001830E7"/>
    <w:rsid w:val="00183453"/>
    <w:rsid w:val="001836CF"/>
    <w:rsid w:val="00183C1C"/>
    <w:rsid w:val="00183CF7"/>
    <w:rsid w:val="001842FA"/>
    <w:rsid w:val="0018439A"/>
    <w:rsid w:val="00184687"/>
    <w:rsid w:val="001847F8"/>
    <w:rsid w:val="00184824"/>
    <w:rsid w:val="0018496B"/>
    <w:rsid w:val="0018497D"/>
    <w:rsid w:val="00184A9F"/>
    <w:rsid w:val="00184B25"/>
    <w:rsid w:val="00184D45"/>
    <w:rsid w:val="00184F0C"/>
    <w:rsid w:val="00185159"/>
    <w:rsid w:val="001853B2"/>
    <w:rsid w:val="00185457"/>
    <w:rsid w:val="0018554B"/>
    <w:rsid w:val="00185826"/>
    <w:rsid w:val="00185CF9"/>
    <w:rsid w:val="001868E4"/>
    <w:rsid w:val="00187044"/>
    <w:rsid w:val="001870B8"/>
    <w:rsid w:val="00187364"/>
    <w:rsid w:val="001875FC"/>
    <w:rsid w:val="00187864"/>
    <w:rsid w:val="00187FCB"/>
    <w:rsid w:val="0019027B"/>
    <w:rsid w:val="0019066B"/>
    <w:rsid w:val="0019076E"/>
    <w:rsid w:val="00190922"/>
    <w:rsid w:val="00190AA3"/>
    <w:rsid w:val="00190B79"/>
    <w:rsid w:val="00190BBC"/>
    <w:rsid w:val="00190FFB"/>
    <w:rsid w:val="0019126F"/>
    <w:rsid w:val="0019131F"/>
    <w:rsid w:val="00191661"/>
    <w:rsid w:val="0019186A"/>
    <w:rsid w:val="0019243B"/>
    <w:rsid w:val="00192A69"/>
    <w:rsid w:val="00192DB6"/>
    <w:rsid w:val="00193184"/>
    <w:rsid w:val="00193199"/>
    <w:rsid w:val="001934E9"/>
    <w:rsid w:val="0019373B"/>
    <w:rsid w:val="0019382D"/>
    <w:rsid w:val="001938B3"/>
    <w:rsid w:val="001938E3"/>
    <w:rsid w:val="00193FAA"/>
    <w:rsid w:val="00193FAD"/>
    <w:rsid w:val="00193FDD"/>
    <w:rsid w:val="00193FED"/>
    <w:rsid w:val="0019477D"/>
    <w:rsid w:val="00194A3E"/>
    <w:rsid w:val="00195986"/>
    <w:rsid w:val="00195BF6"/>
    <w:rsid w:val="00195E1E"/>
    <w:rsid w:val="001961B3"/>
    <w:rsid w:val="00196EA9"/>
    <w:rsid w:val="00196F17"/>
    <w:rsid w:val="00197B6F"/>
    <w:rsid w:val="00197F7A"/>
    <w:rsid w:val="001A070F"/>
    <w:rsid w:val="001A0F10"/>
    <w:rsid w:val="001A0FF4"/>
    <w:rsid w:val="001A1536"/>
    <w:rsid w:val="001A1AE6"/>
    <w:rsid w:val="001A1EF8"/>
    <w:rsid w:val="001A1FE1"/>
    <w:rsid w:val="001A236F"/>
    <w:rsid w:val="001A2406"/>
    <w:rsid w:val="001A2438"/>
    <w:rsid w:val="001A290A"/>
    <w:rsid w:val="001A2AE3"/>
    <w:rsid w:val="001A2D7F"/>
    <w:rsid w:val="001A3725"/>
    <w:rsid w:val="001A388B"/>
    <w:rsid w:val="001A3B4A"/>
    <w:rsid w:val="001A3E83"/>
    <w:rsid w:val="001A3F69"/>
    <w:rsid w:val="001A3F9A"/>
    <w:rsid w:val="001A42D1"/>
    <w:rsid w:val="001A4481"/>
    <w:rsid w:val="001A45DA"/>
    <w:rsid w:val="001A4608"/>
    <w:rsid w:val="001A4621"/>
    <w:rsid w:val="001A4E8E"/>
    <w:rsid w:val="001A4EBC"/>
    <w:rsid w:val="001A4ED9"/>
    <w:rsid w:val="001A537F"/>
    <w:rsid w:val="001A55FA"/>
    <w:rsid w:val="001A5C01"/>
    <w:rsid w:val="001A5E28"/>
    <w:rsid w:val="001A5EC3"/>
    <w:rsid w:val="001A60E2"/>
    <w:rsid w:val="001A6391"/>
    <w:rsid w:val="001A647A"/>
    <w:rsid w:val="001A65DA"/>
    <w:rsid w:val="001A6FD0"/>
    <w:rsid w:val="001A7672"/>
    <w:rsid w:val="001A78C1"/>
    <w:rsid w:val="001A7C6F"/>
    <w:rsid w:val="001B0756"/>
    <w:rsid w:val="001B0843"/>
    <w:rsid w:val="001B0C1F"/>
    <w:rsid w:val="001B0CFA"/>
    <w:rsid w:val="001B0EEA"/>
    <w:rsid w:val="001B14B8"/>
    <w:rsid w:val="001B1511"/>
    <w:rsid w:val="001B1C2B"/>
    <w:rsid w:val="001B244B"/>
    <w:rsid w:val="001B2F70"/>
    <w:rsid w:val="001B3319"/>
    <w:rsid w:val="001B332A"/>
    <w:rsid w:val="001B385A"/>
    <w:rsid w:val="001B3B92"/>
    <w:rsid w:val="001B3E45"/>
    <w:rsid w:val="001B3E4B"/>
    <w:rsid w:val="001B3EAF"/>
    <w:rsid w:val="001B3FE0"/>
    <w:rsid w:val="001B4032"/>
    <w:rsid w:val="001B4192"/>
    <w:rsid w:val="001B4360"/>
    <w:rsid w:val="001B44E2"/>
    <w:rsid w:val="001B4501"/>
    <w:rsid w:val="001B45BF"/>
    <w:rsid w:val="001B4725"/>
    <w:rsid w:val="001B4F36"/>
    <w:rsid w:val="001B5275"/>
    <w:rsid w:val="001B52D1"/>
    <w:rsid w:val="001B56E9"/>
    <w:rsid w:val="001B5713"/>
    <w:rsid w:val="001B5A54"/>
    <w:rsid w:val="001B5DE7"/>
    <w:rsid w:val="001B5E99"/>
    <w:rsid w:val="001B6CAF"/>
    <w:rsid w:val="001B735D"/>
    <w:rsid w:val="001B7548"/>
    <w:rsid w:val="001B7B97"/>
    <w:rsid w:val="001B7DF0"/>
    <w:rsid w:val="001C005E"/>
    <w:rsid w:val="001C0115"/>
    <w:rsid w:val="001C0B90"/>
    <w:rsid w:val="001C0E45"/>
    <w:rsid w:val="001C1346"/>
    <w:rsid w:val="001C154C"/>
    <w:rsid w:val="001C18B3"/>
    <w:rsid w:val="001C1DD7"/>
    <w:rsid w:val="001C1F28"/>
    <w:rsid w:val="001C24BD"/>
    <w:rsid w:val="001C2B2A"/>
    <w:rsid w:val="001C2DEE"/>
    <w:rsid w:val="001C33D9"/>
    <w:rsid w:val="001C3417"/>
    <w:rsid w:val="001C3593"/>
    <w:rsid w:val="001C3B9D"/>
    <w:rsid w:val="001C3BC6"/>
    <w:rsid w:val="001C3DC5"/>
    <w:rsid w:val="001C4234"/>
    <w:rsid w:val="001C49D1"/>
    <w:rsid w:val="001C4F4C"/>
    <w:rsid w:val="001C5746"/>
    <w:rsid w:val="001C5BEF"/>
    <w:rsid w:val="001C5D59"/>
    <w:rsid w:val="001C5DCF"/>
    <w:rsid w:val="001C5FB7"/>
    <w:rsid w:val="001C6983"/>
    <w:rsid w:val="001C69F4"/>
    <w:rsid w:val="001C77AC"/>
    <w:rsid w:val="001C77EF"/>
    <w:rsid w:val="001C789F"/>
    <w:rsid w:val="001C79C6"/>
    <w:rsid w:val="001C7B72"/>
    <w:rsid w:val="001C7CB5"/>
    <w:rsid w:val="001D0286"/>
    <w:rsid w:val="001D03F6"/>
    <w:rsid w:val="001D0BE2"/>
    <w:rsid w:val="001D0C0F"/>
    <w:rsid w:val="001D17D6"/>
    <w:rsid w:val="001D184B"/>
    <w:rsid w:val="001D1FD0"/>
    <w:rsid w:val="001D21C6"/>
    <w:rsid w:val="001D2471"/>
    <w:rsid w:val="001D291B"/>
    <w:rsid w:val="001D2C7D"/>
    <w:rsid w:val="001D35E0"/>
    <w:rsid w:val="001D38DD"/>
    <w:rsid w:val="001D3C7E"/>
    <w:rsid w:val="001D3DB8"/>
    <w:rsid w:val="001D3FC3"/>
    <w:rsid w:val="001D42E9"/>
    <w:rsid w:val="001D46DE"/>
    <w:rsid w:val="001D4A9A"/>
    <w:rsid w:val="001D51A0"/>
    <w:rsid w:val="001D53DF"/>
    <w:rsid w:val="001D5B6E"/>
    <w:rsid w:val="001D5B9A"/>
    <w:rsid w:val="001D6401"/>
    <w:rsid w:val="001D6436"/>
    <w:rsid w:val="001D65CC"/>
    <w:rsid w:val="001D691A"/>
    <w:rsid w:val="001D69AB"/>
    <w:rsid w:val="001D6A42"/>
    <w:rsid w:val="001D6A8C"/>
    <w:rsid w:val="001D6A99"/>
    <w:rsid w:val="001D6EA5"/>
    <w:rsid w:val="001D71A6"/>
    <w:rsid w:val="001D721F"/>
    <w:rsid w:val="001D7EC7"/>
    <w:rsid w:val="001E0059"/>
    <w:rsid w:val="001E028B"/>
    <w:rsid w:val="001E06F3"/>
    <w:rsid w:val="001E07C3"/>
    <w:rsid w:val="001E094C"/>
    <w:rsid w:val="001E09B9"/>
    <w:rsid w:val="001E0A19"/>
    <w:rsid w:val="001E0EE0"/>
    <w:rsid w:val="001E12D1"/>
    <w:rsid w:val="001E157E"/>
    <w:rsid w:val="001E159A"/>
    <w:rsid w:val="001E15DF"/>
    <w:rsid w:val="001E19F7"/>
    <w:rsid w:val="001E1A59"/>
    <w:rsid w:val="001E1F08"/>
    <w:rsid w:val="001E1F69"/>
    <w:rsid w:val="001E2264"/>
    <w:rsid w:val="001E22BE"/>
    <w:rsid w:val="001E23FB"/>
    <w:rsid w:val="001E271E"/>
    <w:rsid w:val="001E2B30"/>
    <w:rsid w:val="001E2BAE"/>
    <w:rsid w:val="001E2E78"/>
    <w:rsid w:val="001E35F8"/>
    <w:rsid w:val="001E3675"/>
    <w:rsid w:val="001E39AB"/>
    <w:rsid w:val="001E3AAA"/>
    <w:rsid w:val="001E3B84"/>
    <w:rsid w:val="001E3EF6"/>
    <w:rsid w:val="001E40DA"/>
    <w:rsid w:val="001E4388"/>
    <w:rsid w:val="001E46A3"/>
    <w:rsid w:val="001E4831"/>
    <w:rsid w:val="001E489C"/>
    <w:rsid w:val="001E516E"/>
    <w:rsid w:val="001E51D8"/>
    <w:rsid w:val="001E52C8"/>
    <w:rsid w:val="001E5390"/>
    <w:rsid w:val="001E57C7"/>
    <w:rsid w:val="001E59E2"/>
    <w:rsid w:val="001E59F1"/>
    <w:rsid w:val="001E615F"/>
    <w:rsid w:val="001E6553"/>
    <w:rsid w:val="001E65EA"/>
    <w:rsid w:val="001E6875"/>
    <w:rsid w:val="001E6930"/>
    <w:rsid w:val="001E6EB9"/>
    <w:rsid w:val="001E7104"/>
    <w:rsid w:val="001E74C8"/>
    <w:rsid w:val="001E75CE"/>
    <w:rsid w:val="001E7628"/>
    <w:rsid w:val="001E7856"/>
    <w:rsid w:val="001E7944"/>
    <w:rsid w:val="001E7AAF"/>
    <w:rsid w:val="001E7AD6"/>
    <w:rsid w:val="001E7B83"/>
    <w:rsid w:val="001E7C21"/>
    <w:rsid w:val="001E7EAB"/>
    <w:rsid w:val="001F0163"/>
    <w:rsid w:val="001F03D4"/>
    <w:rsid w:val="001F0955"/>
    <w:rsid w:val="001F09DF"/>
    <w:rsid w:val="001F0C0B"/>
    <w:rsid w:val="001F0C2A"/>
    <w:rsid w:val="001F1627"/>
    <w:rsid w:val="001F1920"/>
    <w:rsid w:val="001F1BAE"/>
    <w:rsid w:val="001F20B1"/>
    <w:rsid w:val="001F227D"/>
    <w:rsid w:val="001F27DE"/>
    <w:rsid w:val="001F27F2"/>
    <w:rsid w:val="001F2D49"/>
    <w:rsid w:val="001F2F95"/>
    <w:rsid w:val="001F333A"/>
    <w:rsid w:val="001F345F"/>
    <w:rsid w:val="001F3615"/>
    <w:rsid w:val="001F3E09"/>
    <w:rsid w:val="001F3F8E"/>
    <w:rsid w:val="001F42E8"/>
    <w:rsid w:val="001F43EE"/>
    <w:rsid w:val="001F45CA"/>
    <w:rsid w:val="001F4654"/>
    <w:rsid w:val="001F4665"/>
    <w:rsid w:val="001F4799"/>
    <w:rsid w:val="001F48DC"/>
    <w:rsid w:val="001F4CD0"/>
    <w:rsid w:val="001F4D49"/>
    <w:rsid w:val="001F4DCB"/>
    <w:rsid w:val="001F5AFD"/>
    <w:rsid w:val="001F63DB"/>
    <w:rsid w:val="001F646D"/>
    <w:rsid w:val="001F6595"/>
    <w:rsid w:val="001F65C6"/>
    <w:rsid w:val="001F6647"/>
    <w:rsid w:val="001F6B91"/>
    <w:rsid w:val="001F6DD6"/>
    <w:rsid w:val="001F7060"/>
    <w:rsid w:val="001F7352"/>
    <w:rsid w:val="001F74AE"/>
    <w:rsid w:val="001F788C"/>
    <w:rsid w:val="001F7AC9"/>
    <w:rsid w:val="001F7B67"/>
    <w:rsid w:val="001F7DAD"/>
    <w:rsid w:val="001F7E84"/>
    <w:rsid w:val="00200284"/>
    <w:rsid w:val="002002B6"/>
    <w:rsid w:val="002002DD"/>
    <w:rsid w:val="00200351"/>
    <w:rsid w:val="00200662"/>
    <w:rsid w:val="002006FC"/>
    <w:rsid w:val="00200C5E"/>
    <w:rsid w:val="00201679"/>
    <w:rsid w:val="00201692"/>
    <w:rsid w:val="00201830"/>
    <w:rsid w:val="00201AE0"/>
    <w:rsid w:val="00201BA1"/>
    <w:rsid w:val="00201C6B"/>
    <w:rsid w:val="00201C96"/>
    <w:rsid w:val="00201F17"/>
    <w:rsid w:val="0020212B"/>
    <w:rsid w:val="00202143"/>
    <w:rsid w:val="0020238C"/>
    <w:rsid w:val="0020238F"/>
    <w:rsid w:val="0020276B"/>
    <w:rsid w:val="002028F5"/>
    <w:rsid w:val="00202C70"/>
    <w:rsid w:val="0020304F"/>
    <w:rsid w:val="00203528"/>
    <w:rsid w:val="00203881"/>
    <w:rsid w:val="00204115"/>
    <w:rsid w:val="00204128"/>
    <w:rsid w:val="002044C9"/>
    <w:rsid w:val="00204755"/>
    <w:rsid w:val="0020485B"/>
    <w:rsid w:val="002049E5"/>
    <w:rsid w:val="00204ADB"/>
    <w:rsid w:val="00204F18"/>
    <w:rsid w:val="002050BB"/>
    <w:rsid w:val="002053B4"/>
    <w:rsid w:val="00205A20"/>
    <w:rsid w:val="00205A4A"/>
    <w:rsid w:val="00205E4C"/>
    <w:rsid w:val="00206300"/>
    <w:rsid w:val="0020677C"/>
    <w:rsid w:val="0020679A"/>
    <w:rsid w:val="00206A0C"/>
    <w:rsid w:val="00206CE1"/>
    <w:rsid w:val="00206DE8"/>
    <w:rsid w:val="002070A6"/>
    <w:rsid w:val="002072D4"/>
    <w:rsid w:val="00207468"/>
    <w:rsid w:val="002074B3"/>
    <w:rsid w:val="002076A5"/>
    <w:rsid w:val="0020780E"/>
    <w:rsid w:val="00207C37"/>
    <w:rsid w:val="00207E39"/>
    <w:rsid w:val="00210008"/>
    <w:rsid w:val="00210091"/>
    <w:rsid w:val="002109CA"/>
    <w:rsid w:val="00210B59"/>
    <w:rsid w:val="00211526"/>
    <w:rsid w:val="00211574"/>
    <w:rsid w:val="00211601"/>
    <w:rsid w:val="0021187B"/>
    <w:rsid w:val="00211BCE"/>
    <w:rsid w:val="00212008"/>
    <w:rsid w:val="002126FC"/>
    <w:rsid w:val="002126FF"/>
    <w:rsid w:val="00213435"/>
    <w:rsid w:val="00213437"/>
    <w:rsid w:val="002135BE"/>
    <w:rsid w:val="0021373A"/>
    <w:rsid w:val="002138D1"/>
    <w:rsid w:val="002138D8"/>
    <w:rsid w:val="002140DE"/>
    <w:rsid w:val="00214694"/>
    <w:rsid w:val="002148D7"/>
    <w:rsid w:val="002153FA"/>
    <w:rsid w:val="002155D2"/>
    <w:rsid w:val="00215855"/>
    <w:rsid w:val="00215AEA"/>
    <w:rsid w:val="002160A6"/>
    <w:rsid w:val="002164AF"/>
    <w:rsid w:val="00216733"/>
    <w:rsid w:val="002167EF"/>
    <w:rsid w:val="002169E5"/>
    <w:rsid w:val="00216E25"/>
    <w:rsid w:val="00216E76"/>
    <w:rsid w:val="00217126"/>
    <w:rsid w:val="00217138"/>
    <w:rsid w:val="00217433"/>
    <w:rsid w:val="002177FD"/>
    <w:rsid w:val="00217A3D"/>
    <w:rsid w:val="00217C46"/>
    <w:rsid w:val="00217F64"/>
    <w:rsid w:val="00220172"/>
    <w:rsid w:val="002201CE"/>
    <w:rsid w:val="002201F7"/>
    <w:rsid w:val="002205A7"/>
    <w:rsid w:val="00220741"/>
    <w:rsid w:val="002212F3"/>
    <w:rsid w:val="0022164C"/>
    <w:rsid w:val="00221CE4"/>
    <w:rsid w:val="00221F4D"/>
    <w:rsid w:val="0022223D"/>
    <w:rsid w:val="002226D1"/>
    <w:rsid w:val="00222A6F"/>
    <w:rsid w:val="00222AEF"/>
    <w:rsid w:val="00222C5C"/>
    <w:rsid w:val="00222D0E"/>
    <w:rsid w:val="00222E57"/>
    <w:rsid w:val="0022326E"/>
    <w:rsid w:val="002237B1"/>
    <w:rsid w:val="00223B28"/>
    <w:rsid w:val="00223D2F"/>
    <w:rsid w:val="00223DF7"/>
    <w:rsid w:val="002247B2"/>
    <w:rsid w:val="002249A3"/>
    <w:rsid w:val="00224A30"/>
    <w:rsid w:val="00224F56"/>
    <w:rsid w:val="00224F5F"/>
    <w:rsid w:val="00225253"/>
    <w:rsid w:val="002252D2"/>
    <w:rsid w:val="002254FC"/>
    <w:rsid w:val="00225598"/>
    <w:rsid w:val="0022569A"/>
    <w:rsid w:val="0022583B"/>
    <w:rsid w:val="002258E3"/>
    <w:rsid w:val="00225BA2"/>
    <w:rsid w:val="00225C32"/>
    <w:rsid w:val="00225DD6"/>
    <w:rsid w:val="00225E99"/>
    <w:rsid w:val="002268DC"/>
    <w:rsid w:val="00226DDE"/>
    <w:rsid w:val="00226E99"/>
    <w:rsid w:val="00227425"/>
    <w:rsid w:val="00227588"/>
    <w:rsid w:val="002275B9"/>
    <w:rsid w:val="002275C5"/>
    <w:rsid w:val="00227F0B"/>
    <w:rsid w:val="00227F55"/>
    <w:rsid w:val="002301F9"/>
    <w:rsid w:val="00230A4E"/>
    <w:rsid w:val="00230C1F"/>
    <w:rsid w:val="00231402"/>
    <w:rsid w:val="0023143F"/>
    <w:rsid w:val="002316C8"/>
    <w:rsid w:val="00231A62"/>
    <w:rsid w:val="00231B4F"/>
    <w:rsid w:val="00231B77"/>
    <w:rsid w:val="00231E55"/>
    <w:rsid w:val="00232136"/>
    <w:rsid w:val="002328D9"/>
    <w:rsid w:val="00232969"/>
    <w:rsid w:val="00232B59"/>
    <w:rsid w:val="00232B5F"/>
    <w:rsid w:val="002331A6"/>
    <w:rsid w:val="0023364A"/>
    <w:rsid w:val="002336C6"/>
    <w:rsid w:val="00233854"/>
    <w:rsid w:val="002338EF"/>
    <w:rsid w:val="00233DA8"/>
    <w:rsid w:val="00234391"/>
    <w:rsid w:val="0023498B"/>
    <w:rsid w:val="00234C41"/>
    <w:rsid w:val="00234E25"/>
    <w:rsid w:val="00235164"/>
    <w:rsid w:val="00235313"/>
    <w:rsid w:val="00235B50"/>
    <w:rsid w:val="00235B54"/>
    <w:rsid w:val="00235BC6"/>
    <w:rsid w:val="00235C41"/>
    <w:rsid w:val="00235CCF"/>
    <w:rsid w:val="00235D74"/>
    <w:rsid w:val="00235E9B"/>
    <w:rsid w:val="00236095"/>
    <w:rsid w:val="002363DE"/>
    <w:rsid w:val="002367BF"/>
    <w:rsid w:val="002368F1"/>
    <w:rsid w:val="00236A6A"/>
    <w:rsid w:val="00236A8C"/>
    <w:rsid w:val="00236B54"/>
    <w:rsid w:val="00236C16"/>
    <w:rsid w:val="00236C97"/>
    <w:rsid w:val="00236CA8"/>
    <w:rsid w:val="00236D6A"/>
    <w:rsid w:val="00237150"/>
    <w:rsid w:val="002372FF"/>
    <w:rsid w:val="00237A97"/>
    <w:rsid w:val="00237E84"/>
    <w:rsid w:val="00240247"/>
    <w:rsid w:val="002406CD"/>
    <w:rsid w:val="00240B4A"/>
    <w:rsid w:val="00240C0C"/>
    <w:rsid w:val="00240E92"/>
    <w:rsid w:val="0024102C"/>
    <w:rsid w:val="00241490"/>
    <w:rsid w:val="00241B69"/>
    <w:rsid w:val="00241E71"/>
    <w:rsid w:val="002420EE"/>
    <w:rsid w:val="002420FD"/>
    <w:rsid w:val="002421D4"/>
    <w:rsid w:val="00242259"/>
    <w:rsid w:val="002423C9"/>
    <w:rsid w:val="002423D2"/>
    <w:rsid w:val="00242599"/>
    <w:rsid w:val="002425FC"/>
    <w:rsid w:val="00242863"/>
    <w:rsid w:val="00242B59"/>
    <w:rsid w:val="0024302D"/>
    <w:rsid w:val="00243245"/>
    <w:rsid w:val="00243316"/>
    <w:rsid w:val="0024386E"/>
    <w:rsid w:val="00243871"/>
    <w:rsid w:val="00243A2C"/>
    <w:rsid w:val="00243ED3"/>
    <w:rsid w:val="002441DD"/>
    <w:rsid w:val="00244277"/>
    <w:rsid w:val="0024435A"/>
    <w:rsid w:val="0024468F"/>
    <w:rsid w:val="0024491E"/>
    <w:rsid w:val="00244B8C"/>
    <w:rsid w:val="00244C8F"/>
    <w:rsid w:val="00244D3A"/>
    <w:rsid w:val="00245037"/>
    <w:rsid w:val="002453BA"/>
    <w:rsid w:val="002453FC"/>
    <w:rsid w:val="002455BE"/>
    <w:rsid w:val="002457B8"/>
    <w:rsid w:val="00245E99"/>
    <w:rsid w:val="00245F8D"/>
    <w:rsid w:val="00246041"/>
    <w:rsid w:val="002464B5"/>
    <w:rsid w:val="00246A42"/>
    <w:rsid w:val="00246B0E"/>
    <w:rsid w:val="00246CF6"/>
    <w:rsid w:val="0024719D"/>
    <w:rsid w:val="002476B5"/>
    <w:rsid w:val="002477CA"/>
    <w:rsid w:val="00247F9C"/>
    <w:rsid w:val="002502D6"/>
    <w:rsid w:val="00250408"/>
    <w:rsid w:val="002507C6"/>
    <w:rsid w:val="00250E55"/>
    <w:rsid w:val="00251022"/>
    <w:rsid w:val="002511F7"/>
    <w:rsid w:val="002513E1"/>
    <w:rsid w:val="00251723"/>
    <w:rsid w:val="00251C16"/>
    <w:rsid w:val="00251D90"/>
    <w:rsid w:val="00251F20"/>
    <w:rsid w:val="00252443"/>
    <w:rsid w:val="00252772"/>
    <w:rsid w:val="00252885"/>
    <w:rsid w:val="00252A77"/>
    <w:rsid w:val="00252B91"/>
    <w:rsid w:val="00253517"/>
    <w:rsid w:val="00253600"/>
    <w:rsid w:val="00253A82"/>
    <w:rsid w:val="00253AE6"/>
    <w:rsid w:val="00253B1B"/>
    <w:rsid w:val="00254056"/>
    <w:rsid w:val="0025409F"/>
    <w:rsid w:val="00254443"/>
    <w:rsid w:val="0025462F"/>
    <w:rsid w:val="00254756"/>
    <w:rsid w:val="002549D2"/>
    <w:rsid w:val="00254E9B"/>
    <w:rsid w:val="0025503F"/>
    <w:rsid w:val="002555C3"/>
    <w:rsid w:val="00255D0D"/>
    <w:rsid w:val="00256709"/>
    <w:rsid w:val="002567AD"/>
    <w:rsid w:val="00256DAF"/>
    <w:rsid w:val="00256FFD"/>
    <w:rsid w:val="0025731F"/>
    <w:rsid w:val="00257380"/>
    <w:rsid w:val="00257438"/>
    <w:rsid w:val="00257573"/>
    <w:rsid w:val="00257EC2"/>
    <w:rsid w:val="00260288"/>
    <w:rsid w:val="00260310"/>
    <w:rsid w:val="0026054F"/>
    <w:rsid w:val="002607DD"/>
    <w:rsid w:val="00260EE8"/>
    <w:rsid w:val="00260F3A"/>
    <w:rsid w:val="00260FFA"/>
    <w:rsid w:val="00261266"/>
    <w:rsid w:val="002618C6"/>
    <w:rsid w:val="002619F5"/>
    <w:rsid w:val="00261BCE"/>
    <w:rsid w:val="00261EAD"/>
    <w:rsid w:val="00261FA6"/>
    <w:rsid w:val="00262110"/>
    <w:rsid w:val="00262343"/>
    <w:rsid w:val="00262576"/>
    <w:rsid w:val="002626E6"/>
    <w:rsid w:val="00262896"/>
    <w:rsid w:val="0026289A"/>
    <w:rsid w:val="00262B17"/>
    <w:rsid w:val="0026339C"/>
    <w:rsid w:val="002640F6"/>
    <w:rsid w:val="0026435F"/>
    <w:rsid w:val="00264516"/>
    <w:rsid w:val="00264826"/>
    <w:rsid w:val="00264983"/>
    <w:rsid w:val="00264AAF"/>
    <w:rsid w:val="00264CE5"/>
    <w:rsid w:val="00264D21"/>
    <w:rsid w:val="00264D94"/>
    <w:rsid w:val="00265328"/>
    <w:rsid w:val="0026577E"/>
    <w:rsid w:val="00265E24"/>
    <w:rsid w:val="00265F02"/>
    <w:rsid w:val="00266194"/>
    <w:rsid w:val="002664F5"/>
    <w:rsid w:val="002668DA"/>
    <w:rsid w:val="002669A1"/>
    <w:rsid w:val="00266B1B"/>
    <w:rsid w:val="0026711D"/>
    <w:rsid w:val="0026712F"/>
    <w:rsid w:val="0026740F"/>
    <w:rsid w:val="00267692"/>
    <w:rsid w:val="002676F9"/>
    <w:rsid w:val="00267805"/>
    <w:rsid w:val="0026793E"/>
    <w:rsid w:val="0026795D"/>
    <w:rsid w:val="00267A33"/>
    <w:rsid w:val="00267ABC"/>
    <w:rsid w:val="00267ACD"/>
    <w:rsid w:val="00267F6A"/>
    <w:rsid w:val="00267FB4"/>
    <w:rsid w:val="0027062C"/>
    <w:rsid w:val="00270A7A"/>
    <w:rsid w:val="00270B53"/>
    <w:rsid w:val="002717CA"/>
    <w:rsid w:val="00271B32"/>
    <w:rsid w:val="00271FE8"/>
    <w:rsid w:val="0027289B"/>
    <w:rsid w:val="00272919"/>
    <w:rsid w:val="00272AB4"/>
    <w:rsid w:val="00272FAB"/>
    <w:rsid w:val="00274219"/>
    <w:rsid w:val="0027423D"/>
    <w:rsid w:val="0027437D"/>
    <w:rsid w:val="002746B2"/>
    <w:rsid w:val="0027495D"/>
    <w:rsid w:val="00274BE3"/>
    <w:rsid w:val="00274DFB"/>
    <w:rsid w:val="0027501E"/>
    <w:rsid w:val="0027572A"/>
    <w:rsid w:val="00275A67"/>
    <w:rsid w:val="00275B13"/>
    <w:rsid w:val="00275FB4"/>
    <w:rsid w:val="002760B5"/>
    <w:rsid w:val="00276104"/>
    <w:rsid w:val="00276320"/>
    <w:rsid w:val="002764C6"/>
    <w:rsid w:val="00276842"/>
    <w:rsid w:val="00276B9B"/>
    <w:rsid w:val="00276CCD"/>
    <w:rsid w:val="00276CCE"/>
    <w:rsid w:val="002770FD"/>
    <w:rsid w:val="0027711E"/>
    <w:rsid w:val="00277138"/>
    <w:rsid w:val="00277546"/>
    <w:rsid w:val="00277758"/>
    <w:rsid w:val="002778A7"/>
    <w:rsid w:val="002809BE"/>
    <w:rsid w:val="00280C63"/>
    <w:rsid w:val="0028115B"/>
    <w:rsid w:val="002811DE"/>
    <w:rsid w:val="002814AF"/>
    <w:rsid w:val="00281525"/>
    <w:rsid w:val="002815F2"/>
    <w:rsid w:val="002816B9"/>
    <w:rsid w:val="00281A26"/>
    <w:rsid w:val="00281C6E"/>
    <w:rsid w:val="00281D1A"/>
    <w:rsid w:val="00281F54"/>
    <w:rsid w:val="00282C69"/>
    <w:rsid w:val="00282DAC"/>
    <w:rsid w:val="002835AE"/>
    <w:rsid w:val="00283EAD"/>
    <w:rsid w:val="00283FAC"/>
    <w:rsid w:val="0028409A"/>
    <w:rsid w:val="002843BC"/>
    <w:rsid w:val="0028466C"/>
    <w:rsid w:val="00284942"/>
    <w:rsid w:val="00285143"/>
    <w:rsid w:val="00285201"/>
    <w:rsid w:val="0028528F"/>
    <w:rsid w:val="002853AF"/>
    <w:rsid w:val="00285726"/>
    <w:rsid w:val="00285771"/>
    <w:rsid w:val="002859C0"/>
    <w:rsid w:val="00285B58"/>
    <w:rsid w:val="00285BFD"/>
    <w:rsid w:val="0028609C"/>
    <w:rsid w:val="00286245"/>
    <w:rsid w:val="00286487"/>
    <w:rsid w:val="002864D4"/>
    <w:rsid w:val="0028665C"/>
    <w:rsid w:val="0028708F"/>
    <w:rsid w:val="00287239"/>
    <w:rsid w:val="00287695"/>
    <w:rsid w:val="00287B58"/>
    <w:rsid w:val="0029070F"/>
    <w:rsid w:val="00290987"/>
    <w:rsid w:val="00290DFC"/>
    <w:rsid w:val="00290E40"/>
    <w:rsid w:val="00290E6B"/>
    <w:rsid w:val="002912FE"/>
    <w:rsid w:val="00291861"/>
    <w:rsid w:val="0029191D"/>
    <w:rsid w:val="00291953"/>
    <w:rsid w:val="00291DDE"/>
    <w:rsid w:val="00291FC0"/>
    <w:rsid w:val="0029204D"/>
    <w:rsid w:val="00292191"/>
    <w:rsid w:val="0029230D"/>
    <w:rsid w:val="00292371"/>
    <w:rsid w:val="002925FC"/>
    <w:rsid w:val="002927AF"/>
    <w:rsid w:val="00293083"/>
    <w:rsid w:val="002935AA"/>
    <w:rsid w:val="0029361F"/>
    <w:rsid w:val="00293632"/>
    <w:rsid w:val="00293C68"/>
    <w:rsid w:val="00293EDF"/>
    <w:rsid w:val="00294002"/>
    <w:rsid w:val="0029425B"/>
    <w:rsid w:val="002946EC"/>
    <w:rsid w:val="002949A0"/>
    <w:rsid w:val="00294AA1"/>
    <w:rsid w:val="00294EBB"/>
    <w:rsid w:val="00294FA8"/>
    <w:rsid w:val="00295016"/>
    <w:rsid w:val="00295321"/>
    <w:rsid w:val="002953CE"/>
    <w:rsid w:val="00295456"/>
    <w:rsid w:val="002955D2"/>
    <w:rsid w:val="002955D7"/>
    <w:rsid w:val="00295713"/>
    <w:rsid w:val="00295886"/>
    <w:rsid w:val="00295946"/>
    <w:rsid w:val="00295A8C"/>
    <w:rsid w:val="00295B19"/>
    <w:rsid w:val="00295D59"/>
    <w:rsid w:val="00296635"/>
    <w:rsid w:val="0029682F"/>
    <w:rsid w:val="00296CA6"/>
    <w:rsid w:val="00296DFA"/>
    <w:rsid w:val="00296F57"/>
    <w:rsid w:val="00296FC0"/>
    <w:rsid w:val="00297103"/>
    <w:rsid w:val="00297317"/>
    <w:rsid w:val="0029768C"/>
    <w:rsid w:val="0029789C"/>
    <w:rsid w:val="00297E56"/>
    <w:rsid w:val="002A0547"/>
    <w:rsid w:val="002A063A"/>
    <w:rsid w:val="002A06AF"/>
    <w:rsid w:val="002A06DE"/>
    <w:rsid w:val="002A10D4"/>
    <w:rsid w:val="002A148B"/>
    <w:rsid w:val="002A15C1"/>
    <w:rsid w:val="002A15FF"/>
    <w:rsid w:val="002A1B33"/>
    <w:rsid w:val="002A21B7"/>
    <w:rsid w:val="002A2C54"/>
    <w:rsid w:val="002A308A"/>
    <w:rsid w:val="002A334D"/>
    <w:rsid w:val="002A3435"/>
    <w:rsid w:val="002A3545"/>
    <w:rsid w:val="002A35E6"/>
    <w:rsid w:val="002A388A"/>
    <w:rsid w:val="002A38D9"/>
    <w:rsid w:val="002A3AC8"/>
    <w:rsid w:val="002A3B85"/>
    <w:rsid w:val="002A4182"/>
    <w:rsid w:val="002A4566"/>
    <w:rsid w:val="002A4714"/>
    <w:rsid w:val="002A4DE3"/>
    <w:rsid w:val="002A4E67"/>
    <w:rsid w:val="002A5017"/>
    <w:rsid w:val="002A51AB"/>
    <w:rsid w:val="002A5885"/>
    <w:rsid w:val="002A588F"/>
    <w:rsid w:val="002A59B8"/>
    <w:rsid w:val="002A5A59"/>
    <w:rsid w:val="002A5E9E"/>
    <w:rsid w:val="002A6028"/>
    <w:rsid w:val="002A602A"/>
    <w:rsid w:val="002A607D"/>
    <w:rsid w:val="002A6344"/>
    <w:rsid w:val="002A6800"/>
    <w:rsid w:val="002A6D7B"/>
    <w:rsid w:val="002A6E7E"/>
    <w:rsid w:val="002A70A1"/>
    <w:rsid w:val="002A739E"/>
    <w:rsid w:val="002A77BB"/>
    <w:rsid w:val="002A7896"/>
    <w:rsid w:val="002A78A5"/>
    <w:rsid w:val="002A7E89"/>
    <w:rsid w:val="002B02AB"/>
    <w:rsid w:val="002B0667"/>
    <w:rsid w:val="002B0A4F"/>
    <w:rsid w:val="002B1D21"/>
    <w:rsid w:val="002B1DEF"/>
    <w:rsid w:val="002B1F3B"/>
    <w:rsid w:val="002B2126"/>
    <w:rsid w:val="002B22A9"/>
    <w:rsid w:val="002B25EB"/>
    <w:rsid w:val="002B2BB9"/>
    <w:rsid w:val="002B2C19"/>
    <w:rsid w:val="002B2C87"/>
    <w:rsid w:val="002B2DAD"/>
    <w:rsid w:val="002B33D5"/>
    <w:rsid w:val="002B3ABA"/>
    <w:rsid w:val="002B3B1C"/>
    <w:rsid w:val="002B42E3"/>
    <w:rsid w:val="002B4437"/>
    <w:rsid w:val="002B45F9"/>
    <w:rsid w:val="002B493A"/>
    <w:rsid w:val="002B49A2"/>
    <w:rsid w:val="002B4A21"/>
    <w:rsid w:val="002B4D23"/>
    <w:rsid w:val="002B4DB1"/>
    <w:rsid w:val="002B5C99"/>
    <w:rsid w:val="002B5CCB"/>
    <w:rsid w:val="002B5DAE"/>
    <w:rsid w:val="002B5E83"/>
    <w:rsid w:val="002B5E8F"/>
    <w:rsid w:val="002B654D"/>
    <w:rsid w:val="002B6857"/>
    <w:rsid w:val="002B6AB6"/>
    <w:rsid w:val="002B6B36"/>
    <w:rsid w:val="002B6DC4"/>
    <w:rsid w:val="002B70AE"/>
    <w:rsid w:val="002B734E"/>
    <w:rsid w:val="002B7866"/>
    <w:rsid w:val="002B7A63"/>
    <w:rsid w:val="002B7F5F"/>
    <w:rsid w:val="002C060D"/>
    <w:rsid w:val="002C0649"/>
    <w:rsid w:val="002C06D0"/>
    <w:rsid w:val="002C07CE"/>
    <w:rsid w:val="002C0C41"/>
    <w:rsid w:val="002C0D6B"/>
    <w:rsid w:val="002C0F0A"/>
    <w:rsid w:val="002C1521"/>
    <w:rsid w:val="002C1B2D"/>
    <w:rsid w:val="002C1D55"/>
    <w:rsid w:val="002C2875"/>
    <w:rsid w:val="002C2B72"/>
    <w:rsid w:val="002C2C8A"/>
    <w:rsid w:val="002C2E42"/>
    <w:rsid w:val="002C2F6E"/>
    <w:rsid w:val="002C2F9D"/>
    <w:rsid w:val="002C32D0"/>
    <w:rsid w:val="002C3455"/>
    <w:rsid w:val="002C3A43"/>
    <w:rsid w:val="002C3C0E"/>
    <w:rsid w:val="002C42EB"/>
    <w:rsid w:val="002C4448"/>
    <w:rsid w:val="002C44B8"/>
    <w:rsid w:val="002C451E"/>
    <w:rsid w:val="002C459A"/>
    <w:rsid w:val="002C48E9"/>
    <w:rsid w:val="002C4B68"/>
    <w:rsid w:val="002C4CDF"/>
    <w:rsid w:val="002C4E0E"/>
    <w:rsid w:val="002C4E98"/>
    <w:rsid w:val="002C4F5C"/>
    <w:rsid w:val="002C51C4"/>
    <w:rsid w:val="002C549A"/>
    <w:rsid w:val="002C5D48"/>
    <w:rsid w:val="002C61AD"/>
    <w:rsid w:val="002C6B49"/>
    <w:rsid w:val="002C7184"/>
    <w:rsid w:val="002C7445"/>
    <w:rsid w:val="002C7701"/>
    <w:rsid w:val="002C79CD"/>
    <w:rsid w:val="002C7CC5"/>
    <w:rsid w:val="002C7DA6"/>
    <w:rsid w:val="002C7ED7"/>
    <w:rsid w:val="002D026E"/>
    <w:rsid w:val="002D0A88"/>
    <w:rsid w:val="002D10A7"/>
    <w:rsid w:val="002D1BB3"/>
    <w:rsid w:val="002D1C44"/>
    <w:rsid w:val="002D2643"/>
    <w:rsid w:val="002D26FC"/>
    <w:rsid w:val="002D2C29"/>
    <w:rsid w:val="002D2DB8"/>
    <w:rsid w:val="002D31E9"/>
    <w:rsid w:val="002D334E"/>
    <w:rsid w:val="002D33C9"/>
    <w:rsid w:val="002D3AED"/>
    <w:rsid w:val="002D41AD"/>
    <w:rsid w:val="002D4252"/>
    <w:rsid w:val="002D47EE"/>
    <w:rsid w:val="002D5125"/>
    <w:rsid w:val="002D551F"/>
    <w:rsid w:val="002D5E37"/>
    <w:rsid w:val="002D6128"/>
    <w:rsid w:val="002D62DA"/>
    <w:rsid w:val="002D6838"/>
    <w:rsid w:val="002D6ABF"/>
    <w:rsid w:val="002D6E6C"/>
    <w:rsid w:val="002D6E74"/>
    <w:rsid w:val="002D7030"/>
    <w:rsid w:val="002D71F3"/>
    <w:rsid w:val="002D72DC"/>
    <w:rsid w:val="002D75C0"/>
    <w:rsid w:val="002D7758"/>
    <w:rsid w:val="002D7926"/>
    <w:rsid w:val="002D7B5D"/>
    <w:rsid w:val="002D7BB2"/>
    <w:rsid w:val="002D7C3E"/>
    <w:rsid w:val="002D7E61"/>
    <w:rsid w:val="002D7EEB"/>
    <w:rsid w:val="002D7F6D"/>
    <w:rsid w:val="002E048F"/>
    <w:rsid w:val="002E08E8"/>
    <w:rsid w:val="002E138A"/>
    <w:rsid w:val="002E1397"/>
    <w:rsid w:val="002E147C"/>
    <w:rsid w:val="002E1D47"/>
    <w:rsid w:val="002E22E5"/>
    <w:rsid w:val="002E24F5"/>
    <w:rsid w:val="002E26A4"/>
    <w:rsid w:val="002E27ED"/>
    <w:rsid w:val="002E2AF8"/>
    <w:rsid w:val="002E316A"/>
    <w:rsid w:val="002E3AB9"/>
    <w:rsid w:val="002E3B75"/>
    <w:rsid w:val="002E3BE7"/>
    <w:rsid w:val="002E3CDD"/>
    <w:rsid w:val="002E4078"/>
    <w:rsid w:val="002E4458"/>
    <w:rsid w:val="002E5672"/>
    <w:rsid w:val="002E5699"/>
    <w:rsid w:val="002E5DFB"/>
    <w:rsid w:val="002E5E44"/>
    <w:rsid w:val="002E6056"/>
    <w:rsid w:val="002E612E"/>
    <w:rsid w:val="002E649F"/>
    <w:rsid w:val="002E65C9"/>
    <w:rsid w:val="002E6869"/>
    <w:rsid w:val="002E6E77"/>
    <w:rsid w:val="002E6FC0"/>
    <w:rsid w:val="002E71EC"/>
    <w:rsid w:val="002E730D"/>
    <w:rsid w:val="002E7981"/>
    <w:rsid w:val="002F000F"/>
    <w:rsid w:val="002F0155"/>
    <w:rsid w:val="002F054C"/>
    <w:rsid w:val="002F0D97"/>
    <w:rsid w:val="002F0EAA"/>
    <w:rsid w:val="002F13DB"/>
    <w:rsid w:val="002F13FA"/>
    <w:rsid w:val="002F1937"/>
    <w:rsid w:val="002F1D24"/>
    <w:rsid w:val="002F1D7B"/>
    <w:rsid w:val="002F2153"/>
    <w:rsid w:val="002F2513"/>
    <w:rsid w:val="002F2523"/>
    <w:rsid w:val="002F2F9E"/>
    <w:rsid w:val="002F3240"/>
    <w:rsid w:val="002F324A"/>
    <w:rsid w:val="002F3934"/>
    <w:rsid w:val="002F3ADB"/>
    <w:rsid w:val="002F3F4F"/>
    <w:rsid w:val="002F4174"/>
    <w:rsid w:val="002F435D"/>
    <w:rsid w:val="002F4D88"/>
    <w:rsid w:val="002F53B3"/>
    <w:rsid w:val="002F53DC"/>
    <w:rsid w:val="002F5460"/>
    <w:rsid w:val="002F5B37"/>
    <w:rsid w:val="002F5F78"/>
    <w:rsid w:val="002F6254"/>
    <w:rsid w:val="002F62B3"/>
    <w:rsid w:val="002F69CB"/>
    <w:rsid w:val="002F6DA0"/>
    <w:rsid w:val="002F6FBC"/>
    <w:rsid w:val="002F71C7"/>
    <w:rsid w:val="002F7206"/>
    <w:rsid w:val="002F7FB7"/>
    <w:rsid w:val="0030009A"/>
    <w:rsid w:val="003001F3"/>
    <w:rsid w:val="0030024A"/>
    <w:rsid w:val="00300385"/>
    <w:rsid w:val="003004B7"/>
    <w:rsid w:val="0030054F"/>
    <w:rsid w:val="003006EB"/>
    <w:rsid w:val="00300700"/>
    <w:rsid w:val="00300893"/>
    <w:rsid w:val="00300905"/>
    <w:rsid w:val="00300A8E"/>
    <w:rsid w:val="00300ADB"/>
    <w:rsid w:val="003011E0"/>
    <w:rsid w:val="0030120C"/>
    <w:rsid w:val="003014EF"/>
    <w:rsid w:val="00301526"/>
    <w:rsid w:val="00301735"/>
    <w:rsid w:val="0030196C"/>
    <w:rsid w:val="00301ACE"/>
    <w:rsid w:val="00301BAD"/>
    <w:rsid w:val="00301F21"/>
    <w:rsid w:val="0030273F"/>
    <w:rsid w:val="00302B6B"/>
    <w:rsid w:val="00302D82"/>
    <w:rsid w:val="003034F9"/>
    <w:rsid w:val="00303A57"/>
    <w:rsid w:val="00303D3A"/>
    <w:rsid w:val="00303DAF"/>
    <w:rsid w:val="00304128"/>
    <w:rsid w:val="00304132"/>
    <w:rsid w:val="00304449"/>
    <w:rsid w:val="003046BB"/>
    <w:rsid w:val="00304760"/>
    <w:rsid w:val="00304C66"/>
    <w:rsid w:val="003052EA"/>
    <w:rsid w:val="003055E4"/>
    <w:rsid w:val="0030561B"/>
    <w:rsid w:val="003057EF"/>
    <w:rsid w:val="00305EA1"/>
    <w:rsid w:val="003061F6"/>
    <w:rsid w:val="00306344"/>
    <w:rsid w:val="00306560"/>
    <w:rsid w:val="00306759"/>
    <w:rsid w:val="0030699C"/>
    <w:rsid w:val="00306C53"/>
    <w:rsid w:val="00307235"/>
    <w:rsid w:val="00307248"/>
    <w:rsid w:val="00307411"/>
    <w:rsid w:val="003074A7"/>
    <w:rsid w:val="0030790C"/>
    <w:rsid w:val="003103EC"/>
    <w:rsid w:val="003103F4"/>
    <w:rsid w:val="0031048C"/>
    <w:rsid w:val="003104BE"/>
    <w:rsid w:val="003108A5"/>
    <w:rsid w:val="00310D41"/>
    <w:rsid w:val="00311270"/>
    <w:rsid w:val="00311675"/>
    <w:rsid w:val="00311694"/>
    <w:rsid w:val="00311DA1"/>
    <w:rsid w:val="003120C7"/>
    <w:rsid w:val="00312470"/>
    <w:rsid w:val="00312630"/>
    <w:rsid w:val="00312811"/>
    <w:rsid w:val="00312A19"/>
    <w:rsid w:val="00312AE1"/>
    <w:rsid w:val="00312FEB"/>
    <w:rsid w:val="003130C3"/>
    <w:rsid w:val="0031360A"/>
    <w:rsid w:val="0031407B"/>
    <w:rsid w:val="00314088"/>
    <w:rsid w:val="003140A5"/>
    <w:rsid w:val="0031411C"/>
    <w:rsid w:val="00314157"/>
    <w:rsid w:val="003144A4"/>
    <w:rsid w:val="00314A4C"/>
    <w:rsid w:val="00314D52"/>
    <w:rsid w:val="003150C8"/>
    <w:rsid w:val="00315190"/>
    <w:rsid w:val="00315334"/>
    <w:rsid w:val="003153CA"/>
    <w:rsid w:val="00315668"/>
    <w:rsid w:val="003156EA"/>
    <w:rsid w:val="00315BD6"/>
    <w:rsid w:val="00315C00"/>
    <w:rsid w:val="00315D61"/>
    <w:rsid w:val="003166C6"/>
    <w:rsid w:val="00316C5D"/>
    <w:rsid w:val="00316EFB"/>
    <w:rsid w:val="00316FAE"/>
    <w:rsid w:val="003170C1"/>
    <w:rsid w:val="00317174"/>
    <w:rsid w:val="003176C5"/>
    <w:rsid w:val="003177A1"/>
    <w:rsid w:val="00317ACD"/>
    <w:rsid w:val="00317DB5"/>
    <w:rsid w:val="00320DE3"/>
    <w:rsid w:val="00320E81"/>
    <w:rsid w:val="00320F7A"/>
    <w:rsid w:val="003210E3"/>
    <w:rsid w:val="0032140F"/>
    <w:rsid w:val="00321909"/>
    <w:rsid w:val="00321960"/>
    <w:rsid w:val="003219BA"/>
    <w:rsid w:val="00322141"/>
    <w:rsid w:val="00322541"/>
    <w:rsid w:val="0032261A"/>
    <w:rsid w:val="00322959"/>
    <w:rsid w:val="00322C7F"/>
    <w:rsid w:val="00322EDE"/>
    <w:rsid w:val="0032315B"/>
    <w:rsid w:val="0032394A"/>
    <w:rsid w:val="00323B5B"/>
    <w:rsid w:val="00323C5A"/>
    <w:rsid w:val="003244BC"/>
    <w:rsid w:val="00324527"/>
    <w:rsid w:val="0032459F"/>
    <w:rsid w:val="00324728"/>
    <w:rsid w:val="00324A47"/>
    <w:rsid w:val="00324C10"/>
    <w:rsid w:val="00324E39"/>
    <w:rsid w:val="00324FD1"/>
    <w:rsid w:val="003251C6"/>
    <w:rsid w:val="0032545C"/>
    <w:rsid w:val="00325A6F"/>
    <w:rsid w:val="00325DDF"/>
    <w:rsid w:val="0032657F"/>
    <w:rsid w:val="003265BF"/>
    <w:rsid w:val="00326705"/>
    <w:rsid w:val="00326729"/>
    <w:rsid w:val="0032692C"/>
    <w:rsid w:val="003269F9"/>
    <w:rsid w:val="00326C5C"/>
    <w:rsid w:val="003270B9"/>
    <w:rsid w:val="0032772A"/>
    <w:rsid w:val="00327BB9"/>
    <w:rsid w:val="00327D5E"/>
    <w:rsid w:val="00327F75"/>
    <w:rsid w:val="00330130"/>
    <w:rsid w:val="00330421"/>
    <w:rsid w:val="0033055A"/>
    <w:rsid w:val="00330ECA"/>
    <w:rsid w:val="00330FC2"/>
    <w:rsid w:val="0033104D"/>
    <w:rsid w:val="0033117B"/>
    <w:rsid w:val="0033159A"/>
    <w:rsid w:val="00331740"/>
    <w:rsid w:val="00331D4D"/>
    <w:rsid w:val="00332291"/>
    <w:rsid w:val="00332302"/>
    <w:rsid w:val="0033252A"/>
    <w:rsid w:val="00332838"/>
    <w:rsid w:val="00332856"/>
    <w:rsid w:val="0033285F"/>
    <w:rsid w:val="00332883"/>
    <w:rsid w:val="003329EC"/>
    <w:rsid w:val="00332C98"/>
    <w:rsid w:val="00332CA4"/>
    <w:rsid w:val="00332CFA"/>
    <w:rsid w:val="0033303B"/>
    <w:rsid w:val="003332E4"/>
    <w:rsid w:val="0033340E"/>
    <w:rsid w:val="00333583"/>
    <w:rsid w:val="003339C4"/>
    <w:rsid w:val="00333CC3"/>
    <w:rsid w:val="003341C3"/>
    <w:rsid w:val="00334244"/>
    <w:rsid w:val="003344D3"/>
    <w:rsid w:val="0033463C"/>
    <w:rsid w:val="00334A20"/>
    <w:rsid w:val="00334C30"/>
    <w:rsid w:val="00334C3E"/>
    <w:rsid w:val="00334D6A"/>
    <w:rsid w:val="00335176"/>
    <w:rsid w:val="0033522F"/>
    <w:rsid w:val="0033560F"/>
    <w:rsid w:val="0033571B"/>
    <w:rsid w:val="00335ACC"/>
    <w:rsid w:val="00335C3B"/>
    <w:rsid w:val="00335CA0"/>
    <w:rsid w:val="003361ED"/>
    <w:rsid w:val="003362BC"/>
    <w:rsid w:val="00336333"/>
    <w:rsid w:val="003366F4"/>
    <w:rsid w:val="00336EC3"/>
    <w:rsid w:val="0033719D"/>
    <w:rsid w:val="0033764E"/>
    <w:rsid w:val="0034009F"/>
    <w:rsid w:val="0034017A"/>
    <w:rsid w:val="00340528"/>
    <w:rsid w:val="0034063F"/>
    <w:rsid w:val="00341323"/>
    <w:rsid w:val="00341853"/>
    <w:rsid w:val="003418EF"/>
    <w:rsid w:val="00342467"/>
    <w:rsid w:val="003425FA"/>
    <w:rsid w:val="003427AA"/>
    <w:rsid w:val="00342B15"/>
    <w:rsid w:val="00342DD0"/>
    <w:rsid w:val="00342DD7"/>
    <w:rsid w:val="00342E6A"/>
    <w:rsid w:val="00343128"/>
    <w:rsid w:val="0034326B"/>
    <w:rsid w:val="0034328C"/>
    <w:rsid w:val="003432FC"/>
    <w:rsid w:val="00343532"/>
    <w:rsid w:val="00343805"/>
    <w:rsid w:val="003438AF"/>
    <w:rsid w:val="00343A58"/>
    <w:rsid w:val="00343AE5"/>
    <w:rsid w:val="00344004"/>
    <w:rsid w:val="003447F6"/>
    <w:rsid w:val="003447FA"/>
    <w:rsid w:val="003448A9"/>
    <w:rsid w:val="003449DC"/>
    <w:rsid w:val="00344AFB"/>
    <w:rsid w:val="00344F9D"/>
    <w:rsid w:val="00345057"/>
    <w:rsid w:val="003453B5"/>
    <w:rsid w:val="00345435"/>
    <w:rsid w:val="00345469"/>
    <w:rsid w:val="0034562B"/>
    <w:rsid w:val="0034577E"/>
    <w:rsid w:val="0034578C"/>
    <w:rsid w:val="00345E93"/>
    <w:rsid w:val="003460FA"/>
    <w:rsid w:val="00346280"/>
    <w:rsid w:val="00346616"/>
    <w:rsid w:val="00346934"/>
    <w:rsid w:val="00346B47"/>
    <w:rsid w:val="00346CAD"/>
    <w:rsid w:val="0034738B"/>
    <w:rsid w:val="00347BB0"/>
    <w:rsid w:val="00347BE1"/>
    <w:rsid w:val="00347C2D"/>
    <w:rsid w:val="00347CCD"/>
    <w:rsid w:val="00347FCF"/>
    <w:rsid w:val="003502D8"/>
    <w:rsid w:val="00350561"/>
    <w:rsid w:val="003506E2"/>
    <w:rsid w:val="00350870"/>
    <w:rsid w:val="003514D2"/>
    <w:rsid w:val="003518D2"/>
    <w:rsid w:val="00351B34"/>
    <w:rsid w:val="00351DA3"/>
    <w:rsid w:val="0035233A"/>
    <w:rsid w:val="00352413"/>
    <w:rsid w:val="0035251B"/>
    <w:rsid w:val="003525AD"/>
    <w:rsid w:val="003526D3"/>
    <w:rsid w:val="00352ABA"/>
    <w:rsid w:val="00352C9B"/>
    <w:rsid w:val="00352F08"/>
    <w:rsid w:val="003530CC"/>
    <w:rsid w:val="003534C6"/>
    <w:rsid w:val="00353699"/>
    <w:rsid w:val="00353A18"/>
    <w:rsid w:val="00353B0F"/>
    <w:rsid w:val="00353DBE"/>
    <w:rsid w:val="00353F38"/>
    <w:rsid w:val="00353FD3"/>
    <w:rsid w:val="00354545"/>
    <w:rsid w:val="00354711"/>
    <w:rsid w:val="0035497D"/>
    <w:rsid w:val="00354E19"/>
    <w:rsid w:val="00354E73"/>
    <w:rsid w:val="00354EA6"/>
    <w:rsid w:val="003553B2"/>
    <w:rsid w:val="00355815"/>
    <w:rsid w:val="00355A82"/>
    <w:rsid w:val="00355B8B"/>
    <w:rsid w:val="003562D0"/>
    <w:rsid w:val="003562D3"/>
    <w:rsid w:val="00356649"/>
    <w:rsid w:val="0035667B"/>
    <w:rsid w:val="00357117"/>
    <w:rsid w:val="003572CA"/>
    <w:rsid w:val="00357CA5"/>
    <w:rsid w:val="00357CCC"/>
    <w:rsid w:val="00357CDA"/>
    <w:rsid w:val="00361004"/>
    <w:rsid w:val="003612CF"/>
    <w:rsid w:val="00361859"/>
    <w:rsid w:val="00361DF7"/>
    <w:rsid w:val="0036202E"/>
    <w:rsid w:val="00362467"/>
    <w:rsid w:val="0036253D"/>
    <w:rsid w:val="0036264A"/>
    <w:rsid w:val="0036269D"/>
    <w:rsid w:val="00362D36"/>
    <w:rsid w:val="003630D9"/>
    <w:rsid w:val="003630DF"/>
    <w:rsid w:val="00363544"/>
    <w:rsid w:val="00363D45"/>
    <w:rsid w:val="00363F69"/>
    <w:rsid w:val="00364260"/>
    <w:rsid w:val="003642E7"/>
    <w:rsid w:val="00364461"/>
    <w:rsid w:val="0036449C"/>
    <w:rsid w:val="003644A8"/>
    <w:rsid w:val="00364B11"/>
    <w:rsid w:val="00364B94"/>
    <w:rsid w:val="00364CB0"/>
    <w:rsid w:val="00364F77"/>
    <w:rsid w:val="00365104"/>
    <w:rsid w:val="00365478"/>
    <w:rsid w:val="003654B0"/>
    <w:rsid w:val="003655D5"/>
    <w:rsid w:val="003657A1"/>
    <w:rsid w:val="00365868"/>
    <w:rsid w:val="0036588D"/>
    <w:rsid w:val="00365EB2"/>
    <w:rsid w:val="003661F4"/>
    <w:rsid w:val="0036626D"/>
    <w:rsid w:val="00366324"/>
    <w:rsid w:val="003666B2"/>
    <w:rsid w:val="00366C4A"/>
    <w:rsid w:val="00366E82"/>
    <w:rsid w:val="00366EA0"/>
    <w:rsid w:val="00367237"/>
    <w:rsid w:val="00367259"/>
    <w:rsid w:val="003672CF"/>
    <w:rsid w:val="00367672"/>
    <w:rsid w:val="0036775B"/>
    <w:rsid w:val="00367A61"/>
    <w:rsid w:val="00367E1E"/>
    <w:rsid w:val="00370302"/>
    <w:rsid w:val="003707A6"/>
    <w:rsid w:val="003709E3"/>
    <w:rsid w:val="00370A0A"/>
    <w:rsid w:val="00370C2E"/>
    <w:rsid w:val="00370E59"/>
    <w:rsid w:val="00370E5A"/>
    <w:rsid w:val="00371096"/>
    <w:rsid w:val="0037114D"/>
    <w:rsid w:val="00371534"/>
    <w:rsid w:val="003718ED"/>
    <w:rsid w:val="00371BD7"/>
    <w:rsid w:val="003720E2"/>
    <w:rsid w:val="00372115"/>
    <w:rsid w:val="003722B9"/>
    <w:rsid w:val="00372A9C"/>
    <w:rsid w:val="00372DAD"/>
    <w:rsid w:val="00373201"/>
    <w:rsid w:val="003737C1"/>
    <w:rsid w:val="0037396C"/>
    <w:rsid w:val="00373D23"/>
    <w:rsid w:val="00373E81"/>
    <w:rsid w:val="00373E84"/>
    <w:rsid w:val="0037404D"/>
    <w:rsid w:val="0037418E"/>
    <w:rsid w:val="00374408"/>
    <w:rsid w:val="003747FA"/>
    <w:rsid w:val="00374A51"/>
    <w:rsid w:val="00374DC9"/>
    <w:rsid w:val="0037500E"/>
    <w:rsid w:val="00375108"/>
    <w:rsid w:val="00375221"/>
    <w:rsid w:val="0037567B"/>
    <w:rsid w:val="003759EA"/>
    <w:rsid w:val="00376491"/>
    <w:rsid w:val="003764B3"/>
    <w:rsid w:val="0037664E"/>
    <w:rsid w:val="00376CD9"/>
    <w:rsid w:val="003772F8"/>
    <w:rsid w:val="00377377"/>
    <w:rsid w:val="0037742A"/>
    <w:rsid w:val="00377829"/>
    <w:rsid w:val="00377F1A"/>
    <w:rsid w:val="00377F8C"/>
    <w:rsid w:val="00380111"/>
    <w:rsid w:val="00380574"/>
    <w:rsid w:val="0038079E"/>
    <w:rsid w:val="003808A6"/>
    <w:rsid w:val="00380922"/>
    <w:rsid w:val="003809C3"/>
    <w:rsid w:val="00381001"/>
    <w:rsid w:val="00381062"/>
    <w:rsid w:val="00381095"/>
    <w:rsid w:val="003814E7"/>
    <w:rsid w:val="00381615"/>
    <w:rsid w:val="003818F2"/>
    <w:rsid w:val="00381C0A"/>
    <w:rsid w:val="00381DB8"/>
    <w:rsid w:val="003821DD"/>
    <w:rsid w:val="00382C44"/>
    <w:rsid w:val="003833B2"/>
    <w:rsid w:val="00383418"/>
    <w:rsid w:val="0038380C"/>
    <w:rsid w:val="0038381E"/>
    <w:rsid w:val="00383FDE"/>
    <w:rsid w:val="00384095"/>
    <w:rsid w:val="003844E7"/>
    <w:rsid w:val="00384597"/>
    <w:rsid w:val="003845E5"/>
    <w:rsid w:val="00384A20"/>
    <w:rsid w:val="003851BC"/>
    <w:rsid w:val="003851D7"/>
    <w:rsid w:val="003855D8"/>
    <w:rsid w:val="0038562A"/>
    <w:rsid w:val="00385E18"/>
    <w:rsid w:val="00385ED2"/>
    <w:rsid w:val="00386184"/>
    <w:rsid w:val="00386890"/>
    <w:rsid w:val="00386C19"/>
    <w:rsid w:val="00386CA5"/>
    <w:rsid w:val="00386FA0"/>
    <w:rsid w:val="0038757C"/>
    <w:rsid w:val="003877F7"/>
    <w:rsid w:val="00387A26"/>
    <w:rsid w:val="00387AD9"/>
    <w:rsid w:val="003904C9"/>
    <w:rsid w:val="00390BE6"/>
    <w:rsid w:val="0039105B"/>
    <w:rsid w:val="0039170F"/>
    <w:rsid w:val="00391A80"/>
    <w:rsid w:val="00391D75"/>
    <w:rsid w:val="0039237B"/>
    <w:rsid w:val="00392765"/>
    <w:rsid w:val="003931E6"/>
    <w:rsid w:val="003935A7"/>
    <w:rsid w:val="0039390F"/>
    <w:rsid w:val="00393E24"/>
    <w:rsid w:val="00393F2E"/>
    <w:rsid w:val="0039404C"/>
    <w:rsid w:val="003944E3"/>
    <w:rsid w:val="00394B55"/>
    <w:rsid w:val="00394C53"/>
    <w:rsid w:val="00394E89"/>
    <w:rsid w:val="00394F95"/>
    <w:rsid w:val="00395153"/>
    <w:rsid w:val="00395182"/>
    <w:rsid w:val="00395275"/>
    <w:rsid w:val="00395418"/>
    <w:rsid w:val="003956D2"/>
    <w:rsid w:val="00395CC5"/>
    <w:rsid w:val="00395FEE"/>
    <w:rsid w:val="003960A9"/>
    <w:rsid w:val="003961BA"/>
    <w:rsid w:val="003963C6"/>
    <w:rsid w:val="003963F7"/>
    <w:rsid w:val="00396417"/>
    <w:rsid w:val="00396519"/>
    <w:rsid w:val="00396B88"/>
    <w:rsid w:val="00396CBD"/>
    <w:rsid w:val="00397104"/>
    <w:rsid w:val="00397120"/>
    <w:rsid w:val="003971C1"/>
    <w:rsid w:val="0039763D"/>
    <w:rsid w:val="00397929"/>
    <w:rsid w:val="00397958"/>
    <w:rsid w:val="003A0102"/>
    <w:rsid w:val="003A06AB"/>
    <w:rsid w:val="003A0990"/>
    <w:rsid w:val="003A0BD0"/>
    <w:rsid w:val="003A0D7F"/>
    <w:rsid w:val="003A1023"/>
    <w:rsid w:val="003A1410"/>
    <w:rsid w:val="003A1A8D"/>
    <w:rsid w:val="003A2181"/>
    <w:rsid w:val="003A24A3"/>
    <w:rsid w:val="003A2555"/>
    <w:rsid w:val="003A267A"/>
    <w:rsid w:val="003A2ADA"/>
    <w:rsid w:val="003A32EF"/>
    <w:rsid w:val="003A33CA"/>
    <w:rsid w:val="003A34F4"/>
    <w:rsid w:val="003A359C"/>
    <w:rsid w:val="003A39ED"/>
    <w:rsid w:val="003A3A3B"/>
    <w:rsid w:val="003A3AC4"/>
    <w:rsid w:val="003A3E53"/>
    <w:rsid w:val="003A43EF"/>
    <w:rsid w:val="003A467E"/>
    <w:rsid w:val="003A47D8"/>
    <w:rsid w:val="003A4CF6"/>
    <w:rsid w:val="003A4D7B"/>
    <w:rsid w:val="003A507F"/>
    <w:rsid w:val="003A55E1"/>
    <w:rsid w:val="003A5D4D"/>
    <w:rsid w:val="003A6182"/>
    <w:rsid w:val="003A61DA"/>
    <w:rsid w:val="003A65DC"/>
    <w:rsid w:val="003A6772"/>
    <w:rsid w:val="003A687B"/>
    <w:rsid w:val="003A6E22"/>
    <w:rsid w:val="003A6E48"/>
    <w:rsid w:val="003A7A3E"/>
    <w:rsid w:val="003A7C8C"/>
    <w:rsid w:val="003A7E79"/>
    <w:rsid w:val="003A7FB9"/>
    <w:rsid w:val="003B004B"/>
    <w:rsid w:val="003B0520"/>
    <w:rsid w:val="003B083F"/>
    <w:rsid w:val="003B0ADF"/>
    <w:rsid w:val="003B0F00"/>
    <w:rsid w:val="003B0F66"/>
    <w:rsid w:val="003B1015"/>
    <w:rsid w:val="003B105E"/>
    <w:rsid w:val="003B10B5"/>
    <w:rsid w:val="003B1362"/>
    <w:rsid w:val="003B14E0"/>
    <w:rsid w:val="003B15B8"/>
    <w:rsid w:val="003B15BB"/>
    <w:rsid w:val="003B15F0"/>
    <w:rsid w:val="003B1796"/>
    <w:rsid w:val="003B17AF"/>
    <w:rsid w:val="003B18E3"/>
    <w:rsid w:val="003B1C55"/>
    <w:rsid w:val="003B2421"/>
    <w:rsid w:val="003B2DC3"/>
    <w:rsid w:val="003B2F84"/>
    <w:rsid w:val="003B3677"/>
    <w:rsid w:val="003B39B2"/>
    <w:rsid w:val="003B3B73"/>
    <w:rsid w:val="003B419D"/>
    <w:rsid w:val="003B437F"/>
    <w:rsid w:val="003B4569"/>
    <w:rsid w:val="003B4618"/>
    <w:rsid w:val="003B491A"/>
    <w:rsid w:val="003B4E8E"/>
    <w:rsid w:val="003B5185"/>
    <w:rsid w:val="003B53D0"/>
    <w:rsid w:val="003B5402"/>
    <w:rsid w:val="003B5922"/>
    <w:rsid w:val="003B59F2"/>
    <w:rsid w:val="003B5CE8"/>
    <w:rsid w:val="003B6090"/>
    <w:rsid w:val="003B60BD"/>
    <w:rsid w:val="003B6634"/>
    <w:rsid w:val="003B66FD"/>
    <w:rsid w:val="003B6A5B"/>
    <w:rsid w:val="003B6C8D"/>
    <w:rsid w:val="003B6D79"/>
    <w:rsid w:val="003B7159"/>
    <w:rsid w:val="003B75AB"/>
    <w:rsid w:val="003B7A71"/>
    <w:rsid w:val="003B7C8E"/>
    <w:rsid w:val="003C0784"/>
    <w:rsid w:val="003C08F9"/>
    <w:rsid w:val="003C09CD"/>
    <w:rsid w:val="003C0BFE"/>
    <w:rsid w:val="003C0F66"/>
    <w:rsid w:val="003C0F68"/>
    <w:rsid w:val="003C1563"/>
    <w:rsid w:val="003C1B34"/>
    <w:rsid w:val="003C2055"/>
    <w:rsid w:val="003C245D"/>
    <w:rsid w:val="003C27E3"/>
    <w:rsid w:val="003C2834"/>
    <w:rsid w:val="003C2A27"/>
    <w:rsid w:val="003C31AC"/>
    <w:rsid w:val="003C31D4"/>
    <w:rsid w:val="003C3313"/>
    <w:rsid w:val="003C35A0"/>
    <w:rsid w:val="003C49E0"/>
    <w:rsid w:val="003C4C43"/>
    <w:rsid w:val="003C4CAA"/>
    <w:rsid w:val="003C4D41"/>
    <w:rsid w:val="003C4F0B"/>
    <w:rsid w:val="003C4F4F"/>
    <w:rsid w:val="003C51CA"/>
    <w:rsid w:val="003C5313"/>
    <w:rsid w:val="003C55A1"/>
    <w:rsid w:val="003C57EF"/>
    <w:rsid w:val="003C592E"/>
    <w:rsid w:val="003C5D5D"/>
    <w:rsid w:val="003C61D7"/>
    <w:rsid w:val="003C681C"/>
    <w:rsid w:val="003C6EA9"/>
    <w:rsid w:val="003C7129"/>
    <w:rsid w:val="003C722C"/>
    <w:rsid w:val="003C7267"/>
    <w:rsid w:val="003C75A5"/>
    <w:rsid w:val="003C76EB"/>
    <w:rsid w:val="003C76FA"/>
    <w:rsid w:val="003C7A62"/>
    <w:rsid w:val="003C7A88"/>
    <w:rsid w:val="003C7B9E"/>
    <w:rsid w:val="003C7E82"/>
    <w:rsid w:val="003C7F05"/>
    <w:rsid w:val="003D011C"/>
    <w:rsid w:val="003D02DD"/>
    <w:rsid w:val="003D05E7"/>
    <w:rsid w:val="003D07BF"/>
    <w:rsid w:val="003D098E"/>
    <w:rsid w:val="003D0ACE"/>
    <w:rsid w:val="003D0E77"/>
    <w:rsid w:val="003D16C3"/>
    <w:rsid w:val="003D1C7A"/>
    <w:rsid w:val="003D1CFA"/>
    <w:rsid w:val="003D1D34"/>
    <w:rsid w:val="003D21A2"/>
    <w:rsid w:val="003D2244"/>
    <w:rsid w:val="003D22C9"/>
    <w:rsid w:val="003D2746"/>
    <w:rsid w:val="003D279E"/>
    <w:rsid w:val="003D2ACB"/>
    <w:rsid w:val="003D328A"/>
    <w:rsid w:val="003D3322"/>
    <w:rsid w:val="003D3707"/>
    <w:rsid w:val="003D3915"/>
    <w:rsid w:val="003D39D5"/>
    <w:rsid w:val="003D3A36"/>
    <w:rsid w:val="003D3CF9"/>
    <w:rsid w:val="003D3D12"/>
    <w:rsid w:val="003D3ED7"/>
    <w:rsid w:val="003D46CA"/>
    <w:rsid w:val="003D48B6"/>
    <w:rsid w:val="003D49E5"/>
    <w:rsid w:val="003D4C20"/>
    <w:rsid w:val="003D4E96"/>
    <w:rsid w:val="003D5007"/>
    <w:rsid w:val="003D545B"/>
    <w:rsid w:val="003D557F"/>
    <w:rsid w:val="003D5931"/>
    <w:rsid w:val="003D5AAA"/>
    <w:rsid w:val="003D5D4E"/>
    <w:rsid w:val="003D640D"/>
    <w:rsid w:val="003D64B8"/>
    <w:rsid w:val="003D6E89"/>
    <w:rsid w:val="003D6F30"/>
    <w:rsid w:val="003D706F"/>
    <w:rsid w:val="003D73A4"/>
    <w:rsid w:val="003D7442"/>
    <w:rsid w:val="003E013F"/>
    <w:rsid w:val="003E0332"/>
    <w:rsid w:val="003E0374"/>
    <w:rsid w:val="003E05C2"/>
    <w:rsid w:val="003E07AB"/>
    <w:rsid w:val="003E08A1"/>
    <w:rsid w:val="003E0C0C"/>
    <w:rsid w:val="003E0D5C"/>
    <w:rsid w:val="003E1186"/>
    <w:rsid w:val="003E1213"/>
    <w:rsid w:val="003E1307"/>
    <w:rsid w:val="003E191C"/>
    <w:rsid w:val="003E2371"/>
    <w:rsid w:val="003E2651"/>
    <w:rsid w:val="003E27E7"/>
    <w:rsid w:val="003E29F4"/>
    <w:rsid w:val="003E2B4A"/>
    <w:rsid w:val="003E2CAD"/>
    <w:rsid w:val="003E2E12"/>
    <w:rsid w:val="003E2FB9"/>
    <w:rsid w:val="003E30C5"/>
    <w:rsid w:val="003E33E1"/>
    <w:rsid w:val="003E35B5"/>
    <w:rsid w:val="003E390E"/>
    <w:rsid w:val="003E3CCC"/>
    <w:rsid w:val="003E3CFE"/>
    <w:rsid w:val="003E3FA1"/>
    <w:rsid w:val="003E48F0"/>
    <w:rsid w:val="003E4D0F"/>
    <w:rsid w:val="003E4EB2"/>
    <w:rsid w:val="003E4ED8"/>
    <w:rsid w:val="003E5027"/>
    <w:rsid w:val="003E5055"/>
    <w:rsid w:val="003E50EF"/>
    <w:rsid w:val="003E50F4"/>
    <w:rsid w:val="003E5493"/>
    <w:rsid w:val="003E58D4"/>
    <w:rsid w:val="003E5A13"/>
    <w:rsid w:val="003E5C4B"/>
    <w:rsid w:val="003E5FEC"/>
    <w:rsid w:val="003E617E"/>
    <w:rsid w:val="003E6276"/>
    <w:rsid w:val="003E6377"/>
    <w:rsid w:val="003E64A5"/>
    <w:rsid w:val="003E687A"/>
    <w:rsid w:val="003E6B4C"/>
    <w:rsid w:val="003E6B8C"/>
    <w:rsid w:val="003E7CAA"/>
    <w:rsid w:val="003F05C4"/>
    <w:rsid w:val="003F069C"/>
    <w:rsid w:val="003F08D4"/>
    <w:rsid w:val="003F0971"/>
    <w:rsid w:val="003F0B6C"/>
    <w:rsid w:val="003F0D70"/>
    <w:rsid w:val="003F103A"/>
    <w:rsid w:val="003F1278"/>
    <w:rsid w:val="003F1315"/>
    <w:rsid w:val="003F1532"/>
    <w:rsid w:val="003F171C"/>
    <w:rsid w:val="003F1C39"/>
    <w:rsid w:val="003F1CEF"/>
    <w:rsid w:val="003F20E6"/>
    <w:rsid w:val="003F272A"/>
    <w:rsid w:val="003F32A6"/>
    <w:rsid w:val="003F3494"/>
    <w:rsid w:val="003F36BC"/>
    <w:rsid w:val="003F3838"/>
    <w:rsid w:val="003F3A03"/>
    <w:rsid w:val="003F3B3D"/>
    <w:rsid w:val="003F3C36"/>
    <w:rsid w:val="003F3D3B"/>
    <w:rsid w:val="003F4793"/>
    <w:rsid w:val="003F4849"/>
    <w:rsid w:val="003F4A3F"/>
    <w:rsid w:val="003F4AA4"/>
    <w:rsid w:val="003F4CAD"/>
    <w:rsid w:val="003F4DA5"/>
    <w:rsid w:val="003F4DB7"/>
    <w:rsid w:val="003F507E"/>
    <w:rsid w:val="003F57B1"/>
    <w:rsid w:val="003F584D"/>
    <w:rsid w:val="003F590A"/>
    <w:rsid w:val="003F594F"/>
    <w:rsid w:val="003F6839"/>
    <w:rsid w:val="003F6876"/>
    <w:rsid w:val="003F6F3D"/>
    <w:rsid w:val="003F712D"/>
    <w:rsid w:val="003F74A6"/>
    <w:rsid w:val="003F7670"/>
    <w:rsid w:val="003F7D35"/>
    <w:rsid w:val="00400053"/>
    <w:rsid w:val="00400062"/>
    <w:rsid w:val="004003C9"/>
    <w:rsid w:val="00400831"/>
    <w:rsid w:val="00400A68"/>
    <w:rsid w:val="00400A97"/>
    <w:rsid w:val="004015C1"/>
    <w:rsid w:val="0040173D"/>
    <w:rsid w:val="0040178B"/>
    <w:rsid w:val="00401D29"/>
    <w:rsid w:val="00401DCA"/>
    <w:rsid w:val="00401DDA"/>
    <w:rsid w:val="00401F2F"/>
    <w:rsid w:val="00401F33"/>
    <w:rsid w:val="004023B8"/>
    <w:rsid w:val="00402522"/>
    <w:rsid w:val="004025A2"/>
    <w:rsid w:val="004025E5"/>
    <w:rsid w:val="004028BF"/>
    <w:rsid w:val="00402B32"/>
    <w:rsid w:val="00402BB1"/>
    <w:rsid w:val="00402C04"/>
    <w:rsid w:val="00402EE4"/>
    <w:rsid w:val="004032A8"/>
    <w:rsid w:val="004033B9"/>
    <w:rsid w:val="0040349A"/>
    <w:rsid w:val="00403874"/>
    <w:rsid w:val="00403AD5"/>
    <w:rsid w:val="00403ADC"/>
    <w:rsid w:val="00403EA0"/>
    <w:rsid w:val="00404261"/>
    <w:rsid w:val="0040430B"/>
    <w:rsid w:val="004047B1"/>
    <w:rsid w:val="00404993"/>
    <w:rsid w:val="00404C20"/>
    <w:rsid w:val="00404C5A"/>
    <w:rsid w:val="00404CE1"/>
    <w:rsid w:val="00405085"/>
    <w:rsid w:val="004051BF"/>
    <w:rsid w:val="004054FE"/>
    <w:rsid w:val="004058FE"/>
    <w:rsid w:val="0040593B"/>
    <w:rsid w:val="00405B07"/>
    <w:rsid w:val="00405CDD"/>
    <w:rsid w:val="00405D67"/>
    <w:rsid w:val="004062FD"/>
    <w:rsid w:val="004063D3"/>
    <w:rsid w:val="00406BB1"/>
    <w:rsid w:val="0040702E"/>
    <w:rsid w:val="00407302"/>
    <w:rsid w:val="00407309"/>
    <w:rsid w:val="0040740A"/>
    <w:rsid w:val="00407A0C"/>
    <w:rsid w:val="0041030E"/>
    <w:rsid w:val="0041073B"/>
    <w:rsid w:val="004108D8"/>
    <w:rsid w:val="004109E3"/>
    <w:rsid w:val="00410C08"/>
    <w:rsid w:val="00410C16"/>
    <w:rsid w:val="00410CD7"/>
    <w:rsid w:val="00411160"/>
    <w:rsid w:val="004113C6"/>
    <w:rsid w:val="004113F3"/>
    <w:rsid w:val="004117B7"/>
    <w:rsid w:val="004117BF"/>
    <w:rsid w:val="004119FA"/>
    <w:rsid w:val="00411B37"/>
    <w:rsid w:val="00411D6B"/>
    <w:rsid w:val="00411F66"/>
    <w:rsid w:val="00412071"/>
    <w:rsid w:val="004123ED"/>
    <w:rsid w:val="00412770"/>
    <w:rsid w:val="00412ADE"/>
    <w:rsid w:val="00412B29"/>
    <w:rsid w:val="00412C6B"/>
    <w:rsid w:val="00412D71"/>
    <w:rsid w:val="00412F68"/>
    <w:rsid w:val="00412FB0"/>
    <w:rsid w:val="004130A4"/>
    <w:rsid w:val="00413225"/>
    <w:rsid w:val="00413ACA"/>
    <w:rsid w:val="00413CB6"/>
    <w:rsid w:val="00413F1A"/>
    <w:rsid w:val="00414220"/>
    <w:rsid w:val="00414578"/>
    <w:rsid w:val="00414581"/>
    <w:rsid w:val="004148EB"/>
    <w:rsid w:val="004148F4"/>
    <w:rsid w:val="004154D3"/>
    <w:rsid w:val="004155EE"/>
    <w:rsid w:val="00415DFE"/>
    <w:rsid w:val="004161DD"/>
    <w:rsid w:val="00416216"/>
    <w:rsid w:val="004165A2"/>
    <w:rsid w:val="004165B7"/>
    <w:rsid w:val="00416638"/>
    <w:rsid w:val="00416A40"/>
    <w:rsid w:val="00416C18"/>
    <w:rsid w:val="00416DBE"/>
    <w:rsid w:val="00416E16"/>
    <w:rsid w:val="00417002"/>
    <w:rsid w:val="004174BB"/>
    <w:rsid w:val="00417500"/>
    <w:rsid w:val="00417F77"/>
    <w:rsid w:val="004200B1"/>
    <w:rsid w:val="0042019A"/>
    <w:rsid w:val="0042049E"/>
    <w:rsid w:val="004205A7"/>
    <w:rsid w:val="004208D4"/>
    <w:rsid w:val="00420999"/>
    <w:rsid w:val="004210EC"/>
    <w:rsid w:val="0042110F"/>
    <w:rsid w:val="0042118A"/>
    <w:rsid w:val="00421490"/>
    <w:rsid w:val="004217BE"/>
    <w:rsid w:val="0042183A"/>
    <w:rsid w:val="00421EE6"/>
    <w:rsid w:val="0042232A"/>
    <w:rsid w:val="00422914"/>
    <w:rsid w:val="004229A9"/>
    <w:rsid w:val="00422A7D"/>
    <w:rsid w:val="00422B00"/>
    <w:rsid w:val="00423449"/>
    <w:rsid w:val="004236F4"/>
    <w:rsid w:val="00423CA3"/>
    <w:rsid w:val="00424021"/>
    <w:rsid w:val="00424037"/>
    <w:rsid w:val="0042482B"/>
    <w:rsid w:val="0042496D"/>
    <w:rsid w:val="00424A40"/>
    <w:rsid w:val="00424C94"/>
    <w:rsid w:val="00424FF9"/>
    <w:rsid w:val="00425711"/>
    <w:rsid w:val="004258C5"/>
    <w:rsid w:val="00425950"/>
    <w:rsid w:val="00425CBA"/>
    <w:rsid w:val="00425DAF"/>
    <w:rsid w:val="004261B5"/>
    <w:rsid w:val="00426211"/>
    <w:rsid w:val="0042621B"/>
    <w:rsid w:val="004262F8"/>
    <w:rsid w:val="004263E1"/>
    <w:rsid w:val="0042652A"/>
    <w:rsid w:val="004265CC"/>
    <w:rsid w:val="0042696B"/>
    <w:rsid w:val="00426AAC"/>
    <w:rsid w:val="00426AC7"/>
    <w:rsid w:val="00426BC9"/>
    <w:rsid w:val="00426C4B"/>
    <w:rsid w:val="00426FFB"/>
    <w:rsid w:val="004270FC"/>
    <w:rsid w:val="004271F9"/>
    <w:rsid w:val="004274F6"/>
    <w:rsid w:val="004278C4"/>
    <w:rsid w:val="00427F29"/>
    <w:rsid w:val="00430092"/>
    <w:rsid w:val="00430100"/>
    <w:rsid w:val="0043016E"/>
    <w:rsid w:val="004302C7"/>
    <w:rsid w:val="00430678"/>
    <w:rsid w:val="00430F14"/>
    <w:rsid w:val="0043125C"/>
    <w:rsid w:val="00431A45"/>
    <w:rsid w:val="00431ACF"/>
    <w:rsid w:val="00431F4A"/>
    <w:rsid w:val="004322AE"/>
    <w:rsid w:val="004324DB"/>
    <w:rsid w:val="00432520"/>
    <w:rsid w:val="00432706"/>
    <w:rsid w:val="00432856"/>
    <w:rsid w:val="004328D4"/>
    <w:rsid w:val="00432B5C"/>
    <w:rsid w:val="00432DAC"/>
    <w:rsid w:val="00432EB3"/>
    <w:rsid w:val="00433399"/>
    <w:rsid w:val="00433439"/>
    <w:rsid w:val="004335E2"/>
    <w:rsid w:val="00433ACF"/>
    <w:rsid w:val="00434170"/>
    <w:rsid w:val="004344B2"/>
    <w:rsid w:val="00434546"/>
    <w:rsid w:val="004346FB"/>
    <w:rsid w:val="0043515B"/>
    <w:rsid w:val="00435294"/>
    <w:rsid w:val="0043540F"/>
    <w:rsid w:val="0043542E"/>
    <w:rsid w:val="0043560D"/>
    <w:rsid w:val="00435647"/>
    <w:rsid w:val="00435710"/>
    <w:rsid w:val="00435CE3"/>
    <w:rsid w:val="0043613D"/>
    <w:rsid w:val="004363EA"/>
    <w:rsid w:val="0043647E"/>
    <w:rsid w:val="00436B84"/>
    <w:rsid w:val="00436D9F"/>
    <w:rsid w:val="00436E09"/>
    <w:rsid w:val="00436F00"/>
    <w:rsid w:val="004379CE"/>
    <w:rsid w:val="00437B61"/>
    <w:rsid w:val="00437C2D"/>
    <w:rsid w:val="00437C58"/>
    <w:rsid w:val="004401BF"/>
    <w:rsid w:val="00440617"/>
    <w:rsid w:val="00440619"/>
    <w:rsid w:val="00440724"/>
    <w:rsid w:val="004407B3"/>
    <w:rsid w:val="00440C32"/>
    <w:rsid w:val="00440CA6"/>
    <w:rsid w:val="004410E4"/>
    <w:rsid w:val="004418CB"/>
    <w:rsid w:val="004419C1"/>
    <w:rsid w:val="00441AAB"/>
    <w:rsid w:val="00441ACA"/>
    <w:rsid w:val="004420AD"/>
    <w:rsid w:val="004421A1"/>
    <w:rsid w:val="004422C3"/>
    <w:rsid w:val="004422C6"/>
    <w:rsid w:val="004423F5"/>
    <w:rsid w:val="004429F5"/>
    <w:rsid w:val="00442EF5"/>
    <w:rsid w:val="00442F13"/>
    <w:rsid w:val="004434C8"/>
    <w:rsid w:val="00443634"/>
    <w:rsid w:val="0044366F"/>
    <w:rsid w:val="0044390D"/>
    <w:rsid w:val="00443E48"/>
    <w:rsid w:val="004444E7"/>
    <w:rsid w:val="0044456D"/>
    <w:rsid w:val="00444746"/>
    <w:rsid w:val="00445175"/>
    <w:rsid w:val="00445441"/>
    <w:rsid w:val="00445489"/>
    <w:rsid w:val="00445610"/>
    <w:rsid w:val="004458AB"/>
    <w:rsid w:val="00445B6C"/>
    <w:rsid w:val="00445D3A"/>
    <w:rsid w:val="00445F7B"/>
    <w:rsid w:val="004467C6"/>
    <w:rsid w:val="00446887"/>
    <w:rsid w:val="00446A00"/>
    <w:rsid w:val="00446A8E"/>
    <w:rsid w:val="00446DF8"/>
    <w:rsid w:val="00447062"/>
    <w:rsid w:val="00447F32"/>
    <w:rsid w:val="004501CA"/>
    <w:rsid w:val="00450459"/>
    <w:rsid w:val="004506E1"/>
    <w:rsid w:val="004507D4"/>
    <w:rsid w:val="00450B50"/>
    <w:rsid w:val="00451486"/>
    <w:rsid w:val="00451583"/>
    <w:rsid w:val="00451719"/>
    <w:rsid w:val="004517E8"/>
    <w:rsid w:val="00451EAD"/>
    <w:rsid w:val="00452A34"/>
    <w:rsid w:val="00452CAA"/>
    <w:rsid w:val="004530E9"/>
    <w:rsid w:val="004531B1"/>
    <w:rsid w:val="00453B47"/>
    <w:rsid w:val="00453BC1"/>
    <w:rsid w:val="00453CD3"/>
    <w:rsid w:val="004541F3"/>
    <w:rsid w:val="00454202"/>
    <w:rsid w:val="00454228"/>
    <w:rsid w:val="00454274"/>
    <w:rsid w:val="00454613"/>
    <w:rsid w:val="00454842"/>
    <w:rsid w:val="00454A33"/>
    <w:rsid w:val="00454B13"/>
    <w:rsid w:val="004553E2"/>
    <w:rsid w:val="004553ED"/>
    <w:rsid w:val="0045543C"/>
    <w:rsid w:val="0045557F"/>
    <w:rsid w:val="00455A84"/>
    <w:rsid w:val="00455CAC"/>
    <w:rsid w:val="00455CBA"/>
    <w:rsid w:val="00456348"/>
    <w:rsid w:val="0045645C"/>
    <w:rsid w:val="00456B37"/>
    <w:rsid w:val="00456D9E"/>
    <w:rsid w:val="00456DA7"/>
    <w:rsid w:val="00457038"/>
    <w:rsid w:val="00457E98"/>
    <w:rsid w:val="004602AA"/>
    <w:rsid w:val="00460453"/>
    <w:rsid w:val="0046059D"/>
    <w:rsid w:val="0046107E"/>
    <w:rsid w:val="004611F1"/>
    <w:rsid w:val="00461208"/>
    <w:rsid w:val="00461737"/>
    <w:rsid w:val="00461771"/>
    <w:rsid w:val="004618A9"/>
    <w:rsid w:val="004619AB"/>
    <w:rsid w:val="004619DF"/>
    <w:rsid w:val="00461A2D"/>
    <w:rsid w:val="00461B6E"/>
    <w:rsid w:val="00461BF3"/>
    <w:rsid w:val="00461C6C"/>
    <w:rsid w:val="004620E8"/>
    <w:rsid w:val="004622EF"/>
    <w:rsid w:val="00462604"/>
    <w:rsid w:val="00462680"/>
    <w:rsid w:val="004628FC"/>
    <w:rsid w:val="00462B4E"/>
    <w:rsid w:val="00463136"/>
    <w:rsid w:val="0046319B"/>
    <w:rsid w:val="0046325D"/>
    <w:rsid w:val="00463371"/>
    <w:rsid w:val="00463F8E"/>
    <w:rsid w:val="00464117"/>
    <w:rsid w:val="00464172"/>
    <w:rsid w:val="00464285"/>
    <w:rsid w:val="004645A6"/>
    <w:rsid w:val="0046478A"/>
    <w:rsid w:val="0046491F"/>
    <w:rsid w:val="004652DF"/>
    <w:rsid w:val="004655B3"/>
    <w:rsid w:val="00465683"/>
    <w:rsid w:val="004658B7"/>
    <w:rsid w:val="004658C7"/>
    <w:rsid w:val="00465D20"/>
    <w:rsid w:val="00465D43"/>
    <w:rsid w:val="00465EF5"/>
    <w:rsid w:val="00465F2F"/>
    <w:rsid w:val="00465FB1"/>
    <w:rsid w:val="00466519"/>
    <w:rsid w:val="004666BB"/>
    <w:rsid w:val="00466CB2"/>
    <w:rsid w:val="00466CEB"/>
    <w:rsid w:val="00467666"/>
    <w:rsid w:val="00470524"/>
    <w:rsid w:val="00470B66"/>
    <w:rsid w:val="00470C09"/>
    <w:rsid w:val="004710C9"/>
    <w:rsid w:val="0047145E"/>
    <w:rsid w:val="0047146C"/>
    <w:rsid w:val="0047166E"/>
    <w:rsid w:val="00471B02"/>
    <w:rsid w:val="00472663"/>
    <w:rsid w:val="00472B6E"/>
    <w:rsid w:val="00472E66"/>
    <w:rsid w:val="004730E0"/>
    <w:rsid w:val="00473520"/>
    <w:rsid w:val="0047354A"/>
    <w:rsid w:val="00473802"/>
    <w:rsid w:val="00473AEC"/>
    <w:rsid w:val="00473D41"/>
    <w:rsid w:val="00473F05"/>
    <w:rsid w:val="004745A1"/>
    <w:rsid w:val="004745BF"/>
    <w:rsid w:val="004746CF"/>
    <w:rsid w:val="00474BE5"/>
    <w:rsid w:val="00474F02"/>
    <w:rsid w:val="004752BA"/>
    <w:rsid w:val="004753DF"/>
    <w:rsid w:val="00476423"/>
    <w:rsid w:val="00476F13"/>
    <w:rsid w:val="00477007"/>
    <w:rsid w:val="00477299"/>
    <w:rsid w:val="00477458"/>
    <w:rsid w:val="0047772B"/>
    <w:rsid w:val="004778AF"/>
    <w:rsid w:val="00477A1E"/>
    <w:rsid w:val="00477A69"/>
    <w:rsid w:val="00477A7F"/>
    <w:rsid w:val="00477D31"/>
    <w:rsid w:val="004801DB"/>
    <w:rsid w:val="0048026A"/>
    <w:rsid w:val="00480348"/>
    <w:rsid w:val="004808A7"/>
    <w:rsid w:val="00480A6F"/>
    <w:rsid w:val="00480C4F"/>
    <w:rsid w:val="00481004"/>
    <w:rsid w:val="004817C1"/>
    <w:rsid w:val="004817C6"/>
    <w:rsid w:val="004817EB"/>
    <w:rsid w:val="004819B1"/>
    <w:rsid w:val="00481BEB"/>
    <w:rsid w:val="00481CAB"/>
    <w:rsid w:val="00481EB9"/>
    <w:rsid w:val="00482307"/>
    <w:rsid w:val="00482D57"/>
    <w:rsid w:val="00482DB4"/>
    <w:rsid w:val="00483018"/>
    <w:rsid w:val="0048348A"/>
    <w:rsid w:val="00483713"/>
    <w:rsid w:val="00483714"/>
    <w:rsid w:val="00483BA2"/>
    <w:rsid w:val="00483CF8"/>
    <w:rsid w:val="00484209"/>
    <w:rsid w:val="00484285"/>
    <w:rsid w:val="0048443F"/>
    <w:rsid w:val="004845D3"/>
    <w:rsid w:val="004847C4"/>
    <w:rsid w:val="0048483A"/>
    <w:rsid w:val="00484A9D"/>
    <w:rsid w:val="00484AAF"/>
    <w:rsid w:val="00484ACB"/>
    <w:rsid w:val="00484B30"/>
    <w:rsid w:val="00484BBC"/>
    <w:rsid w:val="00484D09"/>
    <w:rsid w:val="00484DF7"/>
    <w:rsid w:val="0048565A"/>
    <w:rsid w:val="0048570B"/>
    <w:rsid w:val="00485732"/>
    <w:rsid w:val="00485801"/>
    <w:rsid w:val="00485A22"/>
    <w:rsid w:val="00485A29"/>
    <w:rsid w:val="00485BDF"/>
    <w:rsid w:val="00485BFA"/>
    <w:rsid w:val="00485D18"/>
    <w:rsid w:val="00485D71"/>
    <w:rsid w:val="004862A5"/>
    <w:rsid w:val="00486610"/>
    <w:rsid w:val="00486620"/>
    <w:rsid w:val="004866BE"/>
    <w:rsid w:val="00486995"/>
    <w:rsid w:val="00486C00"/>
    <w:rsid w:val="00486C18"/>
    <w:rsid w:val="004872EE"/>
    <w:rsid w:val="0048749D"/>
    <w:rsid w:val="00487BF4"/>
    <w:rsid w:val="00487CA5"/>
    <w:rsid w:val="00487D3A"/>
    <w:rsid w:val="00487DB0"/>
    <w:rsid w:val="00490301"/>
    <w:rsid w:val="00490463"/>
    <w:rsid w:val="004904F2"/>
    <w:rsid w:val="00490713"/>
    <w:rsid w:val="00490ACF"/>
    <w:rsid w:val="004910D2"/>
    <w:rsid w:val="00491390"/>
    <w:rsid w:val="004916F8"/>
    <w:rsid w:val="00491764"/>
    <w:rsid w:val="0049179F"/>
    <w:rsid w:val="00491D02"/>
    <w:rsid w:val="00491EB6"/>
    <w:rsid w:val="0049296F"/>
    <w:rsid w:val="00492C39"/>
    <w:rsid w:val="00492FA6"/>
    <w:rsid w:val="00493220"/>
    <w:rsid w:val="004932F7"/>
    <w:rsid w:val="00494339"/>
    <w:rsid w:val="00494496"/>
    <w:rsid w:val="00494932"/>
    <w:rsid w:val="00494BDD"/>
    <w:rsid w:val="00494D59"/>
    <w:rsid w:val="00494F4B"/>
    <w:rsid w:val="0049550A"/>
    <w:rsid w:val="004959B2"/>
    <w:rsid w:val="00496034"/>
    <w:rsid w:val="00496137"/>
    <w:rsid w:val="00496194"/>
    <w:rsid w:val="004963D7"/>
    <w:rsid w:val="00496413"/>
    <w:rsid w:val="00496519"/>
    <w:rsid w:val="00496DAD"/>
    <w:rsid w:val="0049734D"/>
    <w:rsid w:val="0049755D"/>
    <w:rsid w:val="004979AC"/>
    <w:rsid w:val="00497B7D"/>
    <w:rsid w:val="004A016F"/>
    <w:rsid w:val="004A0468"/>
    <w:rsid w:val="004A074A"/>
    <w:rsid w:val="004A088B"/>
    <w:rsid w:val="004A0B6A"/>
    <w:rsid w:val="004A0D37"/>
    <w:rsid w:val="004A0EB3"/>
    <w:rsid w:val="004A0F34"/>
    <w:rsid w:val="004A0FA8"/>
    <w:rsid w:val="004A11FE"/>
    <w:rsid w:val="004A12FD"/>
    <w:rsid w:val="004A148F"/>
    <w:rsid w:val="004A1694"/>
    <w:rsid w:val="004A1901"/>
    <w:rsid w:val="004A1F23"/>
    <w:rsid w:val="004A20B7"/>
    <w:rsid w:val="004A264B"/>
    <w:rsid w:val="004A27E4"/>
    <w:rsid w:val="004A2897"/>
    <w:rsid w:val="004A2A4B"/>
    <w:rsid w:val="004A2B45"/>
    <w:rsid w:val="004A3235"/>
    <w:rsid w:val="004A37F5"/>
    <w:rsid w:val="004A3E90"/>
    <w:rsid w:val="004A4746"/>
    <w:rsid w:val="004A4862"/>
    <w:rsid w:val="004A4AB4"/>
    <w:rsid w:val="004A4BDA"/>
    <w:rsid w:val="004A4D9D"/>
    <w:rsid w:val="004A4DB8"/>
    <w:rsid w:val="004A4E6F"/>
    <w:rsid w:val="004A52EA"/>
    <w:rsid w:val="004A53F4"/>
    <w:rsid w:val="004A5456"/>
    <w:rsid w:val="004A5C15"/>
    <w:rsid w:val="004A63BC"/>
    <w:rsid w:val="004A673B"/>
    <w:rsid w:val="004A67C6"/>
    <w:rsid w:val="004A6865"/>
    <w:rsid w:val="004A6B89"/>
    <w:rsid w:val="004A6D3E"/>
    <w:rsid w:val="004A6EF9"/>
    <w:rsid w:val="004A70C8"/>
    <w:rsid w:val="004A7119"/>
    <w:rsid w:val="004A7172"/>
    <w:rsid w:val="004A7251"/>
    <w:rsid w:val="004A75CF"/>
    <w:rsid w:val="004A77F5"/>
    <w:rsid w:val="004A7A65"/>
    <w:rsid w:val="004A7F14"/>
    <w:rsid w:val="004B09EC"/>
    <w:rsid w:val="004B0AC5"/>
    <w:rsid w:val="004B0B24"/>
    <w:rsid w:val="004B1A7C"/>
    <w:rsid w:val="004B1C1D"/>
    <w:rsid w:val="004B1D98"/>
    <w:rsid w:val="004B1F63"/>
    <w:rsid w:val="004B1FFE"/>
    <w:rsid w:val="004B21CD"/>
    <w:rsid w:val="004B2C14"/>
    <w:rsid w:val="004B2E79"/>
    <w:rsid w:val="004B303C"/>
    <w:rsid w:val="004B35B5"/>
    <w:rsid w:val="004B35CF"/>
    <w:rsid w:val="004B3ACE"/>
    <w:rsid w:val="004B3FB9"/>
    <w:rsid w:val="004B4025"/>
    <w:rsid w:val="004B4140"/>
    <w:rsid w:val="004B4594"/>
    <w:rsid w:val="004B52F8"/>
    <w:rsid w:val="004B53A1"/>
    <w:rsid w:val="004B54A6"/>
    <w:rsid w:val="004B58C3"/>
    <w:rsid w:val="004B5AD9"/>
    <w:rsid w:val="004B5D78"/>
    <w:rsid w:val="004B608D"/>
    <w:rsid w:val="004B61BE"/>
    <w:rsid w:val="004B686C"/>
    <w:rsid w:val="004B691D"/>
    <w:rsid w:val="004B6A0D"/>
    <w:rsid w:val="004B6A5F"/>
    <w:rsid w:val="004B6FAF"/>
    <w:rsid w:val="004B70B4"/>
    <w:rsid w:val="004B7485"/>
    <w:rsid w:val="004B7C5C"/>
    <w:rsid w:val="004B7E71"/>
    <w:rsid w:val="004C0802"/>
    <w:rsid w:val="004C0EF2"/>
    <w:rsid w:val="004C11E0"/>
    <w:rsid w:val="004C16EA"/>
    <w:rsid w:val="004C1A44"/>
    <w:rsid w:val="004C2119"/>
    <w:rsid w:val="004C27A1"/>
    <w:rsid w:val="004C27CD"/>
    <w:rsid w:val="004C2DFD"/>
    <w:rsid w:val="004C3486"/>
    <w:rsid w:val="004C35E9"/>
    <w:rsid w:val="004C3D8B"/>
    <w:rsid w:val="004C3DCA"/>
    <w:rsid w:val="004C3F91"/>
    <w:rsid w:val="004C4011"/>
    <w:rsid w:val="004C458B"/>
    <w:rsid w:val="004C46BE"/>
    <w:rsid w:val="004C4823"/>
    <w:rsid w:val="004C4926"/>
    <w:rsid w:val="004C4F66"/>
    <w:rsid w:val="004C50C6"/>
    <w:rsid w:val="004C5141"/>
    <w:rsid w:val="004C528C"/>
    <w:rsid w:val="004C537D"/>
    <w:rsid w:val="004C5424"/>
    <w:rsid w:val="004C552F"/>
    <w:rsid w:val="004C5B47"/>
    <w:rsid w:val="004C5EA2"/>
    <w:rsid w:val="004C6318"/>
    <w:rsid w:val="004C68F0"/>
    <w:rsid w:val="004C6FAA"/>
    <w:rsid w:val="004C7A8D"/>
    <w:rsid w:val="004C7B0E"/>
    <w:rsid w:val="004C7B26"/>
    <w:rsid w:val="004D00EE"/>
    <w:rsid w:val="004D01B8"/>
    <w:rsid w:val="004D028B"/>
    <w:rsid w:val="004D02B5"/>
    <w:rsid w:val="004D03EF"/>
    <w:rsid w:val="004D059D"/>
    <w:rsid w:val="004D0A97"/>
    <w:rsid w:val="004D0AB7"/>
    <w:rsid w:val="004D0D8B"/>
    <w:rsid w:val="004D0E8E"/>
    <w:rsid w:val="004D0F8B"/>
    <w:rsid w:val="004D1390"/>
    <w:rsid w:val="004D1456"/>
    <w:rsid w:val="004D1816"/>
    <w:rsid w:val="004D1CAD"/>
    <w:rsid w:val="004D2064"/>
    <w:rsid w:val="004D2430"/>
    <w:rsid w:val="004D28E4"/>
    <w:rsid w:val="004D29BE"/>
    <w:rsid w:val="004D2A9E"/>
    <w:rsid w:val="004D2B19"/>
    <w:rsid w:val="004D35BA"/>
    <w:rsid w:val="004D3764"/>
    <w:rsid w:val="004D3B5E"/>
    <w:rsid w:val="004D3CE8"/>
    <w:rsid w:val="004D3D63"/>
    <w:rsid w:val="004D4981"/>
    <w:rsid w:val="004D49EB"/>
    <w:rsid w:val="004D4BA7"/>
    <w:rsid w:val="004D5328"/>
    <w:rsid w:val="004D5474"/>
    <w:rsid w:val="004D5A4D"/>
    <w:rsid w:val="004D5E17"/>
    <w:rsid w:val="004D5F2D"/>
    <w:rsid w:val="004D6663"/>
    <w:rsid w:val="004D69BA"/>
    <w:rsid w:val="004D6A01"/>
    <w:rsid w:val="004D7286"/>
    <w:rsid w:val="004D7299"/>
    <w:rsid w:val="004D7363"/>
    <w:rsid w:val="004D73DA"/>
    <w:rsid w:val="004D73EF"/>
    <w:rsid w:val="004D7524"/>
    <w:rsid w:val="004D7714"/>
    <w:rsid w:val="004E0243"/>
    <w:rsid w:val="004E07B0"/>
    <w:rsid w:val="004E09E8"/>
    <w:rsid w:val="004E0A5E"/>
    <w:rsid w:val="004E0D5A"/>
    <w:rsid w:val="004E117A"/>
    <w:rsid w:val="004E128C"/>
    <w:rsid w:val="004E132E"/>
    <w:rsid w:val="004E18BC"/>
    <w:rsid w:val="004E1A10"/>
    <w:rsid w:val="004E1A98"/>
    <w:rsid w:val="004E1B3D"/>
    <w:rsid w:val="004E1E82"/>
    <w:rsid w:val="004E1FC1"/>
    <w:rsid w:val="004E2AAB"/>
    <w:rsid w:val="004E2CBE"/>
    <w:rsid w:val="004E327B"/>
    <w:rsid w:val="004E3F92"/>
    <w:rsid w:val="004E4044"/>
    <w:rsid w:val="004E409D"/>
    <w:rsid w:val="004E431A"/>
    <w:rsid w:val="004E4803"/>
    <w:rsid w:val="004E4AA1"/>
    <w:rsid w:val="004E4BBF"/>
    <w:rsid w:val="004E4D0D"/>
    <w:rsid w:val="004E4D18"/>
    <w:rsid w:val="004E53FB"/>
    <w:rsid w:val="004E55BA"/>
    <w:rsid w:val="004E5630"/>
    <w:rsid w:val="004E58F7"/>
    <w:rsid w:val="004E60E3"/>
    <w:rsid w:val="004E6D41"/>
    <w:rsid w:val="004E6D7D"/>
    <w:rsid w:val="004E709D"/>
    <w:rsid w:val="004E73B4"/>
    <w:rsid w:val="004E76B8"/>
    <w:rsid w:val="004E774E"/>
    <w:rsid w:val="004E7859"/>
    <w:rsid w:val="004E7916"/>
    <w:rsid w:val="004E7A1D"/>
    <w:rsid w:val="004E7BB4"/>
    <w:rsid w:val="004E7C7F"/>
    <w:rsid w:val="004E7CF7"/>
    <w:rsid w:val="004E7E96"/>
    <w:rsid w:val="004F053A"/>
    <w:rsid w:val="004F05B4"/>
    <w:rsid w:val="004F094E"/>
    <w:rsid w:val="004F15F6"/>
    <w:rsid w:val="004F1762"/>
    <w:rsid w:val="004F17A0"/>
    <w:rsid w:val="004F1A2D"/>
    <w:rsid w:val="004F21E0"/>
    <w:rsid w:val="004F22D4"/>
    <w:rsid w:val="004F273F"/>
    <w:rsid w:val="004F2771"/>
    <w:rsid w:val="004F2954"/>
    <w:rsid w:val="004F2CA3"/>
    <w:rsid w:val="004F2F16"/>
    <w:rsid w:val="004F30C8"/>
    <w:rsid w:val="004F3843"/>
    <w:rsid w:val="004F3EB7"/>
    <w:rsid w:val="004F40DA"/>
    <w:rsid w:val="004F41C8"/>
    <w:rsid w:val="004F4397"/>
    <w:rsid w:val="004F4969"/>
    <w:rsid w:val="004F4B57"/>
    <w:rsid w:val="004F4BFD"/>
    <w:rsid w:val="004F5C5B"/>
    <w:rsid w:val="004F640B"/>
    <w:rsid w:val="004F6680"/>
    <w:rsid w:val="004F695A"/>
    <w:rsid w:val="004F697A"/>
    <w:rsid w:val="004F70DF"/>
    <w:rsid w:val="004F767B"/>
    <w:rsid w:val="004F7923"/>
    <w:rsid w:val="004F7A1D"/>
    <w:rsid w:val="004F7C2D"/>
    <w:rsid w:val="0050018C"/>
    <w:rsid w:val="00500379"/>
    <w:rsid w:val="00500529"/>
    <w:rsid w:val="005006E9"/>
    <w:rsid w:val="00500A25"/>
    <w:rsid w:val="00500B1C"/>
    <w:rsid w:val="00500D0A"/>
    <w:rsid w:val="00500ECA"/>
    <w:rsid w:val="00500FB6"/>
    <w:rsid w:val="005014BA"/>
    <w:rsid w:val="005014C6"/>
    <w:rsid w:val="005014ED"/>
    <w:rsid w:val="005017B5"/>
    <w:rsid w:val="005024B7"/>
    <w:rsid w:val="0050276B"/>
    <w:rsid w:val="00502BDF"/>
    <w:rsid w:val="005033DA"/>
    <w:rsid w:val="00503511"/>
    <w:rsid w:val="005036C6"/>
    <w:rsid w:val="00503BFD"/>
    <w:rsid w:val="005043C3"/>
    <w:rsid w:val="00504C1C"/>
    <w:rsid w:val="00504D58"/>
    <w:rsid w:val="00505343"/>
    <w:rsid w:val="005054E7"/>
    <w:rsid w:val="00505A3E"/>
    <w:rsid w:val="00505D61"/>
    <w:rsid w:val="00505E4B"/>
    <w:rsid w:val="00506044"/>
    <w:rsid w:val="0050619F"/>
    <w:rsid w:val="005063DB"/>
    <w:rsid w:val="005066C5"/>
    <w:rsid w:val="0050684A"/>
    <w:rsid w:val="0050693A"/>
    <w:rsid w:val="00506E05"/>
    <w:rsid w:val="00506EE6"/>
    <w:rsid w:val="00506FB5"/>
    <w:rsid w:val="0050714A"/>
    <w:rsid w:val="005079BE"/>
    <w:rsid w:val="00507D93"/>
    <w:rsid w:val="00510214"/>
    <w:rsid w:val="005102F4"/>
    <w:rsid w:val="00510304"/>
    <w:rsid w:val="005109AF"/>
    <w:rsid w:val="005109EF"/>
    <w:rsid w:val="00510F4E"/>
    <w:rsid w:val="00511501"/>
    <w:rsid w:val="00511975"/>
    <w:rsid w:val="00511ABA"/>
    <w:rsid w:val="00511ABC"/>
    <w:rsid w:val="00511F1B"/>
    <w:rsid w:val="005121CA"/>
    <w:rsid w:val="005125AF"/>
    <w:rsid w:val="005126DD"/>
    <w:rsid w:val="0051283E"/>
    <w:rsid w:val="005129D2"/>
    <w:rsid w:val="00512F77"/>
    <w:rsid w:val="005130CE"/>
    <w:rsid w:val="005131A2"/>
    <w:rsid w:val="0051326D"/>
    <w:rsid w:val="00513357"/>
    <w:rsid w:val="00513E1A"/>
    <w:rsid w:val="00513EB7"/>
    <w:rsid w:val="00513FCB"/>
    <w:rsid w:val="00514330"/>
    <w:rsid w:val="005144C5"/>
    <w:rsid w:val="00514AE2"/>
    <w:rsid w:val="00514B91"/>
    <w:rsid w:val="00514D0A"/>
    <w:rsid w:val="00515119"/>
    <w:rsid w:val="00515596"/>
    <w:rsid w:val="00515FA6"/>
    <w:rsid w:val="005162F4"/>
    <w:rsid w:val="00516340"/>
    <w:rsid w:val="005163C5"/>
    <w:rsid w:val="0051641F"/>
    <w:rsid w:val="005168FA"/>
    <w:rsid w:val="00516C6D"/>
    <w:rsid w:val="00516DBB"/>
    <w:rsid w:val="00516F3A"/>
    <w:rsid w:val="0051729C"/>
    <w:rsid w:val="0051734F"/>
    <w:rsid w:val="0051768A"/>
    <w:rsid w:val="00517764"/>
    <w:rsid w:val="0051792E"/>
    <w:rsid w:val="00520660"/>
    <w:rsid w:val="005207AA"/>
    <w:rsid w:val="00520987"/>
    <w:rsid w:val="00520B08"/>
    <w:rsid w:val="00520BBE"/>
    <w:rsid w:val="00520C95"/>
    <w:rsid w:val="00520EE3"/>
    <w:rsid w:val="00521053"/>
    <w:rsid w:val="00521124"/>
    <w:rsid w:val="0052126B"/>
    <w:rsid w:val="005212FE"/>
    <w:rsid w:val="00521458"/>
    <w:rsid w:val="00521544"/>
    <w:rsid w:val="0052154F"/>
    <w:rsid w:val="00521648"/>
    <w:rsid w:val="00521699"/>
    <w:rsid w:val="00521AEF"/>
    <w:rsid w:val="00521FF6"/>
    <w:rsid w:val="00522167"/>
    <w:rsid w:val="005223C4"/>
    <w:rsid w:val="0052274D"/>
    <w:rsid w:val="00522CE8"/>
    <w:rsid w:val="0052306F"/>
    <w:rsid w:val="005233D5"/>
    <w:rsid w:val="0052346D"/>
    <w:rsid w:val="0052371F"/>
    <w:rsid w:val="00523756"/>
    <w:rsid w:val="00523783"/>
    <w:rsid w:val="005237DC"/>
    <w:rsid w:val="00523A5C"/>
    <w:rsid w:val="00523C2C"/>
    <w:rsid w:val="00523CD5"/>
    <w:rsid w:val="00523EBA"/>
    <w:rsid w:val="00523FF8"/>
    <w:rsid w:val="0052420B"/>
    <w:rsid w:val="005245BB"/>
    <w:rsid w:val="00524D3F"/>
    <w:rsid w:val="00524F05"/>
    <w:rsid w:val="00524F2B"/>
    <w:rsid w:val="0052514C"/>
    <w:rsid w:val="00525353"/>
    <w:rsid w:val="00525826"/>
    <w:rsid w:val="00525B93"/>
    <w:rsid w:val="00525CF9"/>
    <w:rsid w:val="00525EF2"/>
    <w:rsid w:val="0052615B"/>
    <w:rsid w:val="00526190"/>
    <w:rsid w:val="00526C2B"/>
    <w:rsid w:val="00526C34"/>
    <w:rsid w:val="00527220"/>
    <w:rsid w:val="005279A9"/>
    <w:rsid w:val="00527F92"/>
    <w:rsid w:val="00527FDC"/>
    <w:rsid w:val="005301D8"/>
    <w:rsid w:val="0053090F"/>
    <w:rsid w:val="00530C8D"/>
    <w:rsid w:val="00530F8C"/>
    <w:rsid w:val="005311F2"/>
    <w:rsid w:val="0053121C"/>
    <w:rsid w:val="005313D5"/>
    <w:rsid w:val="005315F1"/>
    <w:rsid w:val="005317B6"/>
    <w:rsid w:val="00531E59"/>
    <w:rsid w:val="00531E75"/>
    <w:rsid w:val="00532032"/>
    <w:rsid w:val="00532075"/>
    <w:rsid w:val="005324A5"/>
    <w:rsid w:val="00532752"/>
    <w:rsid w:val="005327C2"/>
    <w:rsid w:val="00532865"/>
    <w:rsid w:val="00532A47"/>
    <w:rsid w:val="00533039"/>
    <w:rsid w:val="0053354A"/>
    <w:rsid w:val="0053385E"/>
    <w:rsid w:val="00533EA2"/>
    <w:rsid w:val="00533F68"/>
    <w:rsid w:val="0053419F"/>
    <w:rsid w:val="005344BD"/>
    <w:rsid w:val="005349BE"/>
    <w:rsid w:val="0053502F"/>
    <w:rsid w:val="005357CC"/>
    <w:rsid w:val="00535E62"/>
    <w:rsid w:val="00535E93"/>
    <w:rsid w:val="0053667A"/>
    <w:rsid w:val="005368F0"/>
    <w:rsid w:val="0053690D"/>
    <w:rsid w:val="00536B48"/>
    <w:rsid w:val="00536C2B"/>
    <w:rsid w:val="00536D6C"/>
    <w:rsid w:val="0053709E"/>
    <w:rsid w:val="00537249"/>
    <w:rsid w:val="0053779C"/>
    <w:rsid w:val="00537835"/>
    <w:rsid w:val="005378B2"/>
    <w:rsid w:val="005404F1"/>
    <w:rsid w:val="0054055A"/>
    <w:rsid w:val="0054080D"/>
    <w:rsid w:val="00540856"/>
    <w:rsid w:val="005410E9"/>
    <w:rsid w:val="00541173"/>
    <w:rsid w:val="00541218"/>
    <w:rsid w:val="00541307"/>
    <w:rsid w:val="0054149E"/>
    <w:rsid w:val="005415FE"/>
    <w:rsid w:val="005417D6"/>
    <w:rsid w:val="00541B87"/>
    <w:rsid w:val="00541C64"/>
    <w:rsid w:val="0054222F"/>
    <w:rsid w:val="005423F1"/>
    <w:rsid w:val="00542606"/>
    <w:rsid w:val="0054273F"/>
    <w:rsid w:val="00542CB4"/>
    <w:rsid w:val="00542D52"/>
    <w:rsid w:val="005430C3"/>
    <w:rsid w:val="0054311A"/>
    <w:rsid w:val="005434E4"/>
    <w:rsid w:val="005434F0"/>
    <w:rsid w:val="005437BF"/>
    <w:rsid w:val="0054393F"/>
    <w:rsid w:val="00543B53"/>
    <w:rsid w:val="00543F5B"/>
    <w:rsid w:val="0054461E"/>
    <w:rsid w:val="00544647"/>
    <w:rsid w:val="00544ABC"/>
    <w:rsid w:val="00544D78"/>
    <w:rsid w:val="005450E7"/>
    <w:rsid w:val="00545119"/>
    <w:rsid w:val="005457CE"/>
    <w:rsid w:val="00545AC7"/>
    <w:rsid w:val="00546084"/>
    <w:rsid w:val="00546188"/>
    <w:rsid w:val="00546217"/>
    <w:rsid w:val="00546296"/>
    <w:rsid w:val="005468B6"/>
    <w:rsid w:val="00546DB2"/>
    <w:rsid w:val="005471B2"/>
    <w:rsid w:val="005478A6"/>
    <w:rsid w:val="00547D49"/>
    <w:rsid w:val="00547F0C"/>
    <w:rsid w:val="00550237"/>
    <w:rsid w:val="0055034D"/>
    <w:rsid w:val="00550807"/>
    <w:rsid w:val="00550BC7"/>
    <w:rsid w:val="00551D78"/>
    <w:rsid w:val="00552116"/>
    <w:rsid w:val="00552357"/>
    <w:rsid w:val="00552399"/>
    <w:rsid w:val="00552560"/>
    <w:rsid w:val="005529C3"/>
    <w:rsid w:val="005529FA"/>
    <w:rsid w:val="00552E89"/>
    <w:rsid w:val="00552EA1"/>
    <w:rsid w:val="00552F35"/>
    <w:rsid w:val="00553234"/>
    <w:rsid w:val="005532A4"/>
    <w:rsid w:val="00553415"/>
    <w:rsid w:val="005536EF"/>
    <w:rsid w:val="005537D4"/>
    <w:rsid w:val="0055381E"/>
    <w:rsid w:val="00553904"/>
    <w:rsid w:val="00553B2C"/>
    <w:rsid w:val="005543AF"/>
    <w:rsid w:val="00554805"/>
    <w:rsid w:val="00554C27"/>
    <w:rsid w:val="00554CF9"/>
    <w:rsid w:val="00554FAA"/>
    <w:rsid w:val="005552D4"/>
    <w:rsid w:val="005552F1"/>
    <w:rsid w:val="005553B8"/>
    <w:rsid w:val="005554B4"/>
    <w:rsid w:val="0055553C"/>
    <w:rsid w:val="005559E3"/>
    <w:rsid w:val="00555C7B"/>
    <w:rsid w:val="005562CF"/>
    <w:rsid w:val="0055634D"/>
    <w:rsid w:val="005564AD"/>
    <w:rsid w:val="00556936"/>
    <w:rsid w:val="00556CF9"/>
    <w:rsid w:val="00556FF2"/>
    <w:rsid w:val="00557100"/>
    <w:rsid w:val="00557119"/>
    <w:rsid w:val="00557254"/>
    <w:rsid w:val="00557285"/>
    <w:rsid w:val="005572AD"/>
    <w:rsid w:val="00557364"/>
    <w:rsid w:val="005575C1"/>
    <w:rsid w:val="00557E12"/>
    <w:rsid w:val="00557E6A"/>
    <w:rsid w:val="005600CC"/>
    <w:rsid w:val="005601D7"/>
    <w:rsid w:val="00560757"/>
    <w:rsid w:val="00560987"/>
    <w:rsid w:val="00560A03"/>
    <w:rsid w:val="00560FB0"/>
    <w:rsid w:val="00561100"/>
    <w:rsid w:val="005618A3"/>
    <w:rsid w:val="00561CC9"/>
    <w:rsid w:val="00561D5C"/>
    <w:rsid w:val="00561DDF"/>
    <w:rsid w:val="00561E9A"/>
    <w:rsid w:val="00561EBF"/>
    <w:rsid w:val="005625F4"/>
    <w:rsid w:val="0056289B"/>
    <w:rsid w:val="00562A23"/>
    <w:rsid w:val="00562B73"/>
    <w:rsid w:val="00562D0E"/>
    <w:rsid w:val="005631F0"/>
    <w:rsid w:val="0056321A"/>
    <w:rsid w:val="005632DD"/>
    <w:rsid w:val="0056381A"/>
    <w:rsid w:val="00563A2E"/>
    <w:rsid w:val="00563B41"/>
    <w:rsid w:val="00563CDD"/>
    <w:rsid w:val="005641DC"/>
    <w:rsid w:val="0056425A"/>
    <w:rsid w:val="005644C3"/>
    <w:rsid w:val="0056483E"/>
    <w:rsid w:val="005648B3"/>
    <w:rsid w:val="00565147"/>
    <w:rsid w:val="0056572D"/>
    <w:rsid w:val="0056592C"/>
    <w:rsid w:val="0056599C"/>
    <w:rsid w:val="00565AF4"/>
    <w:rsid w:val="00566AE4"/>
    <w:rsid w:val="00566B8D"/>
    <w:rsid w:val="00567AC0"/>
    <w:rsid w:val="00567B16"/>
    <w:rsid w:val="00567B6E"/>
    <w:rsid w:val="005703B6"/>
    <w:rsid w:val="0057045A"/>
    <w:rsid w:val="0057058C"/>
    <w:rsid w:val="005705BD"/>
    <w:rsid w:val="005706C0"/>
    <w:rsid w:val="005706ED"/>
    <w:rsid w:val="005706F8"/>
    <w:rsid w:val="005709E4"/>
    <w:rsid w:val="00570CCE"/>
    <w:rsid w:val="00570DAB"/>
    <w:rsid w:val="00570DB4"/>
    <w:rsid w:val="00570FD7"/>
    <w:rsid w:val="005712D9"/>
    <w:rsid w:val="005713FD"/>
    <w:rsid w:val="0057169C"/>
    <w:rsid w:val="00571B6A"/>
    <w:rsid w:val="00571FFF"/>
    <w:rsid w:val="005721C5"/>
    <w:rsid w:val="00572243"/>
    <w:rsid w:val="00572FF0"/>
    <w:rsid w:val="00573662"/>
    <w:rsid w:val="005738FD"/>
    <w:rsid w:val="00574564"/>
    <w:rsid w:val="005747CB"/>
    <w:rsid w:val="005748A2"/>
    <w:rsid w:val="00574DBD"/>
    <w:rsid w:val="00574FB3"/>
    <w:rsid w:val="0057535C"/>
    <w:rsid w:val="005755A0"/>
    <w:rsid w:val="00575781"/>
    <w:rsid w:val="00575935"/>
    <w:rsid w:val="00575F16"/>
    <w:rsid w:val="005765FF"/>
    <w:rsid w:val="00576662"/>
    <w:rsid w:val="0057698C"/>
    <w:rsid w:val="00576B3E"/>
    <w:rsid w:val="00576BE7"/>
    <w:rsid w:val="0057704D"/>
    <w:rsid w:val="0057711A"/>
    <w:rsid w:val="0057735D"/>
    <w:rsid w:val="00577364"/>
    <w:rsid w:val="005773B6"/>
    <w:rsid w:val="00577637"/>
    <w:rsid w:val="0057787C"/>
    <w:rsid w:val="00577B77"/>
    <w:rsid w:val="00577BE4"/>
    <w:rsid w:val="005800DA"/>
    <w:rsid w:val="0058017F"/>
    <w:rsid w:val="0058036D"/>
    <w:rsid w:val="0058068B"/>
    <w:rsid w:val="00580882"/>
    <w:rsid w:val="00580CAF"/>
    <w:rsid w:val="00581046"/>
    <w:rsid w:val="00581118"/>
    <w:rsid w:val="00581285"/>
    <w:rsid w:val="00581362"/>
    <w:rsid w:val="00581684"/>
    <w:rsid w:val="005818F7"/>
    <w:rsid w:val="00581FAD"/>
    <w:rsid w:val="00582033"/>
    <w:rsid w:val="0058255B"/>
    <w:rsid w:val="00582766"/>
    <w:rsid w:val="00582833"/>
    <w:rsid w:val="005828BB"/>
    <w:rsid w:val="00582B24"/>
    <w:rsid w:val="00582BCA"/>
    <w:rsid w:val="0058300D"/>
    <w:rsid w:val="00583093"/>
    <w:rsid w:val="00583776"/>
    <w:rsid w:val="0058389E"/>
    <w:rsid w:val="00584182"/>
    <w:rsid w:val="00584287"/>
    <w:rsid w:val="005846C6"/>
    <w:rsid w:val="00584845"/>
    <w:rsid w:val="00584D76"/>
    <w:rsid w:val="00584E02"/>
    <w:rsid w:val="00584EBE"/>
    <w:rsid w:val="005853AA"/>
    <w:rsid w:val="00585584"/>
    <w:rsid w:val="005858DD"/>
    <w:rsid w:val="00585BA8"/>
    <w:rsid w:val="00585E08"/>
    <w:rsid w:val="005860EA"/>
    <w:rsid w:val="00586451"/>
    <w:rsid w:val="00586521"/>
    <w:rsid w:val="005865FF"/>
    <w:rsid w:val="00586616"/>
    <w:rsid w:val="00586883"/>
    <w:rsid w:val="00586B3B"/>
    <w:rsid w:val="00586ECE"/>
    <w:rsid w:val="00587245"/>
    <w:rsid w:val="00587899"/>
    <w:rsid w:val="00587B92"/>
    <w:rsid w:val="00587CA6"/>
    <w:rsid w:val="00587F49"/>
    <w:rsid w:val="0059041B"/>
    <w:rsid w:val="005904BE"/>
    <w:rsid w:val="005908FE"/>
    <w:rsid w:val="005909B5"/>
    <w:rsid w:val="00590A40"/>
    <w:rsid w:val="00590D96"/>
    <w:rsid w:val="0059107C"/>
    <w:rsid w:val="0059124D"/>
    <w:rsid w:val="00591801"/>
    <w:rsid w:val="00591B47"/>
    <w:rsid w:val="00591BC4"/>
    <w:rsid w:val="00591BE2"/>
    <w:rsid w:val="00591D99"/>
    <w:rsid w:val="00592368"/>
    <w:rsid w:val="005923A1"/>
    <w:rsid w:val="0059272F"/>
    <w:rsid w:val="00592BF6"/>
    <w:rsid w:val="00593132"/>
    <w:rsid w:val="005936FC"/>
    <w:rsid w:val="00593B86"/>
    <w:rsid w:val="00593BBD"/>
    <w:rsid w:val="00594495"/>
    <w:rsid w:val="00594895"/>
    <w:rsid w:val="00594A2B"/>
    <w:rsid w:val="00594CCF"/>
    <w:rsid w:val="00594D28"/>
    <w:rsid w:val="00594EED"/>
    <w:rsid w:val="00595096"/>
    <w:rsid w:val="005954A6"/>
    <w:rsid w:val="005957F9"/>
    <w:rsid w:val="00595B30"/>
    <w:rsid w:val="00595DD2"/>
    <w:rsid w:val="00595FD1"/>
    <w:rsid w:val="005960F0"/>
    <w:rsid w:val="005961A6"/>
    <w:rsid w:val="00596683"/>
    <w:rsid w:val="00596D77"/>
    <w:rsid w:val="00596EFD"/>
    <w:rsid w:val="00597674"/>
    <w:rsid w:val="005A0410"/>
    <w:rsid w:val="005A04AE"/>
    <w:rsid w:val="005A0557"/>
    <w:rsid w:val="005A0612"/>
    <w:rsid w:val="005A06D4"/>
    <w:rsid w:val="005A08D9"/>
    <w:rsid w:val="005A093A"/>
    <w:rsid w:val="005A0992"/>
    <w:rsid w:val="005A0B40"/>
    <w:rsid w:val="005A0D43"/>
    <w:rsid w:val="005A10D1"/>
    <w:rsid w:val="005A1481"/>
    <w:rsid w:val="005A14D1"/>
    <w:rsid w:val="005A184D"/>
    <w:rsid w:val="005A1ADE"/>
    <w:rsid w:val="005A1C84"/>
    <w:rsid w:val="005A1D5E"/>
    <w:rsid w:val="005A1F7F"/>
    <w:rsid w:val="005A24B0"/>
    <w:rsid w:val="005A2533"/>
    <w:rsid w:val="005A2992"/>
    <w:rsid w:val="005A314A"/>
    <w:rsid w:val="005A33D6"/>
    <w:rsid w:val="005A3444"/>
    <w:rsid w:val="005A3484"/>
    <w:rsid w:val="005A3759"/>
    <w:rsid w:val="005A38E9"/>
    <w:rsid w:val="005A3980"/>
    <w:rsid w:val="005A3BD7"/>
    <w:rsid w:val="005A3C1F"/>
    <w:rsid w:val="005A3DEF"/>
    <w:rsid w:val="005A3E8F"/>
    <w:rsid w:val="005A3ECA"/>
    <w:rsid w:val="005A4035"/>
    <w:rsid w:val="005A4437"/>
    <w:rsid w:val="005A44D7"/>
    <w:rsid w:val="005A4801"/>
    <w:rsid w:val="005A4AE9"/>
    <w:rsid w:val="005A4D30"/>
    <w:rsid w:val="005A50F9"/>
    <w:rsid w:val="005A5124"/>
    <w:rsid w:val="005A53EA"/>
    <w:rsid w:val="005A5576"/>
    <w:rsid w:val="005A55A1"/>
    <w:rsid w:val="005A5A6A"/>
    <w:rsid w:val="005A5B6C"/>
    <w:rsid w:val="005A5FF3"/>
    <w:rsid w:val="005A62E3"/>
    <w:rsid w:val="005A653C"/>
    <w:rsid w:val="005A6614"/>
    <w:rsid w:val="005A67F0"/>
    <w:rsid w:val="005A6D01"/>
    <w:rsid w:val="005A7358"/>
    <w:rsid w:val="005A788C"/>
    <w:rsid w:val="005A79E1"/>
    <w:rsid w:val="005A7D3C"/>
    <w:rsid w:val="005A7D69"/>
    <w:rsid w:val="005B0C6C"/>
    <w:rsid w:val="005B12A2"/>
    <w:rsid w:val="005B195C"/>
    <w:rsid w:val="005B1ACF"/>
    <w:rsid w:val="005B1CCB"/>
    <w:rsid w:val="005B1D52"/>
    <w:rsid w:val="005B2154"/>
    <w:rsid w:val="005B23F1"/>
    <w:rsid w:val="005B2626"/>
    <w:rsid w:val="005B2648"/>
    <w:rsid w:val="005B2720"/>
    <w:rsid w:val="005B27D1"/>
    <w:rsid w:val="005B2962"/>
    <w:rsid w:val="005B2B9A"/>
    <w:rsid w:val="005B2BF3"/>
    <w:rsid w:val="005B2E6B"/>
    <w:rsid w:val="005B338C"/>
    <w:rsid w:val="005B3608"/>
    <w:rsid w:val="005B3C2C"/>
    <w:rsid w:val="005B427F"/>
    <w:rsid w:val="005B4665"/>
    <w:rsid w:val="005B46F1"/>
    <w:rsid w:val="005B4807"/>
    <w:rsid w:val="005B4AF5"/>
    <w:rsid w:val="005B54CC"/>
    <w:rsid w:val="005B561D"/>
    <w:rsid w:val="005B5A0C"/>
    <w:rsid w:val="005B648B"/>
    <w:rsid w:val="005B68D3"/>
    <w:rsid w:val="005B6BB3"/>
    <w:rsid w:val="005B6C17"/>
    <w:rsid w:val="005B6E5C"/>
    <w:rsid w:val="005B6FFE"/>
    <w:rsid w:val="005B725B"/>
    <w:rsid w:val="005B731C"/>
    <w:rsid w:val="005B7858"/>
    <w:rsid w:val="005B7A3F"/>
    <w:rsid w:val="005B7AB6"/>
    <w:rsid w:val="005B7B40"/>
    <w:rsid w:val="005C0348"/>
    <w:rsid w:val="005C03C3"/>
    <w:rsid w:val="005C03CC"/>
    <w:rsid w:val="005C0573"/>
    <w:rsid w:val="005C0AE7"/>
    <w:rsid w:val="005C0CF0"/>
    <w:rsid w:val="005C102A"/>
    <w:rsid w:val="005C115E"/>
    <w:rsid w:val="005C11DB"/>
    <w:rsid w:val="005C14A1"/>
    <w:rsid w:val="005C1938"/>
    <w:rsid w:val="005C1A91"/>
    <w:rsid w:val="005C1DA3"/>
    <w:rsid w:val="005C1E30"/>
    <w:rsid w:val="005C20BA"/>
    <w:rsid w:val="005C29E0"/>
    <w:rsid w:val="005C2B0A"/>
    <w:rsid w:val="005C3184"/>
    <w:rsid w:val="005C3BA1"/>
    <w:rsid w:val="005C3C01"/>
    <w:rsid w:val="005C3C25"/>
    <w:rsid w:val="005C3E9C"/>
    <w:rsid w:val="005C416A"/>
    <w:rsid w:val="005C420F"/>
    <w:rsid w:val="005C446C"/>
    <w:rsid w:val="005C4646"/>
    <w:rsid w:val="005C483A"/>
    <w:rsid w:val="005C4956"/>
    <w:rsid w:val="005C4A5E"/>
    <w:rsid w:val="005C4A8B"/>
    <w:rsid w:val="005C4CB9"/>
    <w:rsid w:val="005C4D57"/>
    <w:rsid w:val="005C4E56"/>
    <w:rsid w:val="005C4E8F"/>
    <w:rsid w:val="005C4EAA"/>
    <w:rsid w:val="005C4EE0"/>
    <w:rsid w:val="005C557C"/>
    <w:rsid w:val="005C5598"/>
    <w:rsid w:val="005C58F1"/>
    <w:rsid w:val="005C5B69"/>
    <w:rsid w:val="005C5BDC"/>
    <w:rsid w:val="005C5D9B"/>
    <w:rsid w:val="005C6050"/>
    <w:rsid w:val="005C6243"/>
    <w:rsid w:val="005C62B7"/>
    <w:rsid w:val="005C64A8"/>
    <w:rsid w:val="005C6539"/>
    <w:rsid w:val="005C6726"/>
    <w:rsid w:val="005C67B4"/>
    <w:rsid w:val="005C6EEE"/>
    <w:rsid w:val="005C7036"/>
    <w:rsid w:val="005C7B10"/>
    <w:rsid w:val="005C7B55"/>
    <w:rsid w:val="005D03B0"/>
    <w:rsid w:val="005D05E5"/>
    <w:rsid w:val="005D08E3"/>
    <w:rsid w:val="005D0C24"/>
    <w:rsid w:val="005D11FD"/>
    <w:rsid w:val="005D17B3"/>
    <w:rsid w:val="005D191E"/>
    <w:rsid w:val="005D1DE2"/>
    <w:rsid w:val="005D2462"/>
    <w:rsid w:val="005D2769"/>
    <w:rsid w:val="005D2796"/>
    <w:rsid w:val="005D291A"/>
    <w:rsid w:val="005D3205"/>
    <w:rsid w:val="005D337B"/>
    <w:rsid w:val="005D3606"/>
    <w:rsid w:val="005D36DC"/>
    <w:rsid w:val="005D36F3"/>
    <w:rsid w:val="005D432B"/>
    <w:rsid w:val="005D4AD4"/>
    <w:rsid w:val="005D4DFE"/>
    <w:rsid w:val="005D55D7"/>
    <w:rsid w:val="005D5718"/>
    <w:rsid w:val="005D5906"/>
    <w:rsid w:val="005D5944"/>
    <w:rsid w:val="005D5B73"/>
    <w:rsid w:val="005D5FC5"/>
    <w:rsid w:val="005D6009"/>
    <w:rsid w:val="005D643A"/>
    <w:rsid w:val="005D6AEA"/>
    <w:rsid w:val="005D6AEC"/>
    <w:rsid w:val="005D6F53"/>
    <w:rsid w:val="005D7308"/>
    <w:rsid w:val="005D75BB"/>
    <w:rsid w:val="005D7A27"/>
    <w:rsid w:val="005D7D33"/>
    <w:rsid w:val="005E003F"/>
    <w:rsid w:val="005E079B"/>
    <w:rsid w:val="005E0908"/>
    <w:rsid w:val="005E0D67"/>
    <w:rsid w:val="005E0DCC"/>
    <w:rsid w:val="005E1222"/>
    <w:rsid w:val="005E14FA"/>
    <w:rsid w:val="005E1686"/>
    <w:rsid w:val="005E1952"/>
    <w:rsid w:val="005E1B83"/>
    <w:rsid w:val="005E2394"/>
    <w:rsid w:val="005E23BC"/>
    <w:rsid w:val="005E2668"/>
    <w:rsid w:val="005E2C63"/>
    <w:rsid w:val="005E2CE9"/>
    <w:rsid w:val="005E2E96"/>
    <w:rsid w:val="005E303D"/>
    <w:rsid w:val="005E3467"/>
    <w:rsid w:val="005E3761"/>
    <w:rsid w:val="005E3CCC"/>
    <w:rsid w:val="005E405F"/>
    <w:rsid w:val="005E43D7"/>
    <w:rsid w:val="005E4909"/>
    <w:rsid w:val="005E4AEA"/>
    <w:rsid w:val="005E5077"/>
    <w:rsid w:val="005E50D5"/>
    <w:rsid w:val="005E5175"/>
    <w:rsid w:val="005E51AF"/>
    <w:rsid w:val="005E58F5"/>
    <w:rsid w:val="005E5915"/>
    <w:rsid w:val="005E6296"/>
    <w:rsid w:val="005E632D"/>
    <w:rsid w:val="005E689D"/>
    <w:rsid w:val="005E70A1"/>
    <w:rsid w:val="005E720E"/>
    <w:rsid w:val="005E727F"/>
    <w:rsid w:val="005E76D1"/>
    <w:rsid w:val="005E7785"/>
    <w:rsid w:val="005E7C56"/>
    <w:rsid w:val="005E7D80"/>
    <w:rsid w:val="005F0887"/>
    <w:rsid w:val="005F0D01"/>
    <w:rsid w:val="005F0F09"/>
    <w:rsid w:val="005F0FE1"/>
    <w:rsid w:val="005F13D6"/>
    <w:rsid w:val="005F140C"/>
    <w:rsid w:val="005F15E7"/>
    <w:rsid w:val="005F1612"/>
    <w:rsid w:val="005F1D0C"/>
    <w:rsid w:val="005F1E56"/>
    <w:rsid w:val="005F210A"/>
    <w:rsid w:val="005F213C"/>
    <w:rsid w:val="005F24C2"/>
    <w:rsid w:val="005F255B"/>
    <w:rsid w:val="005F25A2"/>
    <w:rsid w:val="005F2C38"/>
    <w:rsid w:val="005F2D5A"/>
    <w:rsid w:val="005F2DA8"/>
    <w:rsid w:val="005F2F83"/>
    <w:rsid w:val="005F3767"/>
    <w:rsid w:val="005F37A4"/>
    <w:rsid w:val="005F40C2"/>
    <w:rsid w:val="005F4178"/>
    <w:rsid w:val="005F4209"/>
    <w:rsid w:val="005F49E1"/>
    <w:rsid w:val="005F4AE6"/>
    <w:rsid w:val="005F4BE0"/>
    <w:rsid w:val="005F4D79"/>
    <w:rsid w:val="005F57B0"/>
    <w:rsid w:val="005F5BA5"/>
    <w:rsid w:val="005F5E11"/>
    <w:rsid w:val="005F61BB"/>
    <w:rsid w:val="005F6352"/>
    <w:rsid w:val="005F6854"/>
    <w:rsid w:val="005F6BCB"/>
    <w:rsid w:val="005F6D8C"/>
    <w:rsid w:val="005F6EC0"/>
    <w:rsid w:val="005F712A"/>
    <w:rsid w:val="005F74FE"/>
    <w:rsid w:val="005F75AD"/>
    <w:rsid w:val="005F7808"/>
    <w:rsid w:val="005F7907"/>
    <w:rsid w:val="005F7BB9"/>
    <w:rsid w:val="005F7C9C"/>
    <w:rsid w:val="005F7CDA"/>
    <w:rsid w:val="005F7EEA"/>
    <w:rsid w:val="005F7FBF"/>
    <w:rsid w:val="006001CA"/>
    <w:rsid w:val="00600476"/>
    <w:rsid w:val="00600815"/>
    <w:rsid w:val="00600B55"/>
    <w:rsid w:val="00600FA5"/>
    <w:rsid w:val="006013A5"/>
    <w:rsid w:val="00601521"/>
    <w:rsid w:val="00601E0F"/>
    <w:rsid w:val="00602662"/>
    <w:rsid w:val="00602755"/>
    <w:rsid w:val="00602854"/>
    <w:rsid w:val="00603040"/>
    <w:rsid w:val="00603077"/>
    <w:rsid w:val="006034CE"/>
    <w:rsid w:val="00603529"/>
    <w:rsid w:val="006036F3"/>
    <w:rsid w:val="00604241"/>
    <w:rsid w:val="006042E3"/>
    <w:rsid w:val="006044CD"/>
    <w:rsid w:val="0060494F"/>
    <w:rsid w:val="006049C3"/>
    <w:rsid w:val="00604A66"/>
    <w:rsid w:val="00604AE9"/>
    <w:rsid w:val="00604B43"/>
    <w:rsid w:val="00604DE2"/>
    <w:rsid w:val="006055A7"/>
    <w:rsid w:val="00605831"/>
    <w:rsid w:val="006059D9"/>
    <w:rsid w:val="006062AF"/>
    <w:rsid w:val="0060652F"/>
    <w:rsid w:val="00606A1D"/>
    <w:rsid w:val="00606BBB"/>
    <w:rsid w:val="00607069"/>
    <w:rsid w:val="006070FB"/>
    <w:rsid w:val="00607961"/>
    <w:rsid w:val="006103E6"/>
    <w:rsid w:val="0061051B"/>
    <w:rsid w:val="006105BE"/>
    <w:rsid w:val="006109A8"/>
    <w:rsid w:val="0061116B"/>
    <w:rsid w:val="006112D4"/>
    <w:rsid w:val="006115CE"/>
    <w:rsid w:val="00611C6C"/>
    <w:rsid w:val="00611CBF"/>
    <w:rsid w:val="00611E8C"/>
    <w:rsid w:val="006121F8"/>
    <w:rsid w:val="0061242C"/>
    <w:rsid w:val="00612683"/>
    <w:rsid w:val="00612AD3"/>
    <w:rsid w:val="00612C83"/>
    <w:rsid w:val="0061303B"/>
    <w:rsid w:val="00613640"/>
    <w:rsid w:val="006136BF"/>
    <w:rsid w:val="006139EC"/>
    <w:rsid w:val="00613AB5"/>
    <w:rsid w:val="00613C8C"/>
    <w:rsid w:val="00613CD5"/>
    <w:rsid w:val="00613D18"/>
    <w:rsid w:val="00613D4C"/>
    <w:rsid w:val="00613D76"/>
    <w:rsid w:val="006141A5"/>
    <w:rsid w:val="006141AA"/>
    <w:rsid w:val="006142FE"/>
    <w:rsid w:val="0061433B"/>
    <w:rsid w:val="0061454D"/>
    <w:rsid w:val="006147E1"/>
    <w:rsid w:val="00614EA5"/>
    <w:rsid w:val="006154B4"/>
    <w:rsid w:val="00615845"/>
    <w:rsid w:val="006159B6"/>
    <w:rsid w:val="00615B2F"/>
    <w:rsid w:val="00615B8A"/>
    <w:rsid w:val="00615D4B"/>
    <w:rsid w:val="00615E20"/>
    <w:rsid w:val="00615EC3"/>
    <w:rsid w:val="0061614E"/>
    <w:rsid w:val="00616304"/>
    <w:rsid w:val="0061684D"/>
    <w:rsid w:val="00616F53"/>
    <w:rsid w:val="00617203"/>
    <w:rsid w:val="00617BF4"/>
    <w:rsid w:val="00617E73"/>
    <w:rsid w:val="00617F5F"/>
    <w:rsid w:val="00617F81"/>
    <w:rsid w:val="00620318"/>
    <w:rsid w:val="0062031F"/>
    <w:rsid w:val="00620BC2"/>
    <w:rsid w:val="00620BC7"/>
    <w:rsid w:val="006211B3"/>
    <w:rsid w:val="00621405"/>
    <w:rsid w:val="00621489"/>
    <w:rsid w:val="006215E4"/>
    <w:rsid w:val="00621883"/>
    <w:rsid w:val="00621A62"/>
    <w:rsid w:val="00621A85"/>
    <w:rsid w:val="00621AA0"/>
    <w:rsid w:val="0062229E"/>
    <w:rsid w:val="006222C3"/>
    <w:rsid w:val="0062250C"/>
    <w:rsid w:val="00622CE1"/>
    <w:rsid w:val="00622F80"/>
    <w:rsid w:val="00623115"/>
    <w:rsid w:val="006231E1"/>
    <w:rsid w:val="006236B1"/>
    <w:rsid w:val="006236FB"/>
    <w:rsid w:val="00623AD3"/>
    <w:rsid w:val="00624B25"/>
    <w:rsid w:val="00624BCD"/>
    <w:rsid w:val="00624C5A"/>
    <w:rsid w:val="00624DAC"/>
    <w:rsid w:val="00624EFF"/>
    <w:rsid w:val="00625A42"/>
    <w:rsid w:val="00625C64"/>
    <w:rsid w:val="00625D00"/>
    <w:rsid w:val="00625D14"/>
    <w:rsid w:val="0062664D"/>
    <w:rsid w:val="00626814"/>
    <w:rsid w:val="00626B2E"/>
    <w:rsid w:val="00626B50"/>
    <w:rsid w:val="00626E39"/>
    <w:rsid w:val="00626FF2"/>
    <w:rsid w:val="00627098"/>
    <w:rsid w:val="006270B4"/>
    <w:rsid w:val="006274A9"/>
    <w:rsid w:val="0062752F"/>
    <w:rsid w:val="0062762C"/>
    <w:rsid w:val="00627979"/>
    <w:rsid w:val="00627C72"/>
    <w:rsid w:val="0063008B"/>
    <w:rsid w:val="00630383"/>
    <w:rsid w:val="00630500"/>
    <w:rsid w:val="006305A8"/>
    <w:rsid w:val="006308D3"/>
    <w:rsid w:val="00630FF7"/>
    <w:rsid w:val="00631040"/>
    <w:rsid w:val="006310E0"/>
    <w:rsid w:val="00631205"/>
    <w:rsid w:val="0063148D"/>
    <w:rsid w:val="006317E8"/>
    <w:rsid w:val="00631A24"/>
    <w:rsid w:val="00631B36"/>
    <w:rsid w:val="006324CB"/>
    <w:rsid w:val="00632A35"/>
    <w:rsid w:val="00632ED1"/>
    <w:rsid w:val="00632F44"/>
    <w:rsid w:val="0063373A"/>
    <w:rsid w:val="00633751"/>
    <w:rsid w:val="00633A8E"/>
    <w:rsid w:val="00633BDF"/>
    <w:rsid w:val="00633C36"/>
    <w:rsid w:val="00634007"/>
    <w:rsid w:val="00634373"/>
    <w:rsid w:val="0063450B"/>
    <w:rsid w:val="00634F42"/>
    <w:rsid w:val="00635157"/>
    <w:rsid w:val="006351E6"/>
    <w:rsid w:val="00635C7A"/>
    <w:rsid w:val="00635DC8"/>
    <w:rsid w:val="00636081"/>
    <w:rsid w:val="00636215"/>
    <w:rsid w:val="00636341"/>
    <w:rsid w:val="006363E9"/>
    <w:rsid w:val="0063643B"/>
    <w:rsid w:val="0063661E"/>
    <w:rsid w:val="006366B1"/>
    <w:rsid w:val="006368B2"/>
    <w:rsid w:val="00636ABA"/>
    <w:rsid w:val="00637021"/>
    <w:rsid w:val="006372F7"/>
    <w:rsid w:val="0063778D"/>
    <w:rsid w:val="0063779C"/>
    <w:rsid w:val="006378AA"/>
    <w:rsid w:val="00637A2C"/>
    <w:rsid w:val="00637BE8"/>
    <w:rsid w:val="00637C87"/>
    <w:rsid w:val="006402C5"/>
    <w:rsid w:val="00640546"/>
    <w:rsid w:val="00640BF9"/>
    <w:rsid w:val="00640E9C"/>
    <w:rsid w:val="006413C5"/>
    <w:rsid w:val="00641428"/>
    <w:rsid w:val="00642433"/>
    <w:rsid w:val="006424AF"/>
    <w:rsid w:val="006425CB"/>
    <w:rsid w:val="00642717"/>
    <w:rsid w:val="006429DD"/>
    <w:rsid w:val="00642A0A"/>
    <w:rsid w:val="00642A36"/>
    <w:rsid w:val="00642B36"/>
    <w:rsid w:val="00642BB4"/>
    <w:rsid w:val="00642C72"/>
    <w:rsid w:val="00642D45"/>
    <w:rsid w:val="00642DEA"/>
    <w:rsid w:val="00642E54"/>
    <w:rsid w:val="006431D7"/>
    <w:rsid w:val="006432F3"/>
    <w:rsid w:val="00643371"/>
    <w:rsid w:val="00643413"/>
    <w:rsid w:val="0064376E"/>
    <w:rsid w:val="00643BDA"/>
    <w:rsid w:val="00643BFF"/>
    <w:rsid w:val="00644412"/>
    <w:rsid w:val="006445BD"/>
    <w:rsid w:val="006447C2"/>
    <w:rsid w:val="00644914"/>
    <w:rsid w:val="00644A56"/>
    <w:rsid w:val="00645392"/>
    <w:rsid w:val="0064558A"/>
    <w:rsid w:val="006457B9"/>
    <w:rsid w:val="00645AA0"/>
    <w:rsid w:val="00645EF9"/>
    <w:rsid w:val="00646176"/>
    <w:rsid w:val="006461E8"/>
    <w:rsid w:val="00646497"/>
    <w:rsid w:val="006464CD"/>
    <w:rsid w:val="00646830"/>
    <w:rsid w:val="00646E57"/>
    <w:rsid w:val="00646EA3"/>
    <w:rsid w:val="0064713C"/>
    <w:rsid w:val="006471BD"/>
    <w:rsid w:val="006471EC"/>
    <w:rsid w:val="00647207"/>
    <w:rsid w:val="0064728E"/>
    <w:rsid w:val="006475BE"/>
    <w:rsid w:val="0064763B"/>
    <w:rsid w:val="00647692"/>
    <w:rsid w:val="00647B58"/>
    <w:rsid w:val="00647C5A"/>
    <w:rsid w:val="00647D5D"/>
    <w:rsid w:val="00647E9C"/>
    <w:rsid w:val="00647F4F"/>
    <w:rsid w:val="00650A40"/>
    <w:rsid w:val="00650DA1"/>
    <w:rsid w:val="0065117C"/>
    <w:rsid w:val="0065121F"/>
    <w:rsid w:val="00651918"/>
    <w:rsid w:val="00651BD2"/>
    <w:rsid w:val="00652154"/>
    <w:rsid w:val="0065247E"/>
    <w:rsid w:val="006526EE"/>
    <w:rsid w:val="00652915"/>
    <w:rsid w:val="00652C50"/>
    <w:rsid w:val="00652DA3"/>
    <w:rsid w:val="0065317C"/>
    <w:rsid w:val="00653696"/>
    <w:rsid w:val="006536FA"/>
    <w:rsid w:val="006539F4"/>
    <w:rsid w:val="00654688"/>
    <w:rsid w:val="00654D4A"/>
    <w:rsid w:val="00654E13"/>
    <w:rsid w:val="00654EDC"/>
    <w:rsid w:val="0065533D"/>
    <w:rsid w:val="006554C1"/>
    <w:rsid w:val="00655625"/>
    <w:rsid w:val="00655686"/>
    <w:rsid w:val="00655758"/>
    <w:rsid w:val="006557F4"/>
    <w:rsid w:val="00655986"/>
    <w:rsid w:val="00655E18"/>
    <w:rsid w:val="0065601F"/>
    <w:rsid w:val="00656242"/>
    <w:rsid w:val="00656482"/>
    <w:rsid w:val="006567FC"/>
    <w:rsid w:val="006569A8"/>
    <w:rsid w:val="00656B04"/>
    <w:rsid w:val="00656FA3"/>
    <w:rsid w:val="00657894"/>
    <w:rsid w:val="00657FC2"/>
    <w:rsid w:val="00660055"/>
    <w:rsid w:val="00660078"/>
    <w:rsid w:val="0066014B"/>
    <w:rsid w:val="00660210"/>
    <w:rsid w:val="00660CB0"/>
    <w:rsid w:val="00660E53"/>
    <w:rsid w:val="0066139D"/>
    <w:rsid w:val="00661435"/>
    <w:rsid w:val="006616C6"/>
    <w:rsid w:val="0066186B"/>
    <w:rsid w:val="00661C55"/>
    <w:rsid w:val="00662077"/>
    <w:rsid w:val="00662118"/>
    <w:rsid w:val="00662174"/>
    <w:rsid w:val="00662448"/>
    <w:rsid w:val="00662C6A"/>
    <w:rsid w:val="00662DB2"/>
    <w:rsid w:val="00662DFA"/>
    <w:rsid w:val="00663701"/>
    <w:rsid w:val="006638F4"/>
    <w:rsid w:val="00663AD4"/>
    <w:rsid w:val="00663CE2"/>
    <w:rsid w:val="00663F28"/>
    <w:rsid w:val="00664383"/>
    <w:rsid w:val="00664612"/>
    <w:rsid w:val="00664751"/>
    <w:rsid w:val="0066484F"/>
    <w:rsid w:val="006648A8"/>
    <w:rsid w:val="00664AF7"/>
    <w:rsid w:val="00664B49"/>
    <w:rsid w:val="00665107"/>
    <w:rsid w:val="006651F7"/>
    <w:rsid w:val="0066545A"/>
    <w:rsid w:val="0066592B"/>
    <w:rsid w:val="00665B36"/>
    <w:rsid w:val="0066635B"/>
    <w:rsid w:val="00666BBB"/>
    <w:rsid w:val="00666CCE"/>
    <w:rsid w:val="00666D77"/>
    <w:rsid w:val="00667468"/>
    <w:rsid w:val="00667490"/>
    <w:rsid w:val="0066752D"/>
    <w:rsid w:val="00667553"/>
    <w:rsid w:val="0066763B"/>
    <w:rsid w:val="00667715"/>
    <w:rsid w:val="00667856"/>
    <w:rsid w:val="00667BEC"/>
    <w:rsid w:val="00667E0D"/>
    <w:rsid w:val="00670089"/>
    <w:rsid w:val="006701C7"/>
    <w:rsid w:val="0067035C"/>
    <w:rsid w:val="0067044B"/>
    <w:rsid w:val="00670595"/>
    <w:rsid w:val="00670B73"/>
    <w:rsid w:val="00670D81"/>
    <w:rsid w:val="00670E6F"/>
    <w:rsid w:val="00671DDF"/>
    <w:rsid w:val="006723D9"/>
    <w:rsid w:val="00672564"/>
    <w:rsid w:val="00672C69"/>
    <w:rsid w:val="00673481"/>
    <w:rsid w:val="00673674"/>
    <w:rsid w:val="00673CC0"/>
    <w:rsid w:val="00673E66"/>
    <w:rsid w:val="00674231"/>
    <w:rsid w:val="00674284"/>
    <w:rsid w:val="00674380"/>
    <w:rsid w:val="0067441C"/>
    <w:rsid w:val="006745B8"/>
    <w:rsid w:val="00674CB3"/>
    <w:rsid w:val="00675514"/>
    <w:rsid w:val="006757F9"/>
    <w:rsid w:val="006758EE"/>
    <w:rsid w:val="00675A55"/>
    <w:rsid w:val="00675F4C"/>
    <w:rsid w:val="00676D74"/>
    <w:rsid w:val="00676DCE"/>
    <w:rsid w:val="006779E8"/>
    <w:rsid w:val="00677EA9"/>
    <w:rsid w:val="0068053D"/>
    <w:rsid w:val="00680BA4"/>
    <w:rsid w:val="0068160D"/>
    <w:rsid w:val="00681666"/>
    <w:rsid w:val="00681F76"/>
    <w:rsid w:val="0068218D"/>
    <w:rsid w:val="006822BD"/>
    <w:rsid w:val="00682329"/>
    <w:rsid w:val="00682368"/>
    <w:rsid w:val="006823F9"/>
    <w:rsid w:val="00682D2F"/>
    <w:rsid w:val="00682EAF"/>
    <w:rsid w:val="00683431"/>
    <w:rsid w:val="0068351C"/>
    <w:rsid w:val="0068356A"/>
    <w:rsid w:val="006836FE"/>
    <w:rsid w:val="006837DC"/>
    <w:rsid w:val="00683A77"/>
    <w:rsid w:val="00683BCE"/>
    <w:rsid w:val="00683C71"/>
    <w:rsid w:val="00683E9B"/>
    <w:rsid w:val="0068421F"/>
    <w:rsid w:val="0068424F"/>
    <w:rsid w:val="00684393"/>
    <w:rsid w:val="00684465"/>
    <w:rsid w:val="006849D6"/>
    <w:rsid w:val="00684C6A"/>
    <w:rsid w:val="00684CF8"/>
    <w:rsid w:val="00684DC8"/>
    <w:rsid w:val="00685458"/>
    <w:rsid w:val="00685560"/>
    <w:rsid w:val="00685582"/>
    <w:rsid w:val="00685721"/>
    <w:rsid w:val="006859E9"/>
    <w:rsid w:val="00685A8E"/>
    <w:rsid w:val="00685C0F"/>
    <w:rsid w:val="00685D6F"/>
    <w:rsid w:val="00685F12"/>
    <w:rsid w:val="0068604F"/>
    <w:rsid w:val="006860A3"/>
    <w:rsid w:val="00686813"/>
    <w:rsid w:val="00686BF8"/>
    <w:rsid w:val="00686DBB"/>
    <w:rsid w:val="006870FB"/>
    <w:rsid w:val="0068744F"/>
    <w:rsid w:val="006877C4"/>
    <w:rsid w:val="00687805"/>
    <w:rsid w:val="0068788B"/>
    <w:rsid w:val="00687F47"/>
    <w:rsid w:val="00687FE5"/>
    <w:rsid w:val="00690492"/>
    <w:rsid w:val="0069070B"/>
    <w:rsid w:val="0069072C"/>
    <w:rsid w:val="00690813"/>
    <w:rsid w:val="00690CF6"/>
    <w:rsid w:val="0069107A"/>
    <w:rsid w:val="00691246"/>
    <w:rsid w:val="00691326"/>
    <w:rsid w:val="0069133F"/>
    <w:rsid w:val="00691803"/>
    <w:rsid w:val="0069199B"/>
    <w:rsid w:val="00691AC8"/>
    <w:rsid w:val="00691E45"/>
    <w:rsid w:val="00691E90"/>
    <w:rsid w:val="00692001"/>
    <w:rsid w:val="0069234F"/>
    <w:rsid w:val="00692B21"/>
    <w:rsid w:val="00692BD3"/>
    <w:rsid w:val="00692D36"/>
    <w:rsid w:val="00692E27"/>
    <w:rsid w:val="00693116"/>
    <w:rsid w:val="0069315D"/>
    <w:rsid w:val="006935F1"/>
    <w:rsid w:val="00693A0B"/>
    <w:rsid w:val="00693D81"/>
    <w:rsid w:val="00694062"/>
    <w:rsid w:val="006942E2"/>
    <w:rsid w:val="00694607"/>
    <w:rsid w:val="006947EF"/>
    <w:rsid w:val="00694AFD"/>
    <w:rsid w:val="00694DC8"/>
    <w:rsid w:val="00694E16"/>
    <w:rsid w:val="00695054"/>
    <w:rsid w:val="00695263"/>
    <w:rsid w:val="00695822"/>
    <w:rsid w:val="00696053"/>
    <w:rsid w:val="00696176"/>
    <w:rsid w:val="006961CE"/>
    <w:rsid w:val="006962C7"/>
    <w:rsid w:val="00696585"/>
    <w:rsid w:val="006967BE"/>
    <w:rsid w:val="006967F7"/>
    <w:rsid w:val="00696CD5"/>
    <w:rsid w:val="00696D70"/>
    <w:rsid w:val="00697204"/>
    <w:rsid w:val="00697220"/>
    <w:rsid w:val="006977DF"/>
    <w:rsid w:val="00697CDF"/>
    <w:rsid w:val="006A00C0"/>
    <w:rsid w:val="006A0303"/>
    <w:rsid w:val="006A039A"/>
    <w:rsid w:val="006A047F"/>
    <w:rsid w:val="006A0A8F"/>
    <w:rsid w:val="006A0B9E"/>
    <w:rsid w:val="006A0E7E"/>
    <w:rsid w:val="006A174E"/>
    <w:rsid w:val="006A17F9"/>
    <w:rsid w:val="006A1814"/>
    <w:rsid w:val="006A19FA"/>
    <w:rsid w:val="006A1EBE"/>
    <w:rsid w:val="006A204F"/>
    <w:rsid w:val="006A29CD"/>
    <w:rsid w:val="006A2B05"/>
    <w:rsid w:val="006A2D28"/>
    <w:rsid w:val="006A2F3A"/>
    <w:rsid w:val="006A359E"/>
    <w:rsid w:val="006A3C6B"/>
    <w:rsid w:val="006A3DB2"/>
    <w:rsid w:val="006A3DE6"/>
    <w:rsid w:val="006A44B2"/>
    <w:rsid w:val="006A456F"/>
    <w:rsid w:val="006A4587"/>
    <w:rsid w:val="006A47B3"/>
    <w:rsid w:val="006A4B05"/>
    <w:rsid w:val="006A4BE7"/>
    <w:rsid w:val="006A501B"/>
    <w:rsid w:val="006A564A"/>
    <w:rsid w:val="006A56D5"/>
    <w:rsid w:val="006A589F"/>
    <w:rsid w:val="006A6000"/>
    <w:rsid w:val="006A6207"/>
    <w:rsid w:val="006A63ED"/>
    <w:rsid w:val="006A63F7"/>
    <w:rsid w:val="006A6C92"/>
    <w:rsid w:val="006A70DE"/>
    <w:rsid w:val="006A7254"/>
    <w:rsid w:val="006A72B3"/>
    <w:rsid w:val="006A730B"/>
    <w:rsid w:val="006A7BD2"/>
    <w:rsid w:val="006A7C68"/>
    <w:rsid w:val="006A7C81"/>
    <w:rsid w:val="006A7D61"/>
    <w:rsid w:val="006B0067"/>
    <w:rsid w:val="006B00CE"/>
    <w:rsid w:val="006B01DD"/>
    <w:rsid w:val="006B0241"/>
    <w:rsid w:val="006B0258"/>
    <w:rsid w:val="006B034F"/>
    <w:rsid w:val="006B03A4"/>
    <w:rsid w:val="006B0818"/>
    <w:rsid w:val="006B0CE2"/>
    <w:rsid w:val="006B0F39"/>
    <w:rsid w:val="006B107A"/>
    <w:rsid w:val="006B1188"/>
    <w:rsid w:val="006B141D"/>
    <w:rsid w:val="006B15CD"/>
    <w:rsid w:val="006B1F58"/>
    <w:rsid w:val="006B2074"/>
    <w:rsid w:val="006B226B"/>
    <w:rsid w:val="006B23B8"/>
    <w:rsid w:val="006B2451"/>
    <w:rsid w:val="006B29ED"/>
    <w:rsid w:val="006B2AE5"/>
    <w:rsid w:val="006B2F8D"/>
    <w:rsid w:val="006B30F9"/>
    <w:rsid w:val="006B34E5"/>
    <w:rsid w:val="006B3590"/>
    <w:rsid w:val="006B3E74"/>
    <w:rsid w:val="006B41E2"/>
    <w:rsid w:val="006B4266"/>
    <w:rsid w:val="006B4553"/>
    <w:rsid w:val="006B467A"/>
    <w:rsid w:val="006B46D0"/>
    <w:rsid w:val="006B4724"/>
    <w:rsid w:val="006B5224"/>
    <w:rsid w:val="006B5F2A"/>
    <w:rsid w:val="006B60AD"/>
    <w:rsid w:val="006B618C"/>
    <w:rsid w:val="006B61BB"/>
    <w:rsid w:val="006B6BF7"/>
    <w:rsid w:val="006B70D5"/>
    <w:rsid w:val="006B72A3"/>
    <w:rsid w:val="006B7396"/>
    <w:rsid w:val="006B73BD"/>
    <w:rsid w:val="006B7489"/>
    <w:rsid w:val="006B7747"/>
    <w:rsid w:val="006B77A5"/>
    <w:rsid w:val="006B77E2"/>
    <w:rsid w:val="006B795D"/>
    <w:rsid w:val="006B7A3A"/>
    <w:rsid w:val="006B7C39"/>
    <w:rsid w:val="006C0242"/>
    <w:rsid w:val="006C0AE5"/>
    <w:rsid w:val="006C0B49"/>
    <w:rsid w:val="006C0C5B"/>
    <w:rsid w:val="006C0D04"/>
    <w:rsid w:val="006C0DC1"/>
    <w:rsid w:val="006C161A"/>
    <w:rsid w:val="006C1738"/>
    <w:rsid w:val="006C18F4"/>
    <w:rsid w:val="006C1B52"/>
    <w:rsid w:val="006C1E41"/>
    <w:rsid w:val="006C1E73"/>
    <w:rsid w:val="006C1FAE"/>
    <w:rsid w:val="006C2049"/>
    <w:rsid w:val="006C21E1"/>
    <w:rsid w:val="006C2714"/>
    <w:rsid w:val="006C29DE"/>
    <w:rsid w:val="006C2AB3"/>
    <w:rsid w:val="006C2BE3"/>
    <w:rsid w:val="006C2C3F"/>
    <w:rsid w:val="006C2F09"/>
    <w:rsid w:val="006C305F"/>
    <w:rsid w:val="006C3287"/>
    <w:rsid w:val="006C34C7"/>
    <w:rsid w:val="006C3B2D"/>
    <w:rsid w:val="006C3F77"/>
    <w:rsid w:val="006C41E5"/>
    <w:rsid w:val="006C457F"/>
    <w:rsid w:val="006C4B43"/>
    <w:rsid w:val="006C5BFF"/>
    <w:rsid w:val="006C5C12"/>
    <w:rsid w:val="006C5F18"/>
    <w:rsid w:val="006C620B"/>
    <w:rsid w:val="006C63E4"/>
    <w:rsid w:val="006C6549"/>
    <w:rsid w:val="006C6BE4"/>
    <w:rsid w:val="006C726B"/>
    <w:rsid w:val="006C73EA"/>
    <w:rsid w:val="006C74B9"/>
    <w:rsid w:val="006C76C2"/>
    <w:rsid w:val="006C7809"/>
    <w:rsid w:val="006C7ACD"/>
    <w:rsid w:val="006C7B2B"/>
    <w:rsid w:val="006C7E6D"/>
    <w:rsid w:val="006C7FFC"/>
    <w:rsid w:val="006D0558"/>
    <w:rsid w:val="006D0610"/>
    <w:rsid w:val="006D076B"/>
    <w:rsid w:val="006D0821"/>
    <w:rsid w:val="006D0CE9"/>
    <w:rsid w:val="006D1426"/>
    <w:rsid w:val="006D14E3"/>
    <w:rsid w:val="006D1DDC"/>
    <w:rsid w:val="006D1EF4"/>
    <w:rsid w:val="006D2302"/>
    <w:rsid w:val="006D23EE"/>
    <w:rsid w:val="006D2A8B"/>
    <w:rsid w:val="006D2E92"/>
    <w:rsid w:val="006D2F96"/>
    <w:rsid w:val="006D3100"/>
    <w:rsid w:val="006D369C"/>
    <w:rsid w:val="006D3995"/>
    <w:rsid w:val="006D3EA7"/>
    <w:rsid w:val="006D3EC2"/>
    <w:rsid w:val="006D46A7"/>
    <w:rsid w:val="006D4953"/>
    <w:rsid w:val="006D4B07"/>
    <w:rsid w:val="006D4D86"/>
    <w:rsid w:val="006D4FE0"/>
    <w:rsid w:val="006D507B"/>
    <w:rsid w:val="006D5F4E"/>
    <w:rsid w:val="006D6412"/>
    <w:rsid w:val="006D6990"/>
    <w:rsid w:val="006D6A8B"/>
    <w:rsid w:val="006D6D49"/>
    <w:rsid w:val="006D6EFD"/>
    <w:rsid w:val="006D738E"/>
    <w:rsid w:val="006D76E9"/>
    <w:rsid w:val="006D798B"/>
    <w:rsid w:val="006D7FF7"/>
    <w:rsid w:val="006E0178"/>
    <w:rsid w:val="006E049E"/>
    <w:rsid w:val="006E0818"/>
    <w:rsid w:val="006E08A5"/>
    <w:rsid w:val="006E0906"/>
    <w:rsid w:val="006E0D12"/>
    <w:rsid w:val="006E0DC9"/>
    <w:rsid w:val="006E1699"/>
    <w:rsid w:val="006E19E3"/>
    <w:rsid w:val="006E1D07"/>
    <w:rsid w:val="006E1DA0"/>
    <w:rsid w:val="006E1E24"/>
    <w:rsid w:val="006E2408"/>
    <w:rsid w:val="006E2462"/>
    <w:rsid w:val="006E27B8"/>
    <w:rsid w:val="006E2947"/>
    <w:rsid w:val="006E2D82"/>
    <w:rsid w:val="006E34A9"/>
    <w:rsid w:val="006E3697"/>
    <w:rsid w:val="006E3844"/>
    <w:rsid w:val="006E3CCD"/>
    <w:rsid w:val="006E3D00"/>
    <w:rsid w:val="006E3F2C"/>
    <w:rsid w:val="006E4514"/>
    <w:rsid w:val="006E45A7"/>
    <w:rsid w:val="006E51E7"/>
    <w:rsid w:val="006E53DE"/>
    <w:rsid w:val="006E540C"/>
    <w:rsid w:val="006E5771"/>
    <w:rsid w:val="006E5814"/>
    <w:rsid w:val="006E590A"/>
    <w:rsid w:val="006E59D2"/>
    <w:rsid w:val="006E5EF5"/>
    <w:rsid w:val="006E6105"/>
    <w:rsid w:val="006E6332"/>
    <w:rsid w:val="006E6863"/>
    <w:rsid w:val="006E6879"/>
    <w:rsid w:val="006E69D8"/>
    <w:rsid w:val="006E6C32"/>
    <w:rsid w:val="006E72D0"/>
    <w:rsid w:val="006E73BE"/>
    <w:rsid w:val="006E73E2"/>
    <w:rsid w:val="006E797C"/>
    <w:rsid w:val="006E7E9F"/>
    <w:rsid w:val="006F002E"/>
    <w:rsid w:val="006F08F0"/>
    <w:rsid w:val="006F0A37"/>
    <w:rsid w:val="006F0E73"/>
    <w:rsid w:val="006F10EF"/>
    <w:rsid w:val="006F204E"/>
    <w:rsid w:val="006F241D"/>
    <w:rsid w:val="006F250D"/>
    <w:rsid w:val="006F2A8F"/>
    <w:rsid w:val="006F2CAB"/>
    <w:rsid w:val="006F30B4"/>
    <w:rsid w:val="006F3487"/>
    <w:rsid w:val="006F3679"/>
    <w:rsid w:val="006F37FF"/>
    <w:rsid w:val="006F39E5"/>
    <w:rsid w:val="006F3F86"/>
    <w:rsid w:val="006F4185"/>
    <w:rsid w:val="006F41F0"/>
    <w:rsid w:val="006F491B"/>
    <w:rsid w:val="006F532B"/>
    <w:rsid w:val="006F5594"/>
    <w:rsid w:val="006F5DD1"/>
    <w:rsid w:val="006F62FC"/>
    <w:rsid w:val="006F63BB"/>
    <w:rsid w:val="006F650E"/>
    <w:rsid w:val="006F65D7"/>
    <w:rsid w:val="006F6996"/>
    <w:rsid w:val="006F6E38"/>
    <w:rsid w:val="006F7580"/>
    <w:rsid w:val="006F7676"/>
    <w:rsid w:val="006F7C13"/>
    <w:rsid w:val="006F7CE9"/>
    <w:rsid w:val="007001D4"/>
    <w:rsid w:val="0070039F"/>
    <w:rsid w:val="00700543"/>
    <w:rsid w:val="00700565"/>
    <w:rsid w:val="0070061F"/>
    <w:rsid w:val="00700801"/>
    <w:rsid w:val="007008C8"/>
    <w:rsid w:val="0070101F"/>
    <w:rsid w:val="00701050"/>
    <w:rsid w:val="00701DA6"/>
    <w:rsid w:val="00701EFD"/>
    <w:rsid w:val="00701F04"/>
    <w:rsid w:val="00701F7A"/>
    <w:rsid w:val="007023AF"/>
    <w:rsid w:val="007024CD"/>
    <w:rsid w:val="0070272A"/>
    <w:rsid w:val="00702897"/>
    <w:rsid w:val="00702A2E"/>
    <w:rsid w:val="00702C03"/>
    <w:rsid w:val="00702C64"/>
    <w:rsid w:val="00703798"/>
    <w:rsid w:val="007039D4"/>
    <w:rsid w:val="00703B12"/>
    <w:rsid w:val="0070435E"/>
    <w:rsid w:val="007047B9"/>
    <w:rsid w:val="00704DC1"/>
    <w:rsid w:val="0070516C"/>
    <w:rsid w:val="00705580"/>
    <w:rsid w:val="007057CB"/>
    <w:rsid w:val="007058A0"/>
    <w:rsid w:val="007059C7"/>
    <w:rsid w:val="00705A9F"/>
    <w:rsid w:val="00705D02"/>
    <w:rsid w:val="00705D40"/>
    <w:rsid w:val="00705FA2"/>
    <w:rsid w:val="00706D00"/>
    <w:rsid w:val="00707301"/>
    <w:rsid w:val="00707541"/>
    <w:rsid w:val="007075B6"/>
    <w:rsid w:val="0070778A"/>
    <w:rsid w:val="00707C04"/>
    <w:rsid w:val="00707EDE"/>
    <w:rsid w:val="00707FDF"/>
    <w:rsid w:val="00710113"/>
    <w:rsid w:val="007104D0"/>
    <w:rsid w:val="007108D6"/>
    <w:rsid w:val="00710A2B"/>
    <w:rsid w:val="00710B55"/>
    <w:rsid w:val="0071158A"/>
    <w:rsid w:val="00711858"/>
    <w:rsid w:val="007118FF"/>
    <w:rsid w:val="00711E75"/>
    <w:rsid w:val="007127EB"/>
    <w:rsid w:val="00712AA4"/>
    <w:rsid w:val="00713534"/>
    <w:rsid w:val="00713546"/>
    <w:rsid w:val="00713845"/>
    <w:rsid w:val="0071446B"/>
    <w:rsid w:val="007145E1"/>
    <w:rsid w:val="007146CD"/>
    <w:rsid w:val="0071478E"/>
    <w:rsid w:val="007149D9"/>
    <w:rsid w:val="00714DE1"/>
    <w:rsid w:val="00714E65"/>
    <w:rsid w:val="00715345"/>
    <w:rsid w:val="00715549"/>
    <w:rsid w:val="00715B53"/>
    <w:rsid w:val="00715BC1"/>
    <w:rsid w:val="00715F20"/>
    <w:rsid w:val="00715F4C"/>
    <w:rsid w:val="007160E3"/>
    <w:rsid w:val="0071632E"/>
    <w:rsid w:val="007167EF"/>
    <w:rsid w:val="00716901"/>
    <w:rsid w:val="007169B9"/>
    <w:rsid w:val="00716FA2"/>
    <w:rsid w:val="0071719F"/>
    <w:rsid w:val="007175FB"/>
    <w:rsid w:val="00717A75"/>
    <w:rsid w:val="00717EFB"/>
    <w:rsid w:val="0072063D"/>
    <w:rsid w:val="0072073B"/>
    <w:rsid w:val="007214B0"/>
    <w:rsid w:val="00721709"/>
    <w:rsid w:val="00721A8E"/>
    <w:rsid w:val="00721F84"/>
    <w:rsid w:val="00722854"/>
    <w:rsid w:val="00722AF2"/>
    <w:rsid w:val="00722E40"/>
    <w:rsid w:val="00722EBD"/>
    <w:rsid w:val="007231EC"/>
    <w:rsid w:val="007234E0"/>
    <w:rsid w:val="007235EE"/>
    <w:rsid w:val="00723630"/>
    <w:rsid w:val="00723BF3"/>
    <w:rsid w:val="0072434F"/>
    <w:rsid w:val="0072447B"/>
    <w:rsid w:val="0072455D"/>
    <w:rsid w:val="0072492F"/>
    <w:rsid w:val="007249EA"/>
    <w:rsid w:val="007255FC"/>
    <w:rsid w:val="00725758"/>
    <w:rsid w:val="0072582B"/>
    <w:rsid w:val="0072588B"/>
    <w:rsid w:val="00725CC4"/>
    <w:rsid w:val="00725D12"/>
    <w:rsid w:val="0072606B"/>
    <w:rsid w:val="0072608E"/>
    <w:rsid w:val="007262A6"/>
    <w:rsid w:val="0072646A"/>
    <w:rsid w:val="00726698"/>
    <w:rsid w:val="0072680F"/>
    <w:rsid w:val="00726A00"/>
    <w:rsid w:val="00726A01"/>
    <w:rsid w:val="00726A74"/>
    <w:rsid w:val="00726E72"/>
    <w:rsid w:val="0072719F"/>
    <w:rsid w:val="00727437"/>
    <w:rsid w:val="007274F5"/>
    <w:rsid w:val="0072766F"/>
    <w:rsid w:val="00727675"/>
    <w:rsid w:val="0072783B"/>
    <w:rsid w:val="00727B32"/>
    <w:rsid w:val="00727D71"/>
    <w:rsid w:val="00727D9A"/>
    <w:rsid w:val="0073010E"/>
    <w:rsid w:val="00730286"/>
    <w:rsid w:val="007302DE"/>
    <w:rsid w:val="00730BC2"/>
    <w:rsid w:val="007313C6"/>
    <w:rsid w:val="007315FA"/>
    <w:rsid w:val="007316FA"/>
    <w:rsid w:val="007316FD"/>
    <w:rsid w:val="00731D73"/>
    <w:rsid w:val="00732491"/>
    <w:rsid w:val="0073257C"/>
    <w:rsid w:val="00732AE7"/>
    <w:rsid w:val="00732B74"/>
    <w:rsid w:val="00733569"/>
    <w:rsid w:val="007335EF"/>
    <w:rsid w:val="007336C3"/>
    <w:rsid w:val="00733880"/>
    <w:rsid w:val="00733940"/>
    <w:rsid w:val="007341DB"/>
    <w:rsid w:val="007341F8"/>
    <w:rsid w:val="0073461E"/>
    <w:rsid w:val="00734650"/>
    <w:rsid w:val="0073470E"/>
    <w:rsid w:val="00734728"/>
    <w:rsid w:val="007348C9"/>
    <w:rsid w:val="00734C66"/>
    <w:rsid w:val="00734C9C"/>
    <w:rsid w:val="00734CEE"/>
    <w:rsid w:val="00734D55"/>
    <w:rsid w:val="00734F88"/>
    <w:rsid w:val="00735178"/>
    <w:rsid w:val="0073525D"/>
    <w:rsid w:val="00735490"/>
    <w:rsid w:val="007354C5"/>
    <w:rsid w:val="00735526"/>
    <w:rsid w:val="007355C0"/>
    <w:rsid w:val="00735746"/>
    <w:rsid w:val="007359BF"/>
    <w:rsid w:val="00735B65"/>
    <w:rsid w:val="00735F3A"/>
    <w:rsid w:val="007365B6"/>
    <w:rsid w:val="00736744"/>
    <w:rsid w:val="0073697C"/>
    <w:rsid w:val="0073698E"/>
    <w:rsid w:val="007369DC"/>
    <w:rsid w:val="00736B44"/>
    <w:rsid w:val="00736B6A"/>
    <w:rsid w:val="00736CB6"/>
    <w:rsid w:val="00737770"/>
    <w:rsid w:val="007377C8"/>
    <w:rsid w:val="00737AB3"/>
    <w:rsid w:val="00737F02"/>
    <w:rsid w:val="00737FAA"/>
    <w:rsid w:val="00740044"/>
    <w:rsid w:val="00740075"/>
    <w:rsid w:val="007401C6"/>
    <w:rsid w:val="007403D9"/>
    <w:rsid w:val="0074075A"/>
    <w:rsid w:val="00740B3F"/>
    <w:rsid w:val="00741261"/>
    <w:rsid w:val="007417E7"/>
    <w:rsid w:val="0074253C"/>
    <w:rsid w:val="0074263F"/>
    <w:rsid w:val="0074284F"/>
    <w:rsid w:val="00742AC3"/>
    <w:rsid w:val="00742CD9"/>
    <w:rsid w:val="00742D2A"/>
    <w:rsid w:val="00742E6E"/>
    <w:rsid w:val="00742EE1"/>
    <w:rsid w:val="00743076"/>
    <w:rsid w:val="00743646"/>
    <w:rsid w:val="0074382F"/>
    <w:rsid w:val="0074393A"/>
    <w:rsid w:val="00743994"/>
    <w:rsid w:val="00743BEE"/>
    <w:rsid w:val="00743C16"/>
    <w:rsid w:val="00743C94"/>
    <w:rsid w:val="007449B2"/>
    <w:rsid w:val="00744E97"/>
    <w:rsid w:val="00744F00"/>
    <w:rsid w:val="007455BE"/>
    <w:rsid w:val="00745E21"/>
    <w:rsid w:val="00746191"/>
    <w:rsid w:val="007462FE"/>
    <w:rsid w:val="007469CE"/>
    <w:rsid w:val="00746C59"/>
    <w:rsid w:val="00746FF8"/>
    <w:rsid w:val="00747075"/>
    <w:rsid w:val="007470DD"/>
    <w:rsid w:val="0074716D"/>
    <w:rsid w:val="00747173"/>
    <w:rsid w:val="007471AC"/>
    <w:rsid w:val="0074773E"/>
    <w:rsid w:val="00747C85"/>
    <w:rsid w:val="007501DE"/>
    <w:rsid w:val="0075031D"/>
    <w:rsid w:val="0075039D"/>
    <w:rsid w:val="007504DB"/>
    <w:rsid w:val="0075096E"/>
    <w:rsid w:val="00750BC9"/>
    <w:rsid w:val="00750C76"/>
    <w:rsid w:val="00750CFB"/>
    <w:rsid w:val="007512B9"/>
    <w:rsid w:val="00751619"/>
    <w:rsid w:val="00751C7E"/>
    <w:rsid w:val="0075218D"/>
    <w:rsid w:val="00752651"/>
    <w:rsid w:val="00752986"/>
    <w:rsid w:val="00752A5E"/>
    <w:rsid w:val="0075300D"/>
    <w:rsid w:val="007532F7"/>
    <w:rsid w:val="00753569"/>
    <w:rsid w:val="00753581"/>
    <w:rsid w:val="00753B84"/>
    <w:rsid w:val="00753C9B"/>
    <w:rsid w:val="00753F37"/>
    <w:rsid w:val="007545B8"/>
    <w:rsid w:val="007549D6"/>
    <w:rsid w:val="00754D26"/>
    <w:rsid w:val="00754D43"/>
    <w:rsid w:val="00754E79"/>
    <w:rsid w:val="00755253"/>
    <w:rsid w:val="007552D8"/>
    <w:rsid w:val="00755345"/>
    <w:rsid w:val="00755483"/>
    <w:rsid w:val="007554C7"/>
    <w:rsid w:val="00755635"/>
    <w:rsid w:val="00755F5D"/>
    <w:rsid w:val="00755F80"/>
    <w:rsid w:val="00756358"/>
    <w:rsid w:val="007564C5"/>
    <w:rsid w:val="00756569"/>
    <w:rsid w:val="007569C5"/>
    <w:rsid w:val="007575E9"/>
    <w:rsid w:val="0075792E"/>
    <w:rsid w:val="00757C8C"/>
    <w:rsid w:val="0076003B"/>
    <w:rsid w:val="0076007B"/>
    <w:rsid w:val="007606BF"/>
    <w:rsid w:val="0076073A"/>
    <w:rsid w:val="00760988"/>
    <w:rsid w:val="00760A6F"/>
    <w:rsid w:val="00760D70"/>
    <w:rsid w:val="00760DEF"/>
    <w:rsid w:val="00760F63"/>
    <w:rsid w:val="0076104E"/>
    <w:rsid w:val="007611B2"/>
    <w:rsid w:val="00761659"/>
    <w:rsid w:val="00761CFA"/>
    <w:rsid w:val="00761D93"/>
    <w:rsid w:val="00761EA1"/>
    <w:rsid w:val="007620C4"/>
    <w:rsid w:val="007621EB"/>
    <w:rsid w:val="007623D8"/>
    <w:rsid w:val="00762787"/>
    <w:rsid w:val="00762CA3"/>
    <w:rsid w:val="00762CBE"/>
    <w:rsid w:val="00762D36"/>
    <w:rsid w:val="007630C8"/>
    <w:rsid w:val="007634D7"/>
    <w:rsid w:val="00763544"/>
    <w:rsid w:val="007635E1"/>
    <w:rsid w:val="00763A6A"/>
    <w:rsid w:val="00763A93"/>
    <w:rsid w:val="00763B7A"/>
    <w:rsid w:val="0076424A"/>
    <w:rsid w:val="007642AD"/>
    <w:rsid w:val="00764321"/>
    <w:rsid w:val="00764746"/>
    <w:rsid w:val="007648B2"/>
    <w:rsid w:val="007649BF"/>
    <w:rsid w:val="00764B7A"/>
    <w:rsid w:val="00764BD1"/>
    <w:rsid w:val="00764D05"/>
    <w:rsid w:val="00764D7D"/>
    <w:rsid w:val="00764F2D"/>
    <w:rsid w:val="00765CCD"/>
    <w:rsid w:val="007666FC"/>
    <w:rsid w:val="007669FB"/>
    <w:rsid w:val="00766A1E"/>
    <w:rsid w:val="00766E17"/>
    <w:rsid w:val="007672E0"/>
    <w:rsid w:val="0076755A"/>
    <w:rsid w:val="007679CA"/>
    <w:rsid w:val="00767A52"/>
    <w:rsid w:val="00767E66"/>
    <w:rsid w:val="007700ED"/>
    <w:rsid w:val="00770177"/>
    <w:rsid w:val="007707F5"/>
    <w:rsid w:val="0077081A"/>
    <w:rsid w:val="00770C47"/>
    <w:rsid w:val="00770DF9"/>
    <w:rsid w:val="00770EE9"/>
    <w:rsid w:val="007710A4"/>
    <w:rsid w:val="00771140"/>
    <w:rsid w:val="00771299"/>
    <w:rsid w:val="007712AF"/>
    <w:rsid w:val="007714B8"/>
    <w:rsid w:val="007716CF"/>
    <w:rsid w:val="00771960"/>
    <w:rsid w:val="00771C3C"/>
    <w:rsid w:val="00771E66"/>
    <w:rsid w:val="00771E7F"/>
    <w:rsid w:val="00772422"/>
    <w:rsid w:val="007724D7"/>
    <w:rsid w:val="007724F1"/>
    <w:rsid w:val="00772912"/>
    <w:rsid w:val="007736D1"/>
    <w:rsid w:val="00773A19"/>
    <w:rsid w:val="0077418B"/>
    <w:rsid w:val="007744D4"/>
    <w:rsid w:val="00774640"/>
    <w:rsid w:val="007747D1"/>
    <w:rsid w:val="007748B7"/>
    <w:rsid w:val="00774D43"/>
    <w:rsid w:val="00774D5D"/>
    <w:rsid w:val="00774E2A"/>
    <w:rsid w:val="00775109"/>
    <w:rsid w:val="0077573F"/>
    <w:rsid w:val="00775808"/>
    <w:rsid w:val="00775C3D"/>
    <w:rsid w:val="00775C68"/>
    <w:rsid w:val="00775EA9"/>
    <w:rsid w:val="00775EC3"/>
    <w:rsid w:val="00776318"/>
    <w:rsid w:val="00776682"/>
    <w:rsid w:val="007768EF"/>
    <w:rsid w:val="00776C96"/>
    <w:rsid w:val="0077718D"/>
    <w:rsid w:val="0077721A"/>
    <w:rsid w:val="00777545"/>
    <w:rsid w:val="00777EC6"/>
    <w:rsid w:val="0078083D"/>
    <w:rsid w:val="00780B12"/>
    <w:rsid w:val="00780BB6"/>
    <w:rsid w:val="007811CE"/>
    <w:rsid w:val="007819EA"/>
    <w:rsid w:val="00781A08"/>
    <w:rsid w:val="00781AF1"/>
    <w:rsid w:val="00781BA6"/>
    <w:rsid w:val="0078209E"/>
    <w:rsid w:val="007827F6"/>
    <w:rsid w:val="007828B5"/>
    <w:rsid w:val="00782A81"/>
    <w:rsid w:val="00782B8E"/>
    <w:rsid w:val="007833E1"/>
    <w:rsid w:val="00783847"/>
    <w:rsid w:val="00783920"/>
    <w:rsid w:val="00783B15"/>
    <w:rsid w:val="00784214"/>
    <w:rsid w:val="0078443D"/>
    <w:rsid w:val="00784654"/>
    <w:rsid w:val="00785064"/>
    <w:rsid w:val="00785080"/>
    <w:rsid w:val="0078536D"/>
    <w:rsid w:val="00785497"/>
    <w:rsid w:val="00785526"/>
    <w:rsid w:val="00785DD1"/>
    <w:rsid w:val="00785E69"/>
    <w:rsid w:val="007860B1"/>
    <w:rsid w:val="007866C9"/>
    <w:rsid w:val="00786C18"/>
    <w:rsid w:val="00786CF2"/>
    <w:rsid w:val="00787253"/>
    <w:rsid w:val="00787D9A"/>
    <w:rsid w:val="00787E2A"/>
    <w:rsid w:val="00787E3D"/>
    <w:rsid w:val="00790253"/>
    <w:rsid w:val="0079053E"/>
    <w:rsid w:val="00790715"/>
    <w:rsid w:val="007907E4"/>
    <w:rsid w:val="00790C2A"/>
    <w:rsid w:val="00790ED2"/>
    <w:rsid w:val="007910B7"/>
    <w:rsid w:val="00791EBE"/>
    <w:rsid w:val="007920CB"/>
    <w:rsid w:val="007927DB"/>
    <w:rsid w:val="00792823"/>
    <w:rsid w:val="00792B0D"/>
    <w:rsid w:val="00792B17"/>
    <w:rsid w:val="00792E04"/>
    <w:rsid w:val="00793501"/>
    <w:rsid w:val="007935B6"/>
    <w:rsid w:val="00793EEC"/>
    <w:rsid w:val="0079443C"/>
    <w:rsid w:val="007944A0"/>
    <w:rsid w:val="007946F8"/>
    <w:rsid w:val="0079482E"/>
    <w:rsid w:val="0079512C"/>
    <w:rsid w:val="00795156"/>
    <w:rsid w:val="00795245"/>
    <w:rsid w:val="00795741"/>
    <w:rsid w:val="007957A2"/>
    <w:rsid w:val="007957F8"/>
    <w:rsid w:val="0079587A"/>
    <w:rsid w:val="007959AB"/>
    <w:rsid w:val="00795C53"/>
    <w:rsid w:val="00795CE3"/>
    <w:rsid w:val="00795CE6"/>
    <w:rsid w:val="00795E1F"/>
    <w:rsid w:val="00796339"/>
    <w:rsid w:val="00796537"/>
    <w:rsid w:val="00796629"/>
    <w:rsid w:val="0079685B"/>
    <w:rsid w:val="0079708F"/>
    <w:rsid w:val="00797333"/>
    <w:rsid w:val="0079760A"/>
    <w:rsid w:val="00797E4F"/>
    <w:rsid w:val="00797F79"/>
    <w:rsid w:val="007A04A6"/>
    <w:rsid w:val="007A0594"/>
    <w:rsid w:val="007A05A6"/>
    <w:rsid w:val="007A0873"/>
    <w:rsid w:val="007A0958"/>
    <w:rsid w:val="007A12BC"/>
    <w:rsid w:val="007A1494"/>
    <w:rsid w:val="007A171C"/>
    <w:rsid w:val="007A172D"/>
    <w:rsid w:val="007A1D4A"/>
    <w:rsid w:val="007A1F24"/>
    <w:rsid w:val="007A20A2"/>
    <w:rsid w:val="007A21E8"/>
    <w:rsid w:val="007A2531"/>
    <w:rsid w:val="007A25C8"/>
    <w:rsid w:val="007A263D"/>
    <w:rsid w:val="007A266A"/>
    <w:rsid w:val="007A2751"/>
    <w:rsid w:val="007A2AB1"/>
    <w:rsid w:val="007A2CFA"/>
    <w:rsid w:val="007A2D87"/>
    <w:rsid w:val="007A30E2"/>
    <w:rsid w:val="007A349F"/>
    <w:rsid w:val="007A350C"/>
    <w:rsid w:val="007A364B"/>
    <w:rsid w:val="007A3849"/>
    <w:rsid w:val="007A3EFC"/>
    <w:rsid w:val="007A41E6"/>
    <w:rsid w:val="007A4291"/>
    <w:rsid w:val="007A432A"/>
    <w:rsid w:val="007A4585"/>
    <w:rsid w:val="007A47FA"/>
    <w:rsid w:val="007A4C08"/>
    <w:rsid w:val="007A4EF8"/>
    <w:rsid w:val="007A4F26"/>
    <w:rsid w:val="007A5018"/>
    <w:rsid w:val="007A5120"/>
    <w:rsid w:val="007A512C"/>
    <w:rsid w:val="007A5499"/>
    <w:rsid w:val="007A54D7"/>
    <w:rsid w:val="007A5BF8"/>
    <w:rsid w:val="007A5E68"/>
    <w:rsid w:val="007A5FC9"/>
    <w:rsid w:val="007A612C"/>
    <w:rsid w:val="007A61DC"/>
    <w:rsid w:val="007A6301"/>
    <w:rsid w:val="007A67A1"/>
    <w:rsid w:val="007A6846"/>
    <w:rsid w:val="007A69AB"/>
    <w:rsid w:val="007A69FF"/>
    <w:rsid w:val="007A6C1A"/>
    <w:rsid w:val="007A6C42"/>
    <w:rsid w:val="007A710C"/>
    <w:rsid w:val="007A724D"/>
    <w:rsid w:val="007A74F8"/>
    <w:rsid w:val="007A776E"/>
    <w:rsid w:val="007A7AD0"/>
    <w:rsid w:val="007A7C57"/>
    <w:rsid w:val="007A7D4C"/>
    <w:rsid w:val="007A7FBB"/>
    <w:rsid w:val="007B03AD"/>
    <w:rsid w:val="007B07AB"/>
    <w:rsid w:val="007B094C"/>
    <w:rsid w:val="007B0C65"/>
    <w:rsid w:val="007B0CE0"/>
    <w:rsid w:val="007B0CF0"/>
    <w:rsid w:val="007B14F8"/>
    <w:rsid w:val="007B19E7"/>
    <w:rsid w:val="007B20F8"/>
    <w:rsid w:val="007B28C4"/>
    <w:rsid w:val="007B2EC0"/>
    <w:rsid w:val="007B30F4"/>
    <w:rsid w:val="007B33D8"/>
    <w:rsid w:val="007B3E1D"/>
    <w:rsid w:val="007B4069"/>
    <w:rsid w:val="007B4490"/>
    <w:rsid w:val="007B44A9"/>
    <w:rsid w:val="007B4808"/>
    <w:rsid w:val="007B4AA4"/>
    <w:rsid w:val="007B4AD1"/>
    <w:rsid w:val="007B5050"/>
    <w:rsid w:val="007B5076"/>
    <w:rsid w:val="007B5507"/>
    <w:rsid w:val="007B604D"/>
    <w:rsid w:val="007B61A9"/>
    <w:rsid w:val="007B6B65"/>
    <w:rsid w:val="007B6CBF"/>
    <w:rsid w:val="007B6E13"/>
    <w:rsid w:val="007B7678"/>
    <w:rsid w:val="007B7839"/>
    <w:rsid w:val="007B796B"/>
    <w:rsid w:val="007B7994"/>
    <w:rsid w:val="007B79F7"/>
    <w:rsid w:val="007B7A1F"/>
    <w:rsid w:val="007B7DF0"/>
    <w:rsid w:val="007C00EA"/>
    <w:rsid w:val="007C060B"/>
    <w:rsid w:val="007C0A1C"/>
    <w:rsid w:val="007C0A56"/>
    <w:rsid w:val="007C0A67"/>
    <w:rsid w:val="007C0AC5"/>
    <w:rsid w:val="007C1411"/>
    <w:rsid w:val="007C188F"/>
    <w:rsid w:val="007C18DB"/>
    <w:rsid w:val="007C1D43"/>
    <w:rsid w:val="007C1F1F"/>
    <w:rsid w:val="007C1FBF"/>
    <w:rsid w:val="007C223B"/>
    <w:rsid w:val="007C233D"/>
    <w:rsid w:val="007C24CF"/>
    <w:rsid w:val="007C2849"/>
    <w:rsid w:val="007C2F30"/>
    <w:rsid w:val="007C2FC1"/>
    <w:rsid w:val="007C3447"/>
    <w:rsid w:val="007C3878"/>
    <w:rsid w:val="007C3F1E"/>
    <w:rsid w:val="007C4651"/>
    <w:rsid w:val="007C46EA"/>
    <w:rsid w:val="007C4850"/>
    <w:rsid w:val="007C485F"/>
    <w:rsid w:val="007C49F3"/>
    <w:rsid w:val="007C4BB9"/>
    <w:rsid w:val="007C4BE2"/>
    <w:rsid w:val="007C4F3E"/>
    <w:rsid w:val="007C4F4B"/>
    <w:rsid w:val="007C4FBA"/>
    <w:rsid w:val="007C51F2"/>
    <w:rsid w:val="007C539D"/>
    <w:rsid w:val="007C558F"/>
    <w:rsid w:val="007C5628"/>
    <w:rsid w:val="007C5654"/>
    <w:rsid w:val="007C5979"/>
    <w:rsid w:val="007C5BD9"/>
    <w:rsid w:val="007C5C9B"/>
    <w:rsid w:val="007C611B"/>
    <w:rsid w:val="007C6270"/>
    <w:rsid w:val="007C6827"/>
    <w:rsid w:val="007C6D91"/>
    <w:rsid w:val="007C6E98"/>
    <w:rsid w:val="007C6F2A"/>
    <w:rsid w:val="007C7638"/>
    <w:rsid w:val="007C7766"/>
    <w:rsid w:val="007C7DD9"/>
    <w:rsid w:val="007D05E6"/>
    <w:rsid w:val="007D0830"/>
    <w:rsid w:val="007D15FB"/>
    <w:rsid w:val="007D1BE0"/>
    <w:rsid w:val="007D1BE4"/>
    <w:rsid w:val="007D1D10"/>
    <w:rsid w:val="007D1DB2"/>
    <w:rsid w:val="007D1ED1"/>
    <w:rsid w:val="007D2136"/>
    <w:rsid w:val="007D26DC"/>
    <w:rsid w:val="007D2A71"/>
    <w:rsid w:val="007D3406"/>
    <w:rsid w:val="007D346F"/>
    <w:rsid w:val="007D390B"/>
    <w:rsid w:val="007D39BA"/>
    <w:rsid w:val="007D3E8D"/>
    <w:rsid w:val="007D3F04"/>
    <w:rsid w:val="007D42D4"/>
    <w:rsid w:val="007D4893"/>
    <w:rsid w:val="007D49F8"/>
    <w:rsid w:val="007D4A40"/>
    <w:rsid w:val="007D4BF3"/>
    <w:rsid w:val="007D4E1A"/>
    <w:rsid w:val="007D52F7"/>
    <w:rsid w:val="007D5528"/>
    <w:rsid w:val="007D5857"/>
    <w:rsid w:val="007D5B92"/>
    <w:rsid w:val="007D645A"/>
    <w:rsid w:val="007D646A"/>
    <w:rsid w:val="007D673F"/>
    <w:rsid w:val="007D6B4E"/>
    <w:rsid w:val="007D6EC3"/>
    <w:rsid w:val="007D6FE2"/>
    <w:rsid w:val="007D733C"/>
    <w:rsid w:val="007D7420"/>
    <w:rsid w:val="007D76C7"/>
    <w:rsid w:val="007D774B"/>
    <w:rsid w:val="007D7A66"/>
    <w:rsid w:val="007D7D39"/>
    <w:rsid w:val="007E0277"/>
    <w:rsid w:val="007E039D"/>
    <w:rsid w:val="007E040E"/>
    <w:rsid w:val="007E085F"/>
    <w:rsid w:val="007E09A5"/>
    <w:rsid w:val="007E10B2"/>
    <w:rsid w:val="007E158C"/>
    <w:rsid w:val="007E15D2"/>
    <w:rsid w:val="007E17C4"/>
    <w:rsid w:val="007E1C97"/>
    <w:rsid w:val="007E1DDE"/>
    <w:rsid w:val="007E1EF7"/>
    <w:rsid w:val="007E1EF8"/>
    <w:rsid w:val="007E1F55"/>
    <w:rsid w:val="007E1F64"/>
    <w:rsid w:val="007E2088"/>
    <w:rsid w:val="007E22F0"/>
    <w:rsid w:val="007E241E"/>
    <w:rsid w:val="007E2807"/>
    <w:rsid w:val="007E2935"/>
    <w:rsid w:val="007E2E1F"/>
    <w:rsid w:val="007E3A39"/>
    <w:rsid w:val="007E3F8F"/>
    <w:rsid w:val="007E3FCB"/>
    <w:rsid w:val="007E424A"/>
    <w:rsid w:val="007E45B3"/>
    <w:rsid w:val="007E47D0"/>
    <w:rsid w:val="007E48F5"/>
    <w:rsid w:val="007E4E06"/>
    <w:rsid w:val="007E4EBB"/>
    <w:rsid w:val="007E4F22"/>
    <w:rsid w:val="007E567D"/>
    <w:rsid w:val="007E5D6B"/>
    <w:rsid w:val="007E5EDA"/>
    <w:rsid w:val="007E6327"/>
    <w:rsid w:val="007E64BE"/>
    <w:rsid w:val="007E6A64"/>
    <w:rsid w:val="007E6CEE"/>
    <w:rsid w:val="007E6F68"/>
    <w:rsid w:val="007E7159"/>
    <w:rsid w:val="007E7303"/>
    <w:rsid w:val="007E7324"/>
    <w:rsid w:val="007E78B3"/>
    <w:rsid w:val="007E7AAF"/>
    <w:rsid w:val="007F039A"/>
    <w:rsid w:val="007F058B"/>
    <w:rsid w:val="007F0804"/>
    <w:rsid w:val="007F094B"/>
    <w:rsid w:val="007F0AB9"/>
    <w:rsid w:val="007F0D3D"/>
    <w:rsid w:val="007F1264"/>
    <w:rsid w:val="007F1571"/>
    <w:rsid w:val="007F1956"/>
    <w:rsid w:val="007F1A4C"/>
    <w:rsid w:val="007F1B79"/>
    <w:rsid w:val="007F1F2B"/>
    <w:rsid w:val="007F21CA"/>
    <w:rsid w:val="007F26A2"/>
    <w:rsid w:val="007F278A"/>
    <w:rsid w:val="007F28D7"/>
    <w:rsid w:val="007F29CB"/>
    <w:rsid w:val="007F2D38"/>
    <w:rsid w:val="007F2FC6"/>
    <w:rsid w:val="007F3650"/>
    <w:rsid w:val="007F3A9A"/>
    <w:rsid w:val="007F3AFE"/>
    <w:rsid w:val="007F422B"/>
    <w:rsid w:val="007F47D8"/>
    <w:rsid w:val="007F4AAB"/>
    <w:rsid w:val="007F514D"/>
    <w:rsid w:val="007F5171"/>
    <w:rsid w:val="007F59E4"/>
    <w:rsid w:val="007F5ADF"/>
    <w:rsid w:val="007F5D49"/>
    <w:rsid w:val="007F5D86"/>
    <w:rsid w:val="007F5E41"/>
    <w:rsid w:val="007F684A"/>
    <w:rsid w:val="007F6A10"/>
    <w:rsid w:val="007F7102"/>
    <w:rsid w:val="007F7174"/>
    <w:rsid w:val="007F7732"/>
    <w:rsid w:val="007F783A"/>
    <w:rsid w:val="007F786C"/>
    <w:rsid w:val="007F7878"/>
    <w:rsid w:val="007F7A0F"/>
    <w:rsid w:val="007F7D2A"/>
    <w:rsid w:val="007F7D40"/>
    <w:rsid w:val="007F7D94"/>
    <w:rsid w:val="00800042"/>
    <w:rsid w:val="00800619"/>
    <w:rsid w:val="00800A42"/>
    <w:rsid w:val="00801E5A"/>
    <w:rsid w:val="00801E6F"/>
    <w:rsid w:val="00802037"/>
    <w:rsid w:val="0080217E"/>
    <w:rsid w:val="008025F9"/>
    <w:rsid w:val="00802AA0"/>
    <w:rsid w:val="00802D55"/>
    <w:rsid w:val="00802F69"/>
    <w:rsid w:val="008032B9"/>
    <w:rsid w:val="008035E0"/>
    <w:rsid w:val="0080385F"/>
    <w:rsid w:val="008039DB"/>
    <w:rsid w:val="00803B0D"/>
    <w:rsid w:val="00803BAE"/>
    <w:rsid w:val="00803D95"/>
    <w:rsid w:val="00803E9B"/>
    <w:rsid w:val="00803FEE"/>
    <w:rsid w:val="00804046"/>
    <w:rsid w:val="00804316"/>
    <w:rsid w:val="0080443D"/>
    <w:rsid w:val="0080456D"/>
    <w:rsid w:val="00804660"/>
    <w:rsid w:val="008048F9"/>
    <w:rsid w:val="00804E07"/>
    <w:rsid w:val="00804F21"/>
    <w:rsid w:val="00804FED"/>
    <w:rsid w:val="0080504F"/>
    <w:rsid w:val="0080538F"/>
    <w:rsid w:val="00805508"/>
    <w:rsid w:val="0080553C"/>
    <w:rsid w:val="00805AF5"/>
    <w:rsid w:val="00805CD0"/>
    <w:rsid w:val="008061BE"/>
    <w:rsid w:val="00806344"/>
    <w:rsid w:val="0080696A"/>
    <w:rsid w:val="00806A64"/>
    <w:rsid w:val="00806EF2"/>
    <w:rsid w:val="00806F60"/>
    <w:rsid w:val="00807011"/>
    <w:rsid w:val="00807301"/>
    <w:rsid w:val="008074DC"/>
    <w:rsid w:val="008076D8"/>
    <w:rsid w:val="008077F5"/>
    <w:rsid w:val="008078B9"/>
    <w:rsid w:val="00807969"/>
    <w:rsid w:val="00807A6B"/>
    <w:rsid w:val="00807C94"/>
    <w:rsid w:val="008106B2"/>
    <w:rsid w:val="00810B58"/>
    <w:rsid w:val="00810CAE"/>
    <w:rsid w:val="00810DBB"/>
    <w:rsid w:val="0081102F"/>
    <w:rsid w:val="008114E6"/>
    <w:rsid w:val="00811755"/>
    <w:rsid w:val="0081180C"/>
    <w:rsid w:val="00811BE7"/>
    <w:rsid w:val="00811BEA"/>
    <w:rsid w:val="00812545"/>
    <w:rsid w:val="00812E62"/>
    <w:rsid w:val="008133BD"/>
    <w:rsid w:val="0081349A"/>
    <w:rsid w:val="00813598"/>
    <w:rsid w:val="0081394A"/>
    <w:rsid w:val="00813FA7"/>
    <w:rsid w:val="008140FA"/>
    <w:rsid w:val="00814832"/>
    <w:rsid w:val="0081495A"/>
    <w:rsid w:val="00815365"/>
    <w:rsid w:val="0081560A"/>
    <w:rsid w:val="008156F8"/>
    <w:rsid w:val="00815CB1"/>
    <w:rsid w:val="00815CF9"/>
    <w:rsid w:val="00815DE0"/>
    <w:rsid w:val="008163B5"/>
    <w:rsid w:val="00816A32"/>
    <w:rsid w:val="00816B73"/>
    <w:rsid w:val="00816D2B"/>
    <w:rsid w:val="00816D7F"/>
    <w:rsid w:val="0081703B"/>
    <w:rsid w:val="00817969"/>
    <w:rsid w:val="00817B12"/>
    <w:rsid w:val="008200D2"/>
    <w:rsid w:val="0082076F"/>
    <w:rsid w:val="00820AC9"/>
    <w:rsid w:val="00820BB7"/>
    <w:rsid w:val="0082138E"/>
    <w:rsid w:val="008217C6"/>
    <w:rsid w:val="00822C31"/>
    <w:rsid w:val="00822F95"/>
    <w:rsid w:val="0082308F"/>
    <w:rsid w:val="00823337"/>
    <w:rsid w:val="00823D53"/>
    <w:rsid w:val="00824071"/>
    <w:rsid w:val="00824906"/>
    <w:rsid w:val="00824E41"/>
    <w:rsid w:val="00824EBB"/>
    <w:rsid w:val="008259E2"/>
    <w:rsid w:val="00825ADD"/>
    <w:rsid w:val="00825F58"/>
    <w:rsid w:val="0082643E"/>
    <w:rsid w:val="008269FB"/>
    <w:rsid w:val="00826C4F"/>
    <w:rsid w:val="00827352"/>
    <w:rsid w:val="008273F5"/>
    <w:rsid w:val="0082788D"/>
    <w:rsid w:val="00827A19"/>
    <w:rsid w:val="00827B47"/>
    <w:rsid w:val="00827DC9"/>
    <w:rsid w:val="00830035"/>
    <w:rsid w:val="00830807"/>
    <w:rsid w:val="0083099E"/>
    <w:rsid w:val="00830F04"/>
    <w:rsid w:val="00830F16"/>
    <w:rsid w:val="00831504"/>
    <w:rsid w:val="008319F5"/>
    <w:rsid w:val="00831C27"/>
    <w:rsid w:val="00831FD4"/>
    <w:rsid w:val="0083224F"/>
    <w:rsid w:val="00832A5D"/>
    <w:rsid w:val="00832B0B"/>
    <w:rsid w:val="00832B60"/>
    <w:rsid w:val="00832DEE"/>
    <w:rsid w:val="00832FAD"/>
    <w:rsid w:val="008330B8"/>
    <w:rsid w:val="0083316F"/>
    <w:rsid w:val="008331C3"/>
    <w:rsid w:val="00833246"/>
    <w:rsid w:val="00833552"/>
    <w:rsid w:val="008339B0"/>
    <w:rsid w:val="00833C34"/>
    <w:rsid w:val="00833F94"/>
    <w:rsid w:val="00834013"/>
    <w:rsid w:val="008345AE"/>
    <w:rsid w:val="00834B1D"/>
    <w:rsid w:val="00834EEF"/>
    <w:rsid w:val="00835165"/>
    <w:rsid w:val="00835228"/>
    <w:rsid w:val="00835427"/>
    <w:rsid w:val="0083549D"/>
    <w:rsid w:val="00835983"/>
    <w:rsid w:val="00835CA8"/>
    <w:rsid w:val="00835EB1"/>
    <w:rsid w:val="0083655E"/>
    <w:rsid w:val="00836737"/>
    <w:rsid w:val="00836755"/>
    <w:rsid w:val="00836775"/>
    <w:rsid w:val="008367BC"/>
    <w:rsid w:val="00836A70"/>
    <w:rsid w:val="00836CC8"/>
    <w:rsid w:val="00836D1D"/>
    <w:rsid w:val="008370DB"/>
    <w:rsid w:val="008371F7"/>
    <w:rsid w:val="00837304"/>
    <w:rsid w:val="0083764F"/>
    <w:rsid w:val="008377A7"/>
    <w:rsid w:val="00837D6C"/>
    <w:rsid w:val="00837D95"/>
    <w:rsid w:val="0084009B"/>
    <w:rsid w:val="008403AF"/>
    <w:rsid w:val="008403CF"/>
    <w:rsid w:val="008406B9"/>
    <w:rsid w:val="0084095E"/>
    <w:rsid w:val="00840A2A"/>
    <w:rsid w:val="00840AF0"/>
    <w:rsid w:val="00840C48"/>
    <w:rsid w:val="00840F20"/>
    <w:rsid w:val="00841802"/>
    <w:rsid w:val="00841845"/>
    <w:rsid w:val="00841D65"/>
    <w:rsid w:val="00842128"/>
    <w:rsid w:val="008423D4"/>
    <w:rsid w:val="008429DA"/>
    <w:rsid w:val="008434C6"/>
    <w:rsid w:val="00843658"/>
    <w:rsid w:val="008437D5"/>
    <w:rsid w:val="00843873"/>
    <w:rsid w:val="008438AC"/>
    <w:rsid w:val="008438BA"/>
    <w:rsid w:val="0084397D"/>
    <w:rsid w:val="00843F80"/>
    <w:rsid w:val="008441EA"/>
    <w:rsid w:val="00844EDE"/>
    <w:rsid w:val="00844F51"/>
    <w:rsid w:val="0084578B"/>
    <w:rsid w:val="00845A57"/>
    <w:rsid w:val="00845C5F"/>
    <w:rsid w:val="008461DA"/>
    <w:rsid w:val="0084628A"/>
    <w:rsid w:val="0084647D"/>
    <w:rsid w:val="008464CE"/>
    <w:rsid w:val="00846620"/>
    <w:rsid w:val="00846BC6"/>
    <w:rsid w:val="00846EB6"/>
    <w:rsid w:val="008473CD"/>
    <w:rsid w:val="008474DE"/>
    <w:rsid w:val="008477F3"/>
    <w:rsid w:val="0084789B"/>
    <w:rsid w:val="00847AE7"/>
    <w:rsid w:val="00847B8C"/>
    <w:rsid w:val="0085017F"/>
    <w:rsid w:val="008501CA"/>
    <w:rsid w:val="00850222"/>
    <w:rsid w:val="008503FB"/>
    <w:rsid w:val="008504FA"/>
    <w:rsid w:val="008507AC"/>
    <w:rsid w:val="00850A26"/>
    <w:rsid w:val="00850A47"/>
    <w:rsid w:val="00850CAD"/>
    <w:rsid w:val="00851158"/>
    <w:rsid w:val="008512B2"/>
    <w:rsid w:val="008512B8"/>
    <w:rsid w:val="008514FD"/>
    <w:rsid w:val="0085153B"/>
    <w:rsid w:val="008516AB"/>
    <w:rsid w:val="00851AEA"/>
    <w:rsid w:val="00851BB7"/>
    <w:rsid w:val="00851D7E"/>
    <w:rsid w:val="00851EAB"/>
    <w:rsid w:val="00852113"/>
    <w:rsid w:val="00852905"/>
    <w:rsid w:val="00852B4C"/>
    <w:rsid w:val="00852C62"/>
    <w:rsid w:val="00853063"/>
    <w:rsid w:val="0085308E"/>
    <w:rsid w:val="00853C34"/>
    <w:rsid w:val="00853D4F"/>
    <w:rsid w:val="00853DEA"/>
    <w:rsid w:val="0085439E"/>
    <w:rsid w:val="008543F3"/>
    <w:rsid w:val="00854C56"/>
    <w:rsid w:val="00854E91"/>
    <w:rsid w:val="00854FF2"/>
    <w:rsid w:val="0085504E"/>
    <w:rsid w:val="0085533E"/>
    <w:rsid w:val="008556DE"/>
    <w:rsid w:val="00855805"/>
    <w:rsid w:val="0085599A"/>
    <w:rsid w:val="00855A8E"/>
    <w:rsid w:val="00855F0F"/>
    <w:rsid w:val="0085617B"/>
    <w:rsid w:val="00856290"/>
    <w:rsid w:val="008562C4"/>
    <w:rsid w:val="0085664C"/>
    <w:rsid w:val="008566E9"/>
    <w:rsid w:val="0085670F"/>
    <w:rsid w:val="00856B2C"/>
    <w:rsid w:val="00856D26"/>
    <w:rsid w:val="00856F95"/>
    <w:rsid w:val="0085731E"/>
    <w:rsid w:val="00857723"/>
    <w:rsid w:val="00857D7B"/>
    <w:rsid w:val="00857EA6"/>
    <w:rsid w:val="008602B7"/>
    <w:rsid w:val="008605BB"/>
    <w:rsid w:val="00860635"/>
    <w:rsid w:val="00860851"/>
    <w:rsid w:val="0086094B"/>
    <w:rsid w:val="00860D6D"/>
    <w:rsid w:val="008611F7"/>
    <w:rsid w:val="0086125A"/>
    <w:rsid w:val="008613F6"/>
    <w:rsid w:val="00861477"/>
    <w:rsid w:val="008616D3"/>
    <w:rsid w:val="00861716"/>
    <w:rsid w:val="00861757"/>
    <w:rsid w:val="008617E7"/>
    <w:rsid w:val="00861B08"/>
    <w:rsid w:val="00861C51"/>
    <w:rsid w:val="00861D88"/>
    <w:rsid w:val="00861DD7"/>
    <w:rsid w:val="00861EEC"/>
    <w:rsid w:val="00862094"/>
    <w:rsid w:val="008620C7"/>
    <w:rsid w:val="008627F3"/>
    <w:rsid w:val="00862B6C"/>
    <w:rsid w:val="00862BB2"/>
    <w:rsid w:val="00862D23"/>
    <w:rsid w:val="00863870"/>
    <w:rsid w:val="00863EA5"/>
    <w:rsid w:val="00863EF0"/>
    <w:rsid w:val="0086463E"/>
    <w:rsid w:val="00864B81"/>
    <w:rsid w:val="00864E0C"/>
    <w:rsid w:val="008650F8"/>
    <w:rsid w:val="00865167"/>
    <w:rsid w:val="00865660"/>
    <w:rsid w:val="00865779"/>
    <w:rsid w:val="00865A5F"/>
    <w:rsid w:val="00865B96"/>
    <w:rsid w:val="00865BCA"/>
    <w:rsid w:val="00865DAD"/>
    <w:rsid w:val="00865DBE"/>
    <w:rsid w:val="00865E4F"/>
    <w:rsid w:val="00865E7A"/>
    <w:rsid w:val="00865F06"/>
    <w:rsid w:val="008660B9"/>
    <w:rsid w:val="00866494"/>
    <w:rsid w:val="00866799"/>
    <w:rsid w:val="008669CD"/>
    <w:rsid w:val="00866A9D"/>
    <w:rsid w:val="00866CA1"/>
    <w:rsid w:val="00866CA5"/>
    <w:rsid w:val="00866E27"/>
    <w:rsid w:val="0086742D"/>
    <w:rsid w:val="008677C1"/>
    <w:rsid w:val="00867BBA"/>
    <w:rsid w:val="00867E9C"/>
    <w:rsid w:val="00867FB7"/>
    <w:rsid w:val="0087007E"/>
    <w:rsid w:val="00870372"/>
    <w:rsid w:val="008705AB"/>
    <w:rsid w:val="0087063C"/>
    <w:rsid w:val="0087097D"/>
    <w:rsid w:val="00870E25"/>
    <w:rsid w:val="00871001"/>
    <w:rsid w:val="0087104D"/>
    <w:rsid w:val="0087105B"/>
    <w:rsid w:val="00871208"/>
    <w:rsid w:val="00871AD6"/>
    <w:rsid w:val="00871B06"/>
    <w:rsid w:val="00871BCF"/>
    <w:rsid w:val="00871C65"/>
    <w:rsid w:val="00871E1F"/>
    <w:rsid w:val="0087201E"/>
    <w:rsid w:val="0087217F"/>
    <w:rsid w:val="008723BC"/>
    <w:rsid w:val="00872447"/>
    <w:rsid w:val="008725D5"/>
    <w:rsid w:val="0087269D"/>
    <w:rsid w:val="008726E6"/>
    <w:rsid w:val="00872957"/>
    <w:rsid w:val="00872A94"/>
    <w:rsid w:val="00872E64"/>
    <w:rsid w:val="00872E9B"/>
    <w:rsid w:val="00873AA4"/>
    <w:rsid w:val="00873D08"/>
    <w:rsid w:val="00874033"/>
    <w:rsid w:val="0087480F"/>
    <w:rsid w:val="00874854"/>
    <w:rsid w:val="00874ABE"/>
    <w:rsid w:val="0087521F"/>
    <w:rsid w:val="0087525B"/>
    <w:rsid w:val="008753E7"/>
    <w:rsid w:val="00875D15"/>
    <w:rsid w:val="0087638B"/>
    <w:rsid w:val="008763A4"/>
    <w:rsid w:val="00876630"/>
    <w:rsid w:val="00876C83"/>
    <w:rsid w:val="00876D24"/>
    <w:rsid w:val="00876DA2"/>
    <w:rsid w:val="00876F21"/>
    <w:rsid w:val="00877140"/>
    <w:rsid w:val="0087720C"/>
    <w:rsid w:val="008773BE"/>
    <w:rsid w:val="008776DE"/>
    <w:rsid w:val="0087795A"/>
    <w:rsid w:val="00877AF7"/>
    <w:rsid w:val="00880023"/>
    <w:rsid w:val="00880201"/>
    <w:rsid w:val="00880949"/>
    <w:rsid w:val="00880ADB"/>
    <w:rsid w:val="00880E7A"/>
    <w:rsid w:val="00881515"/>
    <w:rsid w:val="0088180F"/>
    <w:rsid w:val="00881A25"/>
    <w:rsid w:val="00881B4B"/>
    <w:rsid w:val="00882365"/>
    <w:rsid w:val="00882398"/>
    <w:rsid w:val="008824CB"/>
    <w:rsid w:val="00882680"/>
    <w:rsid w:val="00882697"/>
    <w:rsid w:val="0088292B"/>
    <w:rsid w:val="00882A32"/>
    <w:rsid w:val="00882BA9"/>
    <w:rsid w:val="00882BCD"/>
    <w:rsid w:val="00882E16"/>
    <w:rsid w:val="0088313D"/>
    <w:rsid w:val="008835EC"/>
    <w:rsid w:val="00883621"/>
    <w:rsid w:val="0088363D"/>
    <w:rsid w:val="008836CD"/>
    <w:rsid w:val="008837FC"/>
    <w:rsid w:val="00883879"/>
    <w:rsid w:val="00883A89"/>
    <w:rsid w:val="00883D83"/>
    <w:rsid w:val="0088408D"/>
    <w:rsid w:val="00884151"/>
    <w:rsid w:val="00884345"/>
    <w:rsid w:val="008846A9"/>
    <w:rsid w:val="00884717"/>
    <w:rsid w:val="00884B64"/>
    <w:rsid w:val="00884BB9"/>
    <w:rsid w:val="00884BDD"/>
    <w:rsid w:val="00884C57"/>
    <w:rsid w:val="00884EE7"/>
    <w:rsid w:val="008850AA"/>
    <w:rsid w:val="008853D4"/>
    <w:rsid w:val="008854BA"/>
    <w:rsid w:val="00885675"/>
    <w:rsid w:val="0088582A"/>
    <w:rsid w:val="0088592D"/>
    <w:rsid w:val="008859CB"/>
    <w:rsid w:val="00885B30"/>
    <w:rsid w:val="00885F21"/>
    <w:rsid w:val="00885FF6"/>
    <w:rsid w:val="00886072"/>
    <w:rsid w:val="00886585"/>
    <w:rsid w:val="00886625"/>
    <w:rsid w:val="00886872"/>
    <w:rsid w:val="008868B6"/>
    <w:rsid w:val="00886B6F"/>
    <w:rsid w:val="00886D15"/>
    <w:rsid w:val="00887112"/>
    <w:rsid w:val="008872F8"/>
    <w:rsid w:val="008875ED"/>
    <w:rsid w:val="008877BC"/>
    <w:rsid w:val="00887E36"/>
    <w:rsid w:val="008904DD"/>
    <w:rsid w:val="00890535"/>
    <w:rsid w:val="00890C54"/>
    <w:rsid w:val="00890F16"/>
    <w:rsid w:val="00891232"/>
    <w:rsid w:val="008915A4"/>
    <w:rsid w:val="00891637"/>
    <w:rsid w:val="00891AF9"/>
    <w:rsid w:val="00892453"/>
    <w:rsid w:val="00892962"/>
    <w:rsid w:val="00892B27"/>
    <w:rsid w:val="00892E95"/>
    <w:rsid w:val="00892FB9"/>
    <w:rsid w:val="008934C3"/>
    <w:rsid w:val="008937F8"/>
    <w:rsid w:val="00893950"/>
    <w:rsid w:val="00893BBB"/>
    <w:rsid w:val="00893DCD"/>
    <w:rsid w:val="00894270"/>
    <w:rsid w:val="008944A9"/>
    <w:rsid w:val="008944D4"/>
    <w:rsid w:val="00894B5E"/>
    <w:rsid w:val="00895390"/>
    <w:rsid w:val="0089564D"/>
    <w:rsid w:val="008957E6"/>
    <w:rsid w:val="0089587B"/>
    <w:rsid w:val="00895E35"/>
    <w:rsid w:val="00895FFC"/>
    <w:rsid w:val="0089633E"/>
    <w:rsid w:val="0089663B"/>
    <w:rsid w:val="008968C4"/>
    <w:rsid w:val="00897051"/>
    <w:rsid w:val="0089734B"/>
    <w:rsid w:val="0089784E"/>
    <w:rsid w:val="00897AEE"/>
    <w:rsid w:val="00897DDE"/>
    <w:rsid w:val="00897F2B"/>
    <w:rsid w:val="008A06C4"/>
    <w:rsid w:val="008A06E9"/>
    <w:rsid w:val="008A0AF8"/>
    <w:rsid w:val="008A0F44"/>
    <w:rsid w:val="008A1302"/>
    <w:rsid w:val="008A147D"/>
    <w:rsid w:val="008A1AB6"/>
    <w:rsid w:val="008A1DB7"/>
    <w:rsid w:val="008A1DC5"/>
    <w:rsid w:val="008A211F"/>
    <w:rsid w:val="008A28C2"/>
    <w:rsid w:val="008A2AC2"/>
    <w:rsid w:val="008A2CA1"/>
    <w:rsid w:val="008A2CA9"/>
    <w:rsid w:val="008A2E79"/>
    <w:rsid w:val="008A306B"/>
    <w:rsid w:val="008A314C"/>
    <w:rsid w:val="008A36DF"/>
    <w:rsid w:val="008A3728"/>
    <w:rsid w:val="008A3741"/>
    <w:rsid w:val="008A37EF"/>
    <w:rsid w:val="008A3A6B"/>
    <w:rsid w:val="008A3CF1"/>
    <w:rsid w:val="008A3EEC"/>
    <w:rsid w:val="008A4567"/>
    <w:rsid w:val="008A4633"/>
    <w:rsid w:val="008A4AB9"/>
    <w:rsid w:val="008A4B52"/>
    <w:rsid w:val="008A5101"/>
    <w:rsid w:val="008A5141"/>
    <w:rsid w:val="008A5264"/>
    <w:rsid w:val="008A52C5"/>
    <w:rsid w:val="008A5ECF"/>
    <w:rsid w:val="008A630B"/>
    <w:rsid w:val="008A634B"/>
    <w:rsid w:val="008A64CC"/>
    <w:rsid w:val="008A6761"/>
    <w:rsid w:val="008A691F"/>
    <w:rsid w:val="008A6A41"/>
    <w:rsid w:val="008A714E"/>
    <w:rsid w:val="008A7286"/>
    <w:rsid w:val="008A7540"/>
    <w:rsid w:val="008A78AA"/>
    <w:rsid w:val="008A7930"/>
    <w:rsid w:val="008A7BB7"/>
    <w:rsid w:val="008B0197"/>
    <w:rsid w:val="008B036E"/>
    <w:rsid w:val="008B06E2"/>
    <w:rsid w:val="008B07B0"/>
    <w:rsid w:val="008B07C9"/>
    <w:rsid w:val="008B0A7F"/>
    <w:rsid w:val="008B0C31"/>
    <w:rsid w:val="008B0F62"/>
    <w:rsid w:val="008B1254"/>
    <w:rsid w:val="008B1E0D"/>
    <w:rsid w:val="008B2056"/>
    <w:rsid w:val="008B2369"/>
    <w:rsid w:val="008B2407"/>
    <w:rsid w:val="008B2D35"/>
    <w:rsid w:val="008B2F22"/>
    <w:rsid w:val="008B330C"/>
    <w:rsid w:val="008B3613"/>
    <w:rsid w:val="008B3DC4"/>
    <w:rsid w:val="008B3F67"/>
    <w:rsid w:val="008B4514"/>
    <w:rsid w:val="008B46A2"/>
    <w:rsid w:val="008B48EC"/>
    <w:rsid w:val="008B4AC0"/>
    <w:rsid w:val="008B4B2A"/>
    <w:rsid w:val="008B4BB2"/>
    <w:rsid w:val="008B4D41"/>
    <w:rsid w:val="008B5855"/>
    <w:rsid w:val="008B5895"/>
    <w:rsid w:val="008B58A6"/>
    <w:rsid w:val="008B5B13"/>
    <w:rsid w:val="008B5C5C"/>
    <w:rsid w:val="008B6014"/>
    <w:rsid w:val="008B620C"/>
    <w:rsid w:val="008B6316"/>
    <w:rsid w:val="008B64A1"/>
    <w:rsid w:val="008B6882"/>
    <w:rsid w:val="008B6B75"/>
    <w:rsid w:val="008B71BE"/>
    <w:rsid w:val="008B7C54"/>
    <w:rsid w:val="008B7D4F"/>
    <w:rsid w:val="008B7D9F"/>
    <w:rsid w:val="008B7F92"/>
    <w:rsid w:val="008C00D9"/>
    <w:rsid w:val="008C045C"/>
    <w:rsid w:val="008C050B"/>
    <w:rsid w:val="008C0558"/>
    <w:rsid w:val="008C0954"/>
    <w:rsid w:val="008C09C7"/>
    <w:rsid w:val="008C0C92"/>
    <w:rsid w:val="008C10CB"/>
    <w:rsid w:val="008C157A"/>
    <w:rsid w:val="008C1AEC"/>
    <w:rsid w:val="008C1F64"/>
    <w:rsid w:val="008C235B"/>
    <w:rsid w:val="008C2588"/>
    <w:rsid w:val="008C2623"/>
    <w:rsid w:val="008C26BA"/>
    <w:rsid w:val="008C28D3"/>
    <w:rsid w:val="008C2DD3"/>
    <w:rsid w:val="008C3260"/>
    <w:rsid w:val="008C34F4"/>
    <w:rsid w:val="008C3599"/>
    <w:rsid w:val="008C38CC"/>
    <w:rsid w:val="008C38E4"/>
    <w:rsid w:val="008C3D19"/>
    <w:rsid w:val="008C41DF"/>
    <w:rsid w:val="008C4283"/>
    <w:rsid w:val="008C4616"/>
    <w:rsid w:val="008C48EE"/>
    <w:rsid w:val="008C4B1A"/>
    <w:rsid w:val="008C5609"/>
    <w:rsid w:val="008C57C0"/>
    <w:rsid w:val="008C5927"/>
    <w:rsid w:val="008C5ABD"/>
    <w:rsid w:val="008C5CEE"/>
    <w:rsid w:val="008C5FD1"/>
    <w:rsid w:val="008C647F"/>
    <w:rsid w:val="008C6597"/>
    <w:rsid w:val="008C6787"/>
    <w:rsid w:val="008C6871"/>
    <w:rsid w:val="008C68F3"/>
    <w:rsid w:val="008C6B05"/>
    <w:rsid w:val="008C6DAB"/>
    <w:rsid w:val="008C6EC3"/>
    <w:rsid w:val="008C705F"/>
    <w:rsid w:val="008C7435"/>
    <w:rsid w:val="008C749E"/>
    <w:rsid w:val="008C7577"/>
    <w:rsid w:val="008C768B"/>
    <w:rsid w:val="008C77A8"/>
    <w:rsid w:val="008C7B02"/>
    <w:rsid w:val="008C7D05"/>
    <w:rsid w:val="008C7F6B"/>
    <w:rsid w:val="008D00BB"/>
    <w:rsid w:val="008D031D"/>
    <w:rsid w:val="008D0557"/>
    <w:rsid w:val="008D0580"/>
    <w:rsid w:val="008D0586"/>
    <w:rsid w:val="008D0657"/>
    <w:rsid w:val="008D074E"/>
    <w:rsid w:val="008D0BFF"/>
    <w:rsid w:val="008D142A"/>
    <w:rsid w:val="008D1660"/>
    <w:rsid w:val="008D1BD7"/>
    <w:rsid w:val="008D1D9F"/>
    <w:rsid w:val="008D1DA1"/>
    <w:rsid w:val="008D20A7"/>
    <w:rsid w:val="008D262A"/>
    <w:rsid w:val="008D263D"/>
    <w:rsid w:val="008D2AD0"/>
    <w:rsid w:val="008D321B"/>
    <w:rsid w:val="008D35A1"/>
    <w:rsid w:val="008D35A9"/>
    <w:rsid w:val="008D35BC"/>
    <w:rsid w:val="008D3703"/>
    <w:rsid w:val="008D37F2"/>
    <w:rsid w:val="008D3B97"/>
    <w:rsid w:val="008D3E36"/>
    <w:rsid w:val="008D3EEF"/>
    <w:rsid w:val="008D3F33"/>
    <w:rsid w:val="008D3F8B"/>
    <w:rsid w:val="008D409E"/>
    <w:rsid w:val="008D45B6"/>
    <w:rsid w:val="008D4927"/>
    <w:rsid w:val="008D4B13"/>
    <w:rsid w:val="008D4BBA"/>
    <w:rsid w:val="008D4BD7"/>
    <w:rsid w:val="008D4E0D"/>
    <w:rsid w:val="008D4EFD"/>
    <w:rsid w:val="008D4F48"/>
    <w:rsid w:val="008D512A"/>
    <w:rsid w:val="008D52EF"/>
    <w:rsid w:val="008D58F7"/>
    <w:rsid w:val="008D5992"/>
    <w:rsid w:val="008D5DB6"/>
    <w:rsid w:val="008D62D9"/>
    <w:rsid w:val="008D649B"/>
    <w:rsid w:val="008D6673"/>
    <w:rsid w:val="008D7462"/>
    <w:rsid w:val="008D74F2"/>
    <w:rsid w:val="008D7BBC"/>
    <w:rsid w:val="008D7C5B"/>
    <w:rsid w:val="008D7E66"/>
    <w:rsid w:val="008D7FAA"/>
    <w:rsid w:val="008E005D"/>
    <w:rsid w:val="008E022C"/>
    <w:rsid w:val="008E07B8"/>
    <w:rsid w:val="008E0C27"/>
    <w:rsid w:val="008E1055"/>
    <w:rsid w:val="008E19EE"/>
    <w:rsid w:val="008E1CE4"/>
    <w:rsid w:val="008E1DC7"/>
    <w:rsid w:val="008E1F53"/>
    <w:rsid w:val="008E254A"/>
    <w:rsid w:val="008E2B6F"/>
    <w:rsid w:val="008E2D7C"/>
    <w:rsid w:val="008E3256"/>
    <w:rsid w:val="008E3779"/>
    <w:rsid w:val="008E3B72"/>
    <w:rsid w:val="008E3C23"/>
    <w:rsid w:val="008E3EEA"/>
    <w:rsid w:val="008E3F46"/>
    <w:rsid w:val="008E4211"/>
    <w:rsid w:val="008E4587"/>
    <w:rsid w:val="008E45FD"/>
    <w:rsid w:val="008E4762"/>
    <w:rsid w:val="008E4A61"/>
    <w:rsid w:val="008E4B2F"/>
    <w:rsid w:val="008E509D"/>
    <w:rsid w:val="008E552C"/>
    <w:rsid w:val="008E57E0"/>
    <w:rsid w:val="008E5B37"/>
    <w:rsid w:val="008E5B52"/>
    <w:rsid w:val="008E61D9"/>
    <w:rsid w:val="008E659E"/>
    <w:rsid w:val="008E6842"/>
    <w:rsid w:val="008E6A66"/>
    <w:rsid w:val="008E7334"/>
    <w:rsid w:val="008E761D"/>
    <w:rsid w:val="008E770B"/>
    <w:rsid w:val="008E7718"/>
    <w:rsid w:val="008E7B3A"/>
    <w:rsid w:val="008F0114"/>
    <w:rsid w:val="008F01BF"/>
    <w:rsid w:val="008F06BC"/>
    <w:rsid w:val="008F0816"/>
    <w:rsid w:val="008F091B"/>
    <w:rsid w:val="008F0B7A"/>
    <w:rsid w:val="008F0DA5"/>
    <w:rsid w:val="008F1000"/>
    <w:rsid w:val="008F1165"/>
    <w:rsid w:val="008F11EE"/>
    <w:rsid w:val="008F1736"/>
    <w:rsid w:val="008F1B76"/>
    <w:rsid w:val="008F1C31"/>
    <w:rsid w:val="008F1CE5"/>
    <w:rsid w:val="008F1FC4"/>
    <w:rsid w:val="008F1FE0"/>
    <w:rsid w:val="008F2123"/>
    <w:rsid w:val="008F2451"/>
    <w:rsid w:val="008F2C19"/>
    <w:rsid w:val="008F2E35"/>
    <w:rsid w:val="008F2F71"/>
    <w:rsid w:val="008F3290"/>
    <w:rsid w:val="008F3E8A"/>
    <w:rsid w:val="008F3F61"/>
    <w:rsid w:val="008F4299"/>
    <w:rsid w:val="008F449A"/>
    <w:rsid w:val="008F44C4"/>
    <w:rsid w:val="008F47D4"/>
    <w:rsid w:val="008F4A86"/>
    <w:rsid w:val="008F4BC6"/>
    <w:rsid w:val="008F4DBD"/>
    <w:rsid w:val="008F5178"/>
    <w:rsid w:val="008F55B6"/>
    <w:rsid w:val="008F5C0E"/>
    <w:rsid w:val="008F5CFA"/>
    <w:rsid w:val="008F5D3F"/>
    <w:rsid w:val="008F5EEC"/>
    <w:rsid w:val="008F68CA"/>
    <w:rsid w:val="008F6982"/>
    <w:rsid w:val="008F6B08"/>
    <w:rsid w:val="008F6BF0"/>
    <w:rsid w:val="008F6C10"/>
    <w:rsid w:val="008F6DF6"/>
    <w:rsid w:val="008F7357"/>
    <w:rsid w:val="008F7428"/>
    <w:rsid w:val="008F7E78"/>
    <w:rsid w:val="00900334"/>
    <w:rsid w:val="0090075C"/>
    <w:rsid w:val="00900B91"/>
    <w:rsid w:val="00900D68"/>
    <w:rsid w:val="00900FA2"/>
    <w:rsid w:val="009012FE"/>
    <w:rsid w:val="00901401"/>
    <w:rsid w:val="0090145E"/>
    <w:rsid w:val="009017C3"/>
    <w:rsid w:val="00901DE3"/>
    <w:rsid w:val="00901DEF"/>
    <w:rsid w:val="00901EFF"/>
    <w:rsid w:val="00902150"/>
    <w:rsid w:val="00902BD7"/>
    <w:rsid w:val="0090328C"/>
    <w:rsid w:val="009037C6"/>
    <w:rsid w:val="0090380B"/>
    <w:rsid w:val="00903AF8"/>
    <w:rsid w:val="00903C34"/>
    <w:rsid w:val="0090438B"/>
    <w:rsid w:val="009046E3"/>
    <w:rsid w:val="009049A6"/>
    <w:rsid w:val="00904C75"/>
    <w:rsid w:val="00904DB8"/>
    <w:rsid w:val="00904DE4"/>
    <w:rsid w:val="00905274"/>
    <w:rsid w:val="00905674"/>
    <w:rsid w:val="009056DF"/>
    <w:rsid w:val="009058B3"/>
    <w:rsid w:val="00905E3D"/>
    <w:rsid w:val="009063DE"/>
    <w:rsid w:val="00906504"/>
    <w:rsid w:val="00906624"/>
    <w:rsid w:val="00906646"/>
    <w:rsid w:val="0090692A"/>
    <w:rsid w:val="00906A0F"/>
    <w:rsid w:val="00906B1D"/>
    <w:rsid w:val="00906B38"/>
    <w:rsid w:val="00906FE2"/>
    <w:rsid w:val="0090708D"/>
    <w:rsid w:val="009070D0"/>
    <w:rsid w:val="009077FF"/>
    <w:rsid w:val="00907D30"/>
    <w:rsid w:val="00907D69"/>
    <w:rsid w:val="0091061C"/>
    <w:rsid w:val="0091074D"/>
    <w:rsid w:val="0091077C"/>
    <w:rsid w:val="00910887"/>
    <w:rsid w:val="00910C1F"/>
    <w:rsid w:val="00910C7F"/>
    <w:rsid w:val="00910E3B"/>
    <w:rsid w:val="00910EB6"/>
    <w:rsid w:val="00911235"/>
    <w:rsid w:val="00911295"/>
    <w:rsid w:val="009112EA"/>
    <w:rsid w:val="00911373"/>
    <w:rsid w:val="0091161D"/>
    <w:rsid w:val="009116F0"/>
    <w:rsid w:val="0091192B"/>
    <w:rsid w:val="00911AAE"/>
    <w:rsid w:val="009120C8"/>
    <w:rsid w:val="009122F3"/>
    <w:rsid w:val="00912796"/>
    <w:rsid w:val="0091292E"/>
    <w:rsid w:val="00912BEA"/>
    <w:rsid w:val="00912DF4"/>
    <w:rsid w:val="0091329E"/>
    <w:rsid w:val="009139A7"/>
    <w:rsid w:val="0091404C"/>
    <w:rsid w:val="009142F8"/>
    <w:rsid w:val="00914566"/>
    <w:rsid w:val="00914756"/>
    <w:rsid w:val="00914D20"/>
    <w:rsid w:val="00914E5B"/>
    <w:rsid w:val="00914ED4"/>
    <w:rsid w:val="00914FF3"/>
    <w:rsid w:val="00915220"/>
    <w:rsid w:val="0091524D"/>
    <w:rsid w:val="00915323"/>
    <w:rsid w:val="0091545F"/>
    <w:rsid w:val="00915996"/>
    <w:rsid w:val="00915B3C"/>
    <w:rsid w:val="00915F1E"/>
    <w:rsid w:val="00915FC2"/>
    <w:rsid w:val="0091627B"/>
    <w:rsid w:val="00916401"/>
    <w:rsid w:val="00916755"/>
    <w:rsid w:val="00916801"/>
    <w:rsid w:val="00916C8B"/>
    <w:rsid w:val="009170DC"/>
    <w:rsid w:val="0091733D"/>
    <w:rsid w:val="00917556"/>
    <w:rsid w:val="0091764B"/>
    <w:rsid w:val="009176A1"/>
    <w:rsid w:val="00917A78"/>
    <w:rsid w:val="00917ABA"/>
    <w:rsid w:val="00917AE2"/>
    <w:rsid w:val="00917E30"/>
    <w:rsid w:val="00917E8D"/>
    <w:rsid w:val="00917ED3"/>
    <w:rsid w:val="009200EB"/>
    <w:rsid w:val="00920111"/>
    <w:rsid w:val="0092072F"/>
    <w:rsid w:val="00920962"/>
    <w:rsid w:val="00920B16"/>
    <w:rsid w:val="00920BE1"/>
    <w:rsid w:val="00920DC7"/>
    <w:rsid w:val="00921571"/>
    <w:rsid w:val="00921678"/>
    <w:rsid w:val="00921898"/>
    <w:rsid w:val="0092192C"/>
    <w:rsid w:val="00922376"/>
    <w:rsid w:val="0092238E"/>
    <w:rsid w:val="00922587"/>
    <w:rsid w:val="0092333C"/>
    <w:rsid w:val="00923472"/>
    <w:rsid w:val="00923695"/>
    <w:rsid w:val="00923987"/>
    <w:rsid w:val="00923A7F"/>
    <w:rsid w:val="00923AE1"/>
    <w:rsid w:val="00923BEE"/>
    <w:rsid w:val="00924445"/>
    <w:rsid w:val="0092450E"/>
    <w:rsid w:val="00924665"/>
    <w:rsid w:val="00924720"/>
    <w:rsid w:val="009251EF"/>
    <w:rsid w:val="009253E1"/>
    <w:rsid w:val="00925A11"/>
    <w:rsid w:val="00925BE4"/>
    <w:rsid w:val="00926189"/>
    <w:rsid w:val="00926525"/>
    <w:rsid w:val="009267CF"/>
    <w:rsid w:val="0092683D"/>
    <w:rsid w:val="00926AC6"/>
    <w:rsid w:val="00926B6D"/>
    <w:rsid w:val="009270DE"/>
    <w:rsid w:val="009271D4"/>
    <w:rsid w:val="00927A1C"/>
    <w:rsid w:val="00927A9D"/>
    <w:rsid w:val="00927EE6"/>
    <w:rsid w:val="009300C8"/>
    <w:rsid w:val="009307F8"/>
    <w:rsid w:val="0093086F"/>
    <w:rsid w:val="00930BC5"/>
    <w:rsid w:val="00930E90"/>
    <w:rsid w:val="00930F72"/>
    <w:rsid w:val="00930FF6"/>
    <w:rsid w:val="00931014"/>
    <w:rsid w:val="009315B3"/>
    <w:rsid w:val="00931883"/>
    <w:rsid w:val="009318A8"/>
    <w:rsid w:val="00931916"/>
    <w:rsid w:val="00931B47"/>
    <w:rsid w:val="009329B6"/>
    <w:rsid w:val="00932AE5"/>
    <w:rsid w:val="00932D48"/>
    <w:rsid w:val="009330EC"/>
    <w:rsid w:val="00933212"/>
    <w:rsid w:val="00933F27"/>
    <w:rsid w:val="00934395"/>
    <w:rsid w:val="00934694"/>
    <w:rsid w:val="009348EC"/>
    <w:rsid w:val="00934B2F"/>
    <w:rsid w:val="00934C02"/>
    <w:rsid w:val="00934C90"/>
    <w:rsid w:val="00935120"/>
    <w:rsid w:val="0093549E"/>
    <w:rsid w:val="0093555C"/>
    <w:rsid w:val="00935601"/>
    <w:rsid w:val="00935784"/>
    <w:rsid w:val="00935980"/>
    <w:rsid w:val="00935B5E"/>
    <w:rsid w:val="00935E09"/>
    <w:rsid w:val="00936317"/>
    <w:rsid w:val="00936926"/>
    <w:rsid w:val="00936934"/>
    <w:rsid w:val="0093693A"/>
    <w:rsid w:val="00936AB1"/>
    <w:rsid w:val="00936C49"/>
    <w:rsid w:val="00937247"/>
    <w:rsid w:val="00937591"/>
    <w:rsid w:val="009376DB"/>
    <w:rsid w:val="00937A0C"/>
    <w:rsid w:val="00937B32"/>
    <w:rsid w:val="009402F0"/>
    <w:rsid w:val="00940433"/>
    <w:rsid w:val="00940732"/>
    <w:rsid w:val="00940789"/>
    <w:rsid w:val="00940C64"/>
    <w:rsid w:val="009411C2"/>
    <w:rsid w:val="009417F5"/>
    <w:rsid w:val="00941929"/>
    <w:rsid w:val="00941B98"/>
    <w:rsid w:val="00941D1A"/>
    <w:rsid w:val="00942B7E"/>
    <w:rsid w:val="00942CD8"/>
    <w:rsid w:val="00942D5A"/>
    <w:rsid w:val="009436C5"/>
    <w:rsid w:val="00943916"/>
    <w:rsid w:val="00943B4F"/>
    <w:rsid w:val="00943E7E"/>
    <w:rsid w:val="009440B3"/>
    <w:rsid w:val="00944405"/>
    <w:rsid w:val="00944474"/>
    <w:rsid w:val="0094465F"/>
    <w:rsid w:val="0094499C"/>
    <w:rsid w:val="009449AC"/>
    <w:rsid w:val="00944C7B"/>
    <w:rsid w:val="00945230"/>
    <w:rsid w:val="009454AD"/>
    <w:rsid w:val="009458D9"/>
    <w:rsid w:val="00945BA1"/>
    <w:rsid w:val="00945C56"/>
    <w:rsid w:val="00945D3D"/>
    <w:rsid w:val="00945F7B"/>
    <w:rsid w:val="0094608C"/>
    <w:rsid w:val="009462A1"/>
    <w:rsid w:val="0094690B"/>
    <w:rsid w:val="009469F1"/>
    <w:rsid w:val="00946B81"/>
    <w:rsid w:val="00946CF9"/>
    <w:rsid w:val="00946D11"/>
    <w:rsid w:val="00946D68"/>
    <w:rsid w:val="0094730B"/>
    <w:rsid w:val="009476C6"/>
    <w:rsid w:val="00947A50"/>
    <w:rsid w:val="009500ED"/>
    <w:rsid w:val="0095033F"/>
    <w:rsid w:val="00950900"/>
    <w:rsid w:val="00950C43"/>
    <w:rsid w:val="00950DAF"/>
    <w:rsid w:val="00950DF7"/>
    <w:rsid w:val="00950E06"/>
    <w:rsid w:val="00950E75"/>
    <w:rsid w:val="00951205"/>
    <w:rsid w:val="009512E5"/>
    <w:rsid w:val="00951458"/>
    <w:rsid w:val="00951538"/>
    <w:rsid w:val="009515FE"/>
    <w:rsid w:val="00951797"/>
    <w:rsid w:val="00951AEC"/>
    <w:rsid w:val="00951E0B"/>
    <w:rsid w:val="009526CA"/>
    <w:rsid w:val="00952887"/>
    <w:rsid w:val="00952A14"/>
    <w:rsid w:val="00952CAB"/>
    <w:rsid w:val="0095303D"/>
    <w:rsid w:val="00953731"/>
    <w:rsid w:val="0095396D"/>
    <w:rsid w:val="00953BB8"/>
    <w:rsid w:val="00953D93"/>
    <w:rsid w:val="00953DDC"/>
    <w:rsid w:val="009541BF"/>
    <w:rsid w:val="00954256"/>
    <w:rsid w:val="009542C8"/>
    <w:rsid w:val="00954390"/>
    <w:rsid w:val="009544C7"/>
    <w:rsid w:val="00954854"/>
    <w:rsid w:val="00954BF9"/>
    <w:rsid w:val="00954E7E"/>
    <w:rsid w:val="00954FA6"/>
    <w:rsid w:val="0095509A"/>
    <w:rsid w:val="00955504"/>
    <w:rsid w:val="00955553"/>
    <w:rsid w:val="00955B11"/>
    <w:rsid w:val="00955C79"/>
    <w:rsid w:val="00955CF6"/>
    <w:rsid w:val="00955FFC"/>
    <w:rsid w:val="0095602E"/>
    <w:rsid w:val="00956271"/>
    <w:rsid w:val="009563C3"/>
    <w:rsid w:val="00956712"/>
    <w:rsid w:val="00957B9F"/>
    <w:rsid w:val="00957CDA"/>
    <w:rsid w:val="0096052A"/>
    <w:rsid w:val="00960A77"/>
    <w:rsid w:val="00960BB4"/>
    <w:rsid w:val="00961527"/>
    <w:rsid w:val="009616DF"/>
    <w:rsid w:val="00961A53"/>
    <w:rsid w:val="00961ECA"/>
    <w:rsid w:val="00961F2F"/>
    <w:rsid w:val="0096228F"/>
    <w:rsid w:val="00962B7E"/>
    <w:rsid w:val="00962CE6"/>
    <w:rsid w:val="00962E08"/>
    <w:rsid w:val="009631AF"/>
    <w:rsid w:val="0096327B"/>
    <w:rsid w:val="009633AA"/>
    <w:rsid w:val="00963775"/>
    <w:rsid w:val="00963A12"/>
    <w:rsid w:val="00963A33"/>
    <w:rsid w:val="00963A7C"/>
    <w:rsid w:val="00963BBE"/>
    <w:rsid w:val="00963D1E"/>
    <w:rsid w:val="00963E1C"/>
    <w:rsid w:val="009644D7"/>
    <w:rsid w:val="0096468F"/>
    <w:rsid w:val="00964C85"/>
    <w:rsid w:val="00964E10"/>
    <w:rsid w:val="00964EF0"/>
    <w:rsid w:val="009653FD"/>
    <w:rsid w:val="00965571"/>
    <w:rsid w:val="009655EA"/>
    <w:rsid w:val="009656D7"/>
    <w:rsid w:val="0096587F"/>
    <w:rsid w:val="00965F2B"/>
    <w:rsid w:val="00966073"/>
    <w:rsid w:val="0096608A"/>
    <w:rsid w:val="00966165"/>
    <w:rsid w:val="009664C2"/>
    <w:rsid w:val="00966538"/>
    <w:rsid w:val="00966A59"/>
    <w:rsid w:val="00966B0C"/>
    <w:rsid w:val="00966E13"/>
    <w:rsid w:val="00967051"/>
    <w:rsid w:val="0096728E"/>
    <w:rsid w:val="009672FE"/>
    <w:rsid w:val="00967574"/>
    <w:rsid w:val="00967578"/>
    <w:rsid w:val="0096768B"/>
    <w:rsid w:val="00967CA0"/>
    <w:rsid w:val="00967DC7"/>
    <w:rsid w:val="00970159"/>
    <w:rsid w:val="00970698"/>
    <w:rsid w:val="009707C9"/>
    <w:rsid w:val="00970B62"/>
    <w:rsid w:val="0097166D"/>
    <w:rsid w:val="00971B0D"/>
    <w:rsid w:val="00971C45"/>
    <w:rsid w:val="00971C4A"/>
    <w:rsid w:val="00971CD0"/>
    <w:rsid w:val="00971F23"/>
    <w:rsid w:val="00972265"/>
    <w:rsid w:val="009729EC"/>
    <w:rsid w:val="00972A9F"/>
    <w:rsid w:val="00972CFA"/>
    <w:rsid w:val="0097352D"/>
    <w:rsid w:val="0097390D"/>
    <w:rsid w:val="00973BB7"/>
    <w:rsid w:val="00973BD1"/>
    <w:rsid w:val="00973C14"/>
    <w:rsid w:val="00974594"/>
    <w:rsid w:val="00974A32"/>
    <w:rsid w:val="00974C28"/>
    <w:rsid w:val="009752E3"/>
    <w:rsid w:val="00975864"/>
    <w:rsid w:val="00975BAC"/>
    <w:rsid w:val="00975D9E"/>
    <w:rsid w:val="00975E06"/>
    <w:rsid w:val="00976B11"/>
    <w:rsid w:val="00976BBA"/>
    <w:rsid w:val="009777A0"/>
    <w:rsid w:val="00977B84"/>
    <w:rsid w:val="009806C3"/>
    <w:rsid w:val="00980756"/>
    <w:rsid w:val="00980E2D"/>
    <w:rsid w:val="00980EA6"/>
    <w:rsid w:val="009812A1"/>
    <w:rsid w:val="00981427"/>
    <w:rsid w:val="00981479"/>
    <w:rsid w:val="00981537"/>
    <w:rsid w:val="00981869"/>
    <w:rsid w:val="00981E98"/>
    <w:rsid w:val="00982401"/>
    <w:rsid w:val="00982CBE"/>
    <w:rsid w:val="00983222"/>
    <w:rsid w:val="009834DA"/>
    <w:rsid w:val="0098367A"/>
    <w:rsid w:val="00983855"/>
    <w:rsid w:val="009839BF"/>
    <w:rsid w:val="00983DF1"/>
    <w:rsid w:val="00983EA9"/>
    <w:rsid w:val="00984319"/>
    <w:rsid w:val="009845DB"/>
    <w:rsid w:val="0098496E"/>
    <w:rsid w:val="00984ADB"/>
    <w:rsid w:val="00984CDE"/>
    <w:rsid w:val="00984D18"/>
    <w:rsid w:val="00984F09"/>
    <w:rsid w:val="00984F1A"/>
    <w:rsid w:val="00985135"/>
    <w:rsid w:val="0098518D"/>
    <w:rsid w:val="00985531"/>
    <w:rsid w:val="00985780"/>
    <w:rsid w:val="00985793"/>
    <w:rsid w:val="009857B4"/>
    <w:rsid w:val="009868DC"/>
    <w:rsid w:val="0098693A"/>
    <w:rsid w:val="00986AF0"/>
    <w:rsid w:val="00986BF5"/>
    <w:rsid w:val="009870A1"/>
    <w:rsid w:val="009872FB"/>
    <w:rsid w:val="009874FB"/>
    <w:rsid w:val="00987D19"/>
    <w:rsid w:val="009902C0"/>
    <w:rsid w:val="009903D5"/>
    <w:rsid w:val="00990EDD"/>
    <w:rsid w:val="00991047"/>
    <w:rsid w:val="00991121"/>
    <w:rsid w:val="00991167"/>
    <w:rsid w:val="00991452"/>
    <w:rsid w:val="00991617"/>
    <w:rsid w:val="009917E6"/>
    <w:rsid w:val="0099212C"/>
    <w:rsid w:val="00992477"/>
    <w:rsid w:val="0099281E"/>
    <w:rsid w:val="0099307F"/>
    <w:rsid w:val="0099314B"/>
    <w:rsid w:val="009933B0"/>
    <w:rsid w:val="009933DA"/>
    <w:rsid w:val="00993652"/>
    <w:rsid w:val="00993685"/>
    <w:rsid w:val="00993C9A"/>
    <w:rsid w:val="00993D1A"/>
    <w:rsid w:val="00993D67"/>
    <w:rsid w:val="009940FD"/>
    <w:rsid w:val="009941ED"/>
    <w:rsid w:val="0099422A"/>
    <w:rsid w:val="00994A57"/>
    <w:rsid w:val="00994B5E"/>
    <w:rsid w:val="00994BE6"/>
    <w:rsid w:val="009951A7"/>
    <w:rsid w:val="009955D8"/>
    <w:rsid w:val="00995B26"/>
    <w:rsid w:val="009960EF"/>
    <w:rsid w:val="00996676"/>
    <w:rsid w:val="00996732"/>
    <w:rsid w:val="009967FD"/>
    <w:rsid w:val="00996855"/>
    <w:rsid w:val="00996A64"/>
    <w:rsid w:val="009970A0"/>
    <w:rsid w:val="009971E1"/>
    <w:rsid w:val="009A0001"/>
    <w:rsid w:val="009A01AA"/>
    <w:rsid w:val="009A02D7"/>
    <w:rsid w:val="009A02F7"/>
    <w:rsid w:val="009A036F"/>
    <w:rsid w:val="009A040D"/>
    <w:rsid w:val="009A0686"/>
    <w:rsid w:val="009A09EC"/>
    <w:rsid w:val="009A0B18"/>
    <w:rsid w:val="009A0BD6"/>
    <w:rsid w:val="009A10E5"/>
    <w:rsid w:val="009A11C3"/>
    <w:rsid w:val="009A12D5"/>
    <w:rsid w:val="009A1783"/>
    <w:rsid w:val="009A1B23"/>
    <w:rsid w:val="009A1DAC"/>
    <w:rsid w:val="009A1E8B"/>
    <w:rsid w:val="009A1F4E"/>
    <w:rsid w:val="009A231E"/>
    <w:rsid w:val="009A2648"/>
    <w:rsid w:val="009A28DE"/>
    <w:rsid w:val="009A2A78"/>
    <w:rsid w:val="009A2F7C"/>
    <w:rsid w:val="009A3547"/>
    <w:rsid w:val="009A356C"/>
    <w:rsid w:val="009A3AF1"/>
    <w:rsid w:val="009A40A0"/>
    <w:rsid w:val="009A444E"/>
    <w:rsid w:val="009A4736"/>
    <w:rsid w:val="009A48CE"/>
    <w:rsid w:val="009A505B"/>
    <w:rsid w:val="009A5738"/>
    <w:rsid w:val="009A5C4A"/>
    <w:rsid w:val="009A5E73"/>
    <w:rsid w:val="009A5FF4"/>
    <w:rsid w:val="009A60A7"/>
    <w:rsid w:val="009A620E"/>
    <w:rsid w:val="009A620F"/>
    <w:rsid w:val="009A6229"/>
    <w:rsid w:val="009A6387"/>
    <w:rsid w:val="009A666E"/>
    <w:rsid w:val="009A6967"/>
    <w:rsid w:val="009A7033"/>
    <w:rsid w:val="009A7554"/>
    <w:rsid w:val="009A7571"/>
    <w:rsid w:val="009A7A8A"/>
    <w:rsid w:val="009A7A9B"/>
    <w:rsid w:val="009A7C39"/>
    <w:rsid w:val="009A7D5D"/>
    <w:rsid w:val="009A7E67"/>
    <w:rsid w:val="009B01D7"/>
    <w:rsid w:val="009B054E"/>
    <w:rsid w:val="009B0A3F"/>
    <w:rsid w:val="009B0F2E"/>
    <w:rsid w:val="009B1243"/>
    <w:rsid w:val="009B1348"/>
    <w:rsid w:val="009B16D7"/>
    <w:rsid w:val="009B19EE"/>
    <w:rsid w:val="009B2021"/>
    <w:rsid w:val="009B22BD"/>
    <w:rsid w:val="009B23FE"/>
    <w:rsid w:val="009B2FA3"/>
    <w:rsid w:val="009B3077"/>
    <w:rsid w:val="009B30A9"/>
    <w:rsid w:val="009B3348"/>
    <w:rsid w:val="009B3A3D"/>
    <w:rsid w:val="009B3DAD"/>
    <w:rsid w:val="009B4F66"/>
    <w:rsid w:val="009B513C"/>
    <w:rsid w:val="009B5254"/>
    <w:rsid w:val="009B6360"/>
    <w:rsid w:val="009B64CC"/>
    <w:rsid w:val="009B6889"/>
    <w:rsid w:val="009B6A8D"/>
    <w:rsid w:val="009B71A0"/>
    <w:rsid w:val="009B71A3"/>
    <w:rsid w:val="009B72CB"/>
    <w:rsid w:val="009B73EC"/>
    <w:rsid w:val="009B7581"/>
    <w:rsid w:val="009B786D"/>
    <w:rsid w:val="009B79B9"/>
    <w:rsid w:val="009B7B8B"/>
    <w:rsid w:val="009B7C1F"/>
    <w:rsid w:val="009B7CB0"/>
    <w:rsid w:val="009B7EA4"/>
    <w:rsid w:val="009B7EBF"/>
    <w:rsid w:val="009C0083"/>
    <w:rsid w:val="009C01D0"/>
    <w:rsid w:val="009C0581"/>
    <w:rsid w:val="009C0984"/>
    <w:rsid w:val="009C09F2"/>
    <w:rsid w:val="009C0B52"/>
    <w:rsid w:val="009C0E31"/>
    <w:rsid w:val="009C13E8"/>
    <w:rsid w:val="009C1554"/>
    <w:rsid w:val="009C1D0B"/>
    <w:rsid w:val="009C21D9"/>
    <w:rsid w:val="009C24FD"/>
    <w:rsid w:val="009C2A0E"/>
    <w:rsid w:val="009C2E82"/>
    <w:rsid w:val="009C3585"/>
    <w:rsid w:val="009C3C3A"/>
    <w:rsid w:val="009C3C70"/>
    <w:rsid w:val="009C3CCD"/>
    <w:rsid w:val="009C3DE6"/>
    <w:rsid w:val="009C4767"/>
    <w:rsid w:val="009C4C3A"/>
    <w:rsid w:val="009C4CC8"/>
    <w:rsid w:val="009C4F6A"/>
    <w:rsid w:val="009C519C"/>
    <w:rsid w:val="009C53E3"/>
    <w:rsid w:val="009C5977"/>
    <w:rsid w:val="009C5A11"/>
    <w:rsid w:val="009C5BDD"/>
    <w:rsid w:val="009C5E2C"/>
    <w:rsid w:val="009C5FDC"/>
    <w:rsid w:val="009C67D3"/>
    <w:rsid w:val="009C688A"/>
    <w:rsid w:val="009C6976"/>
    <w:rsid w:val="009C6A1D"/>
    <w:rsid w:val="009C6D09"/>
    <w:rsid w:val="009C6F0D"/>
    <w:rsid w:val="009C7480"/>
    <w:rsid w:val="009C7A39"/>
    <w:rsid w:val="009C7CF1"/>
    <w:rsid w:val="009C7D9D"/>
    <w:rsid w:val="009D016B"/>
    <w:rsid w:val="009D02E0"/>
    <w:rsid w:val="009D0668"/>
    <w:rsid w:val="009D0C24"/>
    <w:rsid w:val="009D116B"/>
    <w:rsid w:val="009D126B"/>
    <w:rsid w:val="009D1931"/>
    <w:rsid w:val="009D194F"/>
    <w:rsid w:val="009D1A18"/>
    <w:rsid w:val="009D200D"/>
    <w:rsid w:val="009D2389"/>
    <w:rsid w:val="009D24B7"/>
    <w:rsid w:val="009D28D7"/>
    <w:rsid w:val="009D2930"/>
    <w:rsid w:val="009D2EE3"/>
    <w:rsid w:val="009D3088"/>
    <w:rsid w:val="009D3600"/>
    <w:rsid w:val="009D37B8"/>
    <w:rsid w:val="009D3CB2"/>
    <w:rsid w:val="009D3CE4"/>
    <w:rsid w:val="009D4695"/>
    <w:rsid w:val="009D46B6"/>
    <w:rsid w:val="009D4979"/>
    <w:rsid w:val="009D4C19"/>
    <w:rsid w:val="009D5033"/>
    <w:rsid w:val="009D5526"/>
    <w:rsid w:val="009D5656"/>
    <w:rsid w:val="009D56B4"/>
    <w:rsid w:val="009D5ACB"/>
    <w:rsid w:val="009D5CA0"/>
    <w:rsid w:val="009D5CA2"/>
    <w:rsid w:val="009D5E35"/>
    <w:rsid w:val="009D5EB6"/>
    <w:rsid w:val="009D5EFB"/>
    <w:rsid w:val="009D6062"/>
    <w:rsid w:val="009D6850"/>
    <w:rsid w:val="009D68AA"/>
    <w:rsid w:val="009D6CBB"/>
    <w:rsid w:val="009D6D29"/>
    <w:rsid w:val="009D6DAF"/>
    <w:rsid w:val="009D7066"/>
    <w:rsid w:val="009D73F9"/>
    <w:rsid w:val="009D7A2E"/>
    <w:rsid w:val="009D7E71"/>
    <w:rsid w:val="009D7ED6"/>
    <w:rsid w:val="009D7F82"/>
    <w:rsid w:val="009D7F9B"/>
    <w:rsid w:val="009D7FFB"/>
    <w:rsid w:val="009E01BC"/>
    <w:rsid w:val="009E0698"/>
    <w:rsid w:val="009E07D6"/>
    <w:rsid w:val="009E0C87"/>
    <w:rsid w:val="009E0EB1"/>
    <w:rsid w:val="009E0FA2"/>
    <w:rsid w:val="009E10CA"/>
    <w:rsid w:val="009E1310"/>
    <w:rsid w:val="009E14BD"/>
    <w:rsid w:val="009E16B1"/>
    <w:rsid w:val="009E1BF9"/>
    <w:rsid w:val="009E1C0D"/>
    <w:rsid w:val="009E1E10"/>
    <w:rsid w:val="009E1ED9"/>
    <w:rsid w:val="009E2366"/>
    <w:rsid w:val="009E25C3"/>
    <w:rsid w:val="009E311B"/>
    <w:rsid w:val="009E31C3"/>
    <w:rsid w:val="009E32BF"/>
    <w:rsid w:val="009E3474"/>
    <w:rsid w:val="009E3856"/>
    <w:rsid w:val="009E3927"/>
    <w:rsid w:val="009E39D1"/>
    <w:rsid w:val="009E3DBF"/>
    <w:rsid w:val="009E3FB6"/>
    <w:rsid w:val="009E4012"/>
    <w:rsid w:val="009E4212"/>
    <w:rsid w:val="009E47BD"/>
    <w:rsid w:val="009E4B1F"/>
    <w:rsid w:val="009E4EEC"/>
    <w:rsid w:val="009E581F"/>
    <w:rsid w:val="009E585B"/>
    <w:rsid w:val="009E58B6"/>
    <w:rsid w:val="009E5938"/>
    <w:rsid w:val="009E5AFE"/>
    <w:rsid w:val="009E5EE4"/>
    <w:rsid w:val="009E6334"/>
    <w:rsid w:val="009E6572"/>
    <w:rsid w:val="009E65E8"/>
    <w:rsid w:val="009E6A1F"/>
    <w:rsid w:val="009E6BAD"/>
    <w:rsid w:val="009E6D9C"/>
    <w:rsid w:val="009E6EC5"/>
    <w:rsid w:val="009E6EFE"/>
    <w:rsid w:val="009E7855"/>
    <w:rsid w:val="009E7CA1"/>
    <w:rsid w:val="009E7ECD"/>
    <w:rsid w:val="009F0185"/>
    <w:rsid w:val="009F0348"/>
    <w:rsid w:val="009F0B37"/>
    <w:rsid w:val="009F0DC7"/>
    <w:rsid w:val="009F112D"/>
    <w:rsid w:val="009F18A8"/>
    <w:rsid w:val="009F1D72"/>
    <w:rsid w:val="009F20FC"/>
    <w:rsid w:val="009F2255"/>
    <w:rsid w:val="009F2281"/>
    <w:rsid w:val="009F22CF"/>
    <w:rsid w:val="009F249C"/>
    <w:rsid w:val="009F2A27"/>
    <w:rsid w:val="009F314A"/>
    <w:rsid w:val="009F32E3"/>
    <w:rsid w:val="009F3900"/>
    <w:rsid w:val="009F3994"/>
    <w:rsid w:val="009F3D23"/>
    <w:rsid w:val="009F3F95"/>
    <w:rsid w:val="009F4252"/>
    <w:rsid w:val="009F4471"/>
    <w:rsid w:val="009F4AE5"/>
    <w:rsid w:val="009F4C37"/>
    <w:rsid w:val="009F4CD8"/>
    <w:rsid w:val="009F4DA1"/>
    <w:rsid w:val="009F57CD"/>
    <w:rsid w:val="009F5EBD"/>
    <w:rsid w:val="009F5F23"/>
    <w:rsid w:val="009F6261"/>
    <w:rsid w:val="009F6445"/>
    <w:rsid w:val="009F65C9"/>
    <w:rsid w:val="009F6C8C"/>
    <w:rsid w:val="009F6D8E"/>
    <w:rsid w:val="009F6F8B"/>
    <w:rsid w:val="009F7744"/>
    <w:rsid w:val="009F7836"/>
    <w:rsid w:val="009F784A"/>
    <w:rsid w:val="009F796C"/>
    <w:rsid w:val="00A00284"/>
    <w:rsid w:val="00A002CE"/>
    <w:rsid w:val="00A0074F"/>
    <w:rsid w:val="00A008FB"/>
    <w:rsid w:val="00A00B3A"/>
    <w:rsid w:val="00A00B74"/>
    <w:rsid w:val="00A00E75"/>
    <w:rsid w:val="00A01514"/>
    <w:rsid w:val="00A01628"/>
    <w:rsid w:val="00A01652"/>
    <w:rsid w:val="00A017CD"/>
    <w:rsid w:val="00A019AE"/>
    <w:rsid w:val="00A01A0E"/>
    <w:rsid w:val="00A01CDE"/>
    <w:rsid w:val="00A02276"/>
    <w:rsid w:val="00A02285"/>
    <w:rsid w:val="00A0245D"/>
    <w:rsid w:val="00A025AC"/>
    <w:rsid w:val="00A025CE"/>
    <w:rsid w:val="00A02E91"/>
    <w:rsid w:val="00A03075"/>
    <w:rsid w:val="00A03460"/>
    <w:rsid w:val="00A0347A"/>
    <w:rsid w:val="00A03512"/>
    <w:rsid w:val="00A03714"/>
    <w:rsid w:val="00A03723"/>
    <w:rsid w:val="00A03A70"/>
    <w:rsid w:val="00A03AB4"/>
    <w:rsid w:val="00A03C9B"/>
    <w:rsid w:val="00A03F4D"/>
    <w:rsid w:val="00A03FA6"/>
    <w:rsid w:val="00A0400F"/>
    <w:rsid w:val="00A04179"/>
    <w:rsid w:val="00A04865"/>
    <w:rsid w:val="00A04A4E"/>
    <w:rsid w:val="00A04C3D"/>
    <w:rsid w:val="00A04F6F"/>
    <w:rsid w:val="00A0596B"/>
    <w:rsid w:val="00A05B90"/>
    <w:rsid w:val="00A05CCD"/>
    <w:rsid w:val="00A05EAD"/>
    <w:rsid w:val="00A05F48"/>
    <w:rsid w:val="00A05F50"/>
    <w:rsid w:val="00A06159"/>
    <w:rsid w:val="00A062AE"/>
    <w:rsid w:val="00A062E4"/>
    <w:rsid w:val="00A0637C"/>
    <w:rsid w:val="00A06689"/>
    <w:rsid w:val="00A067AA"/>
    <w:rsid w:val="00A06906"/>
    <w:rsid w:val="00A06BC7"/>
    <w:rsid w:val="00A06ED0"/>
    <w:rsid w:val="00A06EFA"/>
    <w:rsid w:val="00A0768F"/>
    <w:rsid w:val="00A07CC0"/>
    <w:rsid w:val="00A10628"/>
    <w:rsid w:val="00A10765"/>
    <w:rsid w:val="00A10B1A"/>
    <w:rsid w:val="00A10B24"/>
    <w:rsid w:val="00A11124"/>
    <w:rsid w:val="00A11682"/>
    <w:rsid w:val="00A1169A"/>
    <w:rsid w:val="00A11C59"/>
    <w:rsid w:val="00A1225B"/>
    <w:rsid w:val="00A12600"/>
    <w:rsid w:val="00A12715"/>
    <w:rsid w:val="00A12728"/>
    <w:rsid w:val="00A12E9F"/>
    <w:rsid w:val="00A12F84"/>
    <w:rsid w:val="00A13123"/>
    <w:rsid w:val="00A13343"/>
    <w:rsid w:val="00A137AB"/>
    <w:rsid w:val="00A1394E"/>
    <w:rsid w:val="00A139CF"/>
    <w:rsid w:val="00A13A37"/>
    <w:rsid w:val="00A1403D"/>
    <w:rsid w:val="00A149ED"/>
    <w:rsid w:val="00A14B62"/>
    <w:rsid w:val="00A15498"/>
    <w:rsid w:val="00A158F9"/>
    <w:rsid w:val="00A15CF3"/>
    <w:rsid w:val="00A15ED9"/>
    <w:rsid w:val="00A160B6"/>
    <w:rsid w:val="00A1635E"/>
    <w:rsid w:val="00A16648"/>
    <w:rsid w:val="00A166F6"/>
    <w:rsid w:val="00A1684F"/>
    <w:rsid w:val="00A16976"/>
    <w:rsid w:val="00A17217"/>
    <w:rsid w:val="00A177C0"/>
    <w:rsid w:val="00A177CF"/>
    <w:rsid w:val="00A17885"/>
    <w:rsid w:val="00A17A26"/>
    <w:rsid w:val="00A17CE7"/>
    <w:rsid w:val="00A17D10"/>
    <w:rsid w:val="00A17FB9"/>
    <w:rsid w:val="00A20248"/>
    <w:rsid w:val="00A202C0"/>
    <w:rsid w:val="00A2080A"/>
    <w:rsid w:val="00A20954"/>
    <w:rsid w:val="00A20BC5"/>
    <w:rsid w:val="00A20CF1"/>
    <w:rsid w:val="00A211BE"/>
    <w:rsid w:val="00A21434"/>
    <w:rsid w:val="00A215A4"/>
    <w:rsid w:val="00A215C7"/>
    <w:rsid w:val="00A2188F"/>
    <w:rsid w:val="00A21954"/>
    <w:rsid w:val="00A21955"/>
    <w:rsid w:val="00A22011"/>
    <w:rsid w:val="00A22704"/>
    <w:rsid w:val="00A227FC"/>
    <w:rsid w:val="00A2280D"/>
    <w:rsid w:val="00A22D0C"/>
    <w:rsid w:val="00A22D3B"/>
    <w:rsid w:val="00A22DBB"/>
    <w:rsid w:val="00A22E1F"/>
    <w:rsid w:val="00A232D1"/>
    <w:rsid w:val="00A234F6"/>
    <w:rsid w:val="00A237DB"/>
    <w:rsid w:val="00A23A32"/>
    <w:rsid w:val="00A23C4E"/>
    <w:rsid w:val="00A24012"/>
    <w:rsid w:val="00A240A1"/>
    <w:rsid w:val="00A240CB"/>
    <w:rsid w:val="00A2414A"/>
    <w:rsid w:val="00A24656"/>
    <w:rsid w:val="00A246BD"/>
    <w:rsid w:val="00A24756"/>
    <w:rsid w:val="00A2480B"/>
    <w:rsid w:val="00A24F31"/>
    <w:rsid w:val="00A24F84"/>
    <w:rsid w:val="00A250FE"/>
    <w:rsid w:val="00A25169"/>
    <w:rsid w:val="00A2516C"/>
    <w:rsid w:val="00A25D3B"/>
    <w:rsid w:val="00A25F4E"/>
    <w:rsid w:val="00A26065"/>
    <w:rsid w:val="00A26236"/>
    <w:rsid w:val="00A2626F"/>
    <w:rsid w:val="00A26408"/>
    <w:rsid w:val="00A26411"/>
    <w:rsid w:val="00A26913"/>
    <w:rsid w:val="00A26CDB"/>
    <w:rsid w:val="00A26E97"/>
    <w:rsid w:val="00A27037"/>
    <w:rsid w:val="00A2731C"/>
    <w:rsid w:val="00A27425"/>
    <w:rsid w:val="00A2768F"/>
    <w:rsid w:val="00A27B6F"/>
    <w:rsid w:val="00A27E69"/>
    <w:rsid w:val="00A301C7"/>
    <w:rsid w:val="00A3052F"/>
    <w:rsid w:val="00A30916"/>
    <w:rsid w:val="00A3098B"/>
    <w:rsid w:val="00A3103B"/>
    <w:rsid w:val="00A31263"/>
    <w:rsid w:val="00A31523"/>
    <w:rsid w:val="00A31E62"/>
    <w:rsid w:val="00A321D5"/>
    <w:rsid w:val="00A32CE9"/>
    <w:rsid w:val="00A32D97"/>
    <w:rsid w:val="00A3334B"/>
    <w:rsid w:val="00A333AE"/>
    <w:rsid w:val="00A33A88"/>
    <w:rsid w:val="00A33ECC"/>
    <w:rsid w:val="00A34216"/>
    <w:rsid w:val="00A34318"/>
    <w:rsid w:val="00A3446A"/>
    <w:rsid w:val="00A3450F"/>
    <w:rsid w:val="00A349B1"/>
    <w:rsid w:val="00A34F70"/>
    <w:rsid w:val="00A34FBF"/>
    <w:rsid w:val="00A3500E"/>
    <w:rsid w:val="00A35553"/>
    <w:rsid w:val="00A35CE8"/>
    <w:rsid w:val="00A35D6D"/>
    <w:rsid w:val="00A360D5"/>
    <w:rsid w:val="00A36224"/>
    <w:rsid w:val="00A36255"/>
    <w:rsid w:val="00A364B7"/>
    <w:rsid w:val="00A36981"/>
    <w:rsid w:val="00A36A9C"/>
    <w:rsid w:val="00A36AB9"/>
    <w:rsid w:val="00A36F13"/>
    <w:rsid w:val="00A3747A"/>
    <w:rsid w:val="00A3780F"/>
    <w:rsid w:val="00A3781C"/>
    <w:rsid w:val="00A37C71"/>
    <w:rsid w:val="00A37D0C"/>
    <w:rsid w:val="00A37F9B"/>
    <w:rsid w:val="00A40805"/>
    <w:rsid w:val="00A40B05"/>
    <w:rsid w:val="00A40BB0"/>
    <w:rsid w:val="00A4111B"/>
    <w:rsid w:val="00A4144F"/>
    <w:rsid w:val="00A414B9"/>
    <w:rsid w:val="00A414C0"/>
    <w:rsid w:val="00A4151E"/>
    <w:rsid w:val="00A41B9C"/>
    <w:rsid w:val="00A42019"/>
    <w:rsid w:val="00A42303"/>
    <w:rsid w:val="00A42485"/>
    <w:rsid w:val="00A42C8F"/>
    <w:rsid w:val="00A43285"/>
    <w:rsid w:val="00A43723"/>
    <w:rsid w:val="00A43796"/>
    <w:rsid w:val="00A4379C"/>
    <w:rsid w:val="00A43FAF"/>
    <w:rsid w:val="00A44912"/>
    <w:rsid w:val="00A44B75"/>
    <w:rsid w:val="00A44E5F"/>
    <w:rsid w:val="00A4509B"/>
    <w:rsid w:val="00A45124"/>
    <w:rsid w:val="00A457F6"/>
    <w:rsid w:val="00A45BFD"/>
    <w:rsid w:val="00A45E35"/>
    <w:rsid w:val="00A45ED6"/>
    <w:rsid w:val="00A46122"/>
    <w:rsid w:val="00A46946"/>
    <w:rsid w:val="00A47369"/>
    <w:rsid w:val="00A47D09"/>
    <w:rsid w:val="00A5009D"/>
    <w:rsid w:val="00A503D1"/>
    <w:rsid w:val="00A50450"/>
    <w:rsid w:val="00A5086B"/>
    <w:rsid w:val="00A50C5A"/>
    <w:rsid w:val="00A50CBD"/>
    <w:rsid w:val="00A50EE7"/>
    <w:rsid w:val="00A51133"/>
    <w:rsid w:val="00A511B6"/>
    <w:rsid w:val="00A5141C"/>
    <w:rsid w:val="00A517B2"/>
    <w:rsid w:val="00A51B7F"/>
    <w:rsid w:val="00A520D4"/>
    <w:rsid w:val="00A5210B"/>
    <w:rsid w:val="00A5227D"/>
    <w:rsid w:val="00A5249D"/>
    <w:rsid w:val="00A525AF"/>
    <w:rsid w:val="00A526F4"/>
    <w:rsid w:val="00A52B9E"/>
    <w:rsid w:val="00A52F93"/>
    <w:rsid w:val="00A5328E"/>
    <w:rsid w:val="00A533BB"/>
    <w:rsid w:val="00A53503"/>
    <w:rsid w:val="00A536F1"/>
    <w:rsid w:val="00A5399E"/>
    <w:rsid w:val="00A53A44"/>
    <w:rsid w:val="00A53AAA"/>
    <w:rsid w:val="00A53B2A"/>
    <w:rsid w:val="00A53BC8"/>
    <w:rsid w:val="00A53E60"/>
    <w:rsid w:val="00A53EFC"/>
    <w:rsid w:val="00A54289"/>
    <w:rsid w:val="00A5456E"/>
    <w:rsid w:val="00A5497F"/>
    <w:rsid w:val="00A54BD5"/>
    <w:rsid w:val="00A54C92"/>
    <w:rsid w:val="00A5507A"/>
    <w:rsid w:val="00A5514E"/>
    <w:rsid w:val="00A55350"/>
    <w:rsid w:val="00A5563A"/>
    <w:rsid w:val="00A55AA4"/>
    <w:rsid w:val="00A55C49"/>
    <w:rsid w:val="00A55D7F"/>
    <w:rsid w:val="00A56133"/>
    <w:rsid w:val="00A5630A"/>
    <w:rsid w:val="00A5676B"/>
    <w:rsid w:val="00A569B2"/>
    <w:rsid w:val="00A56A36"/>
    <w:rsid w:val="00A570E5"/>
    <w:rsid w:val="00A57189"/>
    <w:rsid w:val="00A57302"/>
    <w:rsid w:val="00A57360"/>
    <w:rsid w:val="00A5757F"/>
    <w:rsid w:val="00A57834"/>
    <w:rsid w:val="00A57A30"/>
    <w:rsid w:val="00A57B2F"/>
    <w:rsid w:val="00A57B63"/>
    <w:rsid w:val="00A60B9F"/>
    <w:rsid w:val="00A60C31"/>
    <w:rsid w:val="00A60FD9"/>
    <w:rsid w:val="00A610C5"/>
    <w:rsid w:val="00A611AF"/>
    <w:rsid w:val="00A61290"/>
    <w:rsid w:val="00A6190F"/>
    <w:rsid w:val="00A61DCB"/>
    <w:rsid w:val="00A62225"/>
    <w:rsid w:val="00A6254D"/>
    <w:rsid w:val="00A62872"/>
    <w:rsid w:val="00A62A6E"/>
    <w:rsid w:val="00A62C00"/>
    <w:rsid w:val="00A62EEC"/>
    <w:rsid w:val="00A62F4B"/>
    <w:rsid w:val="00A63012"/>
    <w:rsid w:val="00A63538"/>
    <w:rsid w:val="00A644FA"/>
    <w:rsid w:val="00A645B3"/>
    <w:rsid w:val="00A64782"/>
    <w:rsid w:val="00A64BF3"/>
    <w:rsid w:val="00A64D5E"/>
    <w:rsid w:val="00A652F5"/>
    <w:rsid w:val="00A65427"/>
    <w:rsid w:val="00A66331"/>
    <w:rsid w:val="00A66373"/>
    <w:rsid w:val="00A663B2"/>
    <w:rsid w:val="00A66456"/>
    <w:rsid w:val="00A665CB"/>
    <w:rsid w:val="00A66FB9"/>
    <w:rsid w:val="00A670E3"/>
    <w:rsid w:val="00A67267"/>
    <w:rsid w:val="00A672B7"/>
    <w:rsid w:val="00A6749F"/>
    <w:rsid w:val="00A67626"/>
    <w:rsid w:val="00A6787F"/>
    <w:rsid w:val="00A67A8B"/>
    <w:rsid w:val="00A67C9C"/>
    <w:rsid w:val="00A67D53"/>
    <w:rsid w:val="00A67DA6"/>
    <w:rsid w:val="00A67DA9"/>
    <w:rsid w:val="00A67E7E"/>
    <w:rsid w:val="00A67F7B"/>
    <w:rsid w:val="00A70050"/>
    <w:rsid w:val="00A7035E"/>
    <w:rsid w:val="00A706EA"/>
    <w:rsid w:val="00A7091C"/>
    <w:rsid w:val="00A70A64"/>
    <w:rsid w:val="00A70B37"/>
    <w:rsid w:val="00A70EE2"/>
    <w:rsid w:val="00A7117A"/>
    <w:rsid w:val="00A71234"/>
    <w:rsid w:val="00A71558"/>
    <w:rsid w:val="00A716C6"/>
    <w:rsid w:val="00A719AC"/>
    <w:rsid w:val="00A71D68"/>
    <w:rsid w:val="00A71F13"/>
    <w:rsid w:val="00A724C5"/>
    <w:rsid w:val="00A72A1E"/>
    <w:rsid w:val="00A72AC7"/>
    <w:rsid w:val="00A72B20"/>
    <w:rsid w:val="00A72FE3"/>
    <w:rsid w:val="00A73255"/>
    <w:rsid w:val="00A735D3"/>
    <w:rsid w:val="00A73652"/>
    <w:rsid w:val="00A73A83"/>
    <w:rsid w:val="00A73E89"/>
    <w:rsid w:val="00A748A5"/>
    <w:rsid w:val="00A74B63"/>
    <w:rsid w:val="00A74C6F"/>
    <w:rsid w:val="00A753AC"/>
    <w:rsid w:val="00A754D2"/>
    <w:rsid w:val="00A75CB3"/>
    <w:rsid w:val="00A7699C"/>
    <w:rsid w:val="00A769D1"/>
    <w:rsid w:val="00A76A42"/>
    <w:rsid w:val="00A76F73"/>
    <w:rsid w:val="00A7702A"/>
    <w:rsid w:val="00A77B17"/>
    <w:rsid w:val="00A77BB8"/>
    <w:rsid w:val="00A77BE2"/>
    <w:rsid w:val="00A77FE4"/>
    <w:rsid w:val="00A801A3"/>
    <w:rsid w:val="00A804FB"/>
    <w:rsid w:val="00A8077E"/>
    <w:rsid w:val="00A813A1"/>
    <w:rsid w:val="00A816F9"/>
    <w:rsid w:val="00A8178E"/>
    <w:rsid w:val="00A81830"/>
    <w:rsid w:val="00A81855"/>
    <w:rsid w:val="00A81B4F"/>
    <w:rsid w:val="00A82010"/>
    <w:rsid w:val="00A83034"/>
    <w:rsid w:val="00A8313F"/>
    <w:rsid w:val="00A83752"/>
    <w:rsid w:val="00A83889"/>
    <w:rsid w:val="00A83D97"/>
    <w:rsid w:val="00A84C75"/>
    <w:rsid w:val="00A84CBE"/>
    <w:rsid w:val="00A8519D"/>
    <w:rsid w:val="00A85530"/>
    <w:rsid w:val="00A858BE"/>
    <w:rsid w:val="00A86034"/>
    <w:rsid w:val="00A86048"/>
    <w:rsid w:val="00A860C7"/>
    <w:rsid w:val="00A867DB"/>
    <w:rsid w:val="00A86C1A"/>
    <w:rsid w:val="00A86FF6"/>
    <w:rsid w:val="00A875FD"/>
    <w:rsid w:val="00A87B1D"/>
    <w:rsid w:val="00A87E66"/>
    <w:rsid w:val="00A9008E"/>
    <w:rsid w:val="00A900DC"/>
    <w:rsid w:val="00A90189"/>
    <w:rsid w:val="00A90273"/>
    <w:rsid w:val="00A90497"/>
    <w:rsid w:val="00A905FF"/>
    <w:rsid w:val="00A907BE"/>
    <w:rsid w:val="00A9086C"/>
    <w:rsid w:val="00A90887"/>
    <w:rsid w:val="00A9094D"/>
    <w:rsid w:val="00A90C80"/>
    <w:rsid w:val="00A90F99"/>
    <w:rsid w:val="00A912C2"/>
    <w:rsid w:val="00A91499"/>
    <w:rsid w:val="00A91772"/>
    <w:rsid w:val="00A91CA7"/>
    <w:rsid w:val="00A91EA3"/>
    <w:rsid w:val="00A92176"/>
    <w:rsid w:val="00A92824"/>
    <w:rsid w:val="00A92A07"/>
    <w:rsid w:val="00A92BC7"/>
    <w:rsid w:val="00A92DFD"/>
    <w:rsid w:val="00A92E5B"/>
    <w:rsid w:val="00A92FE3"/>
    <w:rsid w:val="00A934A7"/>
    <w:rsid w:val="00A9382D"/>
    <w:rsid w:val="00A93CC9"/>
    <w:rsid w:val="00A93E26"/>
    <w:rsid w:val="00A93EDA"/>
    <w:rsid w:val="00A9409F"/>
    <w:rsid w:val="00A941F7"/>
    <w:rsid w:val="00A94797"/>
    <w:rsid w:val="00A94839"/>
    <w:rsid w:val="00A948C3"/>
    <w:rsid w:val="00A94DA2"/>
    <w:rsid w:val="00A94ECE"/>
    <w:rsid w:val="00A952A4"/>
    <w:rsid w:val="00A952CB"/>
    <w:rsid w:val="00A95713"/>
    <w:rsid w:val="00A95844"/>
    <w:rsid w:val="00A959D1"/>
    <w:rsid w:val="00A96456"/>
    <w:rsid w:val="00A96534"/>
    <w:rsid w:val="00A965C7"/>
    <w:rsid w:val="00A96ACB"/>
    <w:rsid w:val="00A96B2D"/>
    <w:rsid w:val="00A96B55"/>
    <w:rsid w:val="00A96B6A"/>
    <w:rsid w:val="00A96F73"/>
    <w:rsid w:val="00A97352"/>
    <w:rsid w:val="00A97834"/>
    <w:rsid w:val="00A97902"/>
    <w:rsid w:val="00A97C6C"/>
    <w:rsid w:val="00A97CEE"/>
    <w:rsid w:val="00A97EF8"/>
    <w:rsid w:val="00AA02B9"/>
    <w:rsid w:val="00AA0429"/>
    <w:rsid w:val="00AA06C2"/>
    <w:rsid w:val="00AA091D"/>
    <w:rsid w:val="00AA0B0A"/>
    <w:rsid w:val="00AA0D8A"/>
    <w:rsid w:val="00AA0DB6"/>
    <w:rsid w:val="00AA11BF"/>
    <w:rsid w:val="00AA14E0"/>
    <w:rsid w:val="00AA1940"/>
    <w:rsid w:val="00AA1A30"/>
    <w:rsid w:val="00AA1B7D"/>
    <w:rsid w:val="00AA1C6A"/>
    <w:rsid w:val="00AA1EC8"/>
    <w:rsid w:val="00AA219E"/>
    <w:rsid w:val="00AA225E"/>
    <w:rsid w:val="00AA2BA2"/>
    <w:rsid w:val="00AA2C5D"/>
    <w:rsid w:val="00AA30A8"/>
    <w:rsid w:val="00AA3574"/>
    <w:rsid w:val="00AA358B"/>
    <w:rsid w:val="00AA376A"/>
    <w:rsid w:val="00AA3837"/>
    <w:rsid w:val="00AA3D0B"/>
    <w:rsid w:val="00AA3DAB"/>
    <w:rsid w:val="00AA3E26"/>
    <w:rsid w:val="00AA40E9"/>
    <w:rsid w:val="00AA4366"/>
    <w:rsid w:val="00AA43DF"/>
    <w:rsid w:val="00AA45F4"/>
    <w:rsid w:val="00AA4954"/>
    <w:rsid w:val="00AA51C9"/>
    <w:rsid w:val="00AA59FF"/>
    <w:rsid w:val="00AA5AB5"/>
    <w:rsid w:val="00AA5D34"/>
    <w:rsid w:val="00AA5FC4"/>
    <w:rsid w:val="00AA6263"/>
    <w:rsid w:val="00AA63C0"/>
    <w:rsid w:val="00AA64D4"/>
    <w:rsid w:val="00AA653A"/>
    <w:rsid w:val="00AA65E9"/>
    <w:rsid w:val="00AA6BE7"/>
    <w:rsid w:val="00AA73FF"/>
    <w:rsid w:val="00AA7A9F"/>
    <w:rsid w:val="00AA7C04"/>
    <w:rsid w:val="00AB031F"/>
    <w:rsid w:val="00AB0721"/>
    <w:rsid w:val="00AB08F4"/>
    <w:rsid w:val="00AB0A6D"/>
    <w:rsid w:val="00AB105D"/>
    <w:rsid w:val="00AB13C1"/>
    <w:rsid w:val="00AB1462"/>
    <w:rsid w:val="00AB186D"/>
    <w:rsid w:val="00AB1DC5"/>
    <w:rsid w:val="00AB1ED5"/>
    <w:rsid w:val="00AB20FA"/>
    <w:rsid w:val="00AB22EC"/>
    <w:rsid w:val="00AB2551"/>
    <w:rsid w:val="00AB25C2"/>
    <w:rsid w:val="00AB2A4B"/>
    <w:rsid w:val="00AB2A4C"/>
    <w:rsid w:val="00AB2AC3"/>
    <w:rsid w:val="00AB2DF4"/>
    <w:rsid w:val="00AB2FED"/>
    <w:rsid w:val="00AB309A"/>
    <w:rsid w:val="00AB3217"/>
    <w:rsid w:val="00AB35E8"/>
    <w:rsid w:val="00AB3DCC"/>
    <w:rsid w:val="00AB3E52"/>
    <w:rsid w:val="00AB4091"/>
    <w:rsid w:val="00AB40F6"/>
    <w:rsid w:val="00AB44A1"/>
    <w:rsid w:val="00AB466B"/>
    <w:rsid w:val="00AB4775"/>
    <w:rsid w:val="00AB53BF"/>
    <w:rsid w:val="00AB5470"/>
    <w:rsid w:val="00AB54CC"/>
    <w:rsid w:val="00AB54E8"/>
    <w:rsid w:val="00AB589F"/>
    <w:rsid w:val="00AB5D7C"/>
    <w:rsid w:val="00AB5FBF"/>
    <w:rsid w:val="00AB6442"/>
    <w:rsid w:val="00AB646D"/>
    <w:rsid w:val="00AB6719"/>
    <w:rsid w:val="00AB6ADE"/>
    <w:rsid w:val="00AB6B96"/>
    <w:rsid w:val="00AB75CF"/>
    <w:rsid w:val="00AB75D1"/>
    <w:rsid w:val="00AB769D"/>
    <w:rsid w:val="00AB787E"/>
    <w:rsid w:val="00AB7887"/>
    <w:rsid w:val="00AB7960"/>
    <w:rsid w:val="00AC046E"/>
    <w:rsid w:val="00AC09AD"/>
    <w:rsid w:val="00AC0A3D"/>
    <w:rsid w:val="00AC0AD8"/>
    <w:rsid w:val="00AC0F27"/>
    <w:rsid w:val="00AC0F5B"/>
    <w:rsid w:val="00AC1431"/>
    <w:rsid w:val="00AC14A0"/>
    <w:rsid w:val="00AC183D"/>
    <w:rsid w:val="00AC183F"/>
    <w:rsid w:val="00AC1A88"/>
    <w:rsid w:val="00AC1D58"/>
    <w:rsid w:val="00AC2344"/>
    <w:rsid w:val="00AC23A8"/>
    <w:rsid w:val="00AC2A2C"/>
    <w:rsid w:val="00AC31CC"/>
    <w:rsid w:val="00AC3318"/>
    <w:rsid w:val="00AC333C"/>
    <w:rsid w:val="00AC3547"/>
    <w:rsid w:val="00AC35D1"/>
    <w:rsid w:val="00AC3A25"/>
    <w:rsid w:val="00AC4298"/>
    <w:rsid w:val="00AC43DF"/>
    <w:rsid w:val="00AC46B7"/>
    <w:rsid w:val="00AC4743"/>
    <w:rsid w:val="00AC55CF"/>
    <w:rsid w:val="00AC57D7"/>
    <w:rsid w:val="00AC587F"/>
    <w:rsid w:val="00AC604E"/>
    <w:rsid w:val="00AC662A"/>
    <w:rsid w:val="00AC696D"/>
    <w:rsid w:val="00AC6D9B"/>
    <w:rsid w:val="00AC6E15"/>
    <w:rsid w:val="00AC6E87"/>
    <w:rsid w:val="00AC6FF3"/>
    <w:rsid w:val="00AC7258"/>
    <w:rsid w:val="00AC7D5A"/>
    <w:rsid w:val="00AC7D5E"/>
    <w:rsid w:val="00AD03D2"/>
    <w:rsid w:val="00AD08BE"/>
    <w:rsid w:val="00AD0C9B"/>
    <w:rsid w:val="00AD1569"/>
    <w:rsid w:val="00AD15EC"/>
    <w:rsid w:val="00AD1681"/>
    <w:rsid w:val="00AD20BF"/>
    <w:rsid w:val="00AD21B3"/>
    <w:rsid w:val="00AD225B"/>
    <w:rsid w:val="00AD2484"/>
    <w:rsid w:val="00AD24F7"/>
    <w:rsid w:val="00AD288F"/>
    <w:rsid w:val="00AD28A1"/>
    <w:rsid w:val="00AD2CDE"/>
    <w:rsid w:val="00AD2EC0"/>
    <w:rsid w:val="00AD35BB"/>
    <w:rsid w:val="00AD3C7A"/>
    <w:rsid w:val="00AD3DF7"/>
    <w:rsid w:val="00AD423A"/>
    <w:rsid w:val="00AD4471"/>
    <w:rsid w:val="00AD489E"/>
    <w:rsid w:val="00AD48F5"/>
    <w:rsid w:val="00AD49F3"/>
    <w:rsid w:val="00AD534C"/>
    <w:rsid w:val="00AD550C"/>
    <w:rsid w:val="00AD5A6C"/>
    <w:rsid w:val="00AD5F90"/>
    <w:rsid w:val="00AD5FF0"/>
    <w:rsid w:val="00AD5FFE"/>
    <w:rsid w:val="00AD6737"/>
    <w:rsid w:val="00AD7043"/>
    <w:rsid w:val="00AD73BC"/>
    <w:rsid w:val="00AD7A2E"/>
    <w:rsid w:val="00AD7A47"/>
    <w:rsid w:val="00AE00E8"/>
    <w:rsid w:val="00AE0177"/>
    <w:rsid w:val="00AE051E"/>
    <w:rsid w:val="00AE09AA"/>
    <w:rsid w:val="00AE0E17"/>
    <w:rsid w:val="00AE11C9"/>
    <w:rsid w:val="00AE1BE8"/>
    <w:rsid w:val="00AE1C56"/>
    <w:rsid w:val="00AE1C7B"/>
    <w:rsid w:val="00AE1FF0"/>
    <w:rsid w:val="00AE2B7B"/>
    <w:rsid w:val="00AE2F8C"/>
    <w:rsid w:val="00AE2FC4"/>
    <w:rsid w:val="00AE367C"/>
    <w:rsid w:val="00AE3853"/>
    <w:rsid w:val="00AE3AF1"/>
    <w:rsid w:val="00AE3DCB"/>
    <w:rsid w:val="00AE49A8"/>
    <w:rsid w:val="00AE4ABE"/>
    <w:rsid w:val="00AE4CF2"/>
    <w:rsid w:val="00AE503C"/>
    <w:rsid w:val="00AE5C61"/>
    <w:rsid w:val="00AE6339"/>
    <w:rsid w:val="00AE6433"/>
    <w:rsid w:val="00AE65DD"/>
    <w:rsid w:val="00AE6763"/>
    <w:rsid w:val="00AE68E8"/>
    <w:rsid w:val="00AE6974"/>
    <w:rsid w:val="00AE6BA6"/>
    <w:rsid w:val="00AE6E9F"/>
    <w:rsid w:val="00AE76E9"/>
    <w:rsid w:val="00AE7CD6"/>
    <w:rsid w:val="00AE7CF7"/>
    <w:rsid w:val="00AE7E01"/>
    <w:rsid w:val="00AF010F"/>
    <w:rsid w:val="00AF043E"/>
    <w:rsid w:val="00AF0815"/>
    <w:rsid w:val="00AF0DA4"/>
    <w:rsid w:val="00AF162E"/>
    <w:rsid w:val="00AF1917"/>
    <w:rsid w:val="00AF1969"/>
    <w:rsid w:val="00AF1B71"/>
    <w:rsid w:val="00AF1E94"/>
    <w:rsid w:val="00AF236E"/>
    <w:rsid w:val="00AF23FE"/>
    <w:rsid w:val="00AF2901"/>
    <w:rsid w:val="00AF2D1C"/>
    <w:rsid w:val="00AF2D9B"/>
    <w:rsid w:val="00AF3341"/>
    <w:rsid w:val="00AF3507"/>
    <w:rsid w:val="00AF35DF"/>
    <w:rsid w:val="00AF35E2"/>
    <w:rsid w:val="00AF36BB"/>
    <w:rsid w:val="00AF37BE"/>
    <w:rsid w:val="00AF3C05"/>
    <w:rsid w:val="00AF3CEB"/>
    <w:rsid w:val="00AF3FC0"/>
    <w:rsid w:val="00AF4703"/>
    <w:rsid w:val="00AF4727"/>
    <w:rsid w:val="00AF4AA4"/>
    <w:rsid w:val="00AF4D92"/>
    <w:rsid w:val="00AF51B4"/>
    <w:rsid w:val="00AF52A6"/>
    <w:rsid w:val="00AF58E8"/>
    <w:rsid w:val="00AF5BF0"/>
    <w:rsid w:val="00AF5D6D"/>
    <w:rsid w:val="00AF5DFC"/>
    <w:rsid w:val="00AF60B9"/>
    <w:rsid w:val="00AF618E"/>
    <w:rsid w:val="00AF6333"/>
    <w:rsid w:val="00AF67B5"/>
    <w:rsid w:val="00AF683C"/>
    <w:rsid w:val="00AF6BC5"/>
    <w:rsid w:val="00AF6F00"/>
    <w:rsid w:val="00AF7198"/>
    <w:rsid w:val="00AF7279"/>
    <w:rsid w:val="00AF72DD"/>
    <w:rsid w:val="00AF7343"/>
    <w:rsid w:val="00AF739F"/>
    <w:rsid w:val="00AF791B"/>
    <w:rsid w:val="00AF7BA0"/>
    <w:rsid w:val="00AF7BB7"/>
    <w:rsid w:val="00B00030"/>
    <w:rsid w:val="00B0017D"/>
    <w:rsid w:val="00B001DF"/>
    <w:rsid w:val="00B00207"/>
    <w:rsid w:val="00B00947"/>
    <w:rsid w:val="00B00FD5"/>
    <w:rsid w:val="00B0130D"/>
    <w:rsid w:val="00B01548"/>
    <w:rsid w:val="00B0159C"/>
    <w:rsid w:val="00B016AA"/>
    <w:rsid w:val="00B018FE"/>
    <w:rsid w:val="00B01FF5"/>
    <w:rsid w:val="00B02028"/>
    <w:rsid w:val="00B02264"/>
    <w:rsid w:val="00B02589"/>
    <w:rsid w:val="00B027D8"/>
    <w:rsid w:val="00B029A9"/>
    <w:rsid w:val="00B02AF8"/>
    <w:rsid w:val="00B02FE7"/>
    <w:rsid w:val="00B03191"/>
    <w:rsid w:val="00B033DF"/>
    <w:rsid w:val="00B036C1"/>
    <w:rsid w:val="00B03B71"/>
    <w:rsid w:val="00B03EA8"/>
    <w:rsid w:val="00B0403C"/>
    <w:rsid w:val="00B045BC"/>
    <w:rsid w:val="00B048C2"/>
    <w:rsid w:val="00B04906"/>
    <w:rsid w:val="00B04926"/>
    <w:rsid w:val="00B04BDE"/>
    <w:rsid w:val="00B04E2A"/>
    <w:rsid w:val="00B04E4B"/>
    <w:rsid w:val="00B0526E"/>
    <w:rsid w:val="00B05452"/>
    <w:rsid w:val="00B05755"/>
    <w:rsid w:val="00B05CDC"/>
    <w:rsid w:val="00B05E1C"/>
    <w:rsid w:val="00B061D1"/>
    <w:rsid w:val="00B06372"/>
    <w:rsid w:val="00B06ABF"/>
    <w:rsid w:val="00B0713D"/>
    <w:rsid w:val="00B07180"/>
    <w:rsid w:val="00B072E2"/>
    <w:rsid w:val="00B073F4"/>
    <w:rsid w:val="00B07649"/>
    <w:rsid w:val="00B07913"/>
    <w:rsid w:val="00B07F87"/>
    <w:rsid w:val="00B10327"/>
    <w:rsid w:val="00B1051D"/>
    <w:rsid w:val="00B10613"/>
    <w:rsid w:val="00B107D6"/>
    <w:rsid w:val="00B10936"/>
    <w:rsid w:val="00B10CCD"/>
    <w:rsid w:val="00B10F06"/>
    <w:rsid w:val="00B10F2B"/>
    <w:rsid w:val="00B1104A"/>
    <w:rsid w:val="00B11544"/>
    <w:rsid w:val="00B11728"/>
    <w:rsid w:val="00B1197E"/>
    <w:rsid w:val="00B1198B"/>
    <w:rsid w:val="00B11FFD"/>
    <w:rsid w:val="00B12086"/>
    <w:rsid w:val="00B122B1"/>
    <w:rsid w:val="00B12821"/>
    <w:rsid w:val="00B1297E"/>
    <w:rsid w:val="00B12F72"/>
    <w:rsid w:val="00B13C6E"/>
    <w:rsid w:val="00B13E12"/>
    <w:rsid w:val="00B13EAA"/>
    <w:rsid w:val="00B13F14"/>
    <w:rsid w:val="00B1442D"/>
    <w:rsid w:val="00B14474"/>
    <w:rsid w:val="00B14596"/>
    <w:rsid w:val="00B145A7"/>
    <w:rsid w:val="00B146B6"/>
    <w:rsid w:val="00B14906"/>
    <w:rsid w:val="00B14A8C"/>
    <w:rsid w:val="00B14D73"/>
    <w:rsid w:val="00B150E5"/>
    <w:rsid w:val="00B1525A"/>
    <w:rsid w:val="00B1579E"/>
    <w:rsid w:val="00B15AB8"/>
    <w:rsid w:val="00B15DE1"/>
    <w:rsid w:val="00B1607B"/>
    <w:rsid w:val="00B161EA"/>
    <w:rsid w:val="00B163D3"/>
    <w:rsid w:val="00B170FE"/>
    <w:rsid w:val="00B1763B"/>
    <w:rsid w:val="00B17A5D"/>
    <w:rsid w:val="00B17C1B"/>
    <w:rsid w:val="00B17D6C"/>
    <w:rsid w:val="00B17E11"/>
    <w:rsid w:val="00B20362"/>
    <w:rsid w:val="00B20570"/>
    <w:rsid w:val="00B208D2"/>
    <w:rsid w:val="00B20EF3"/>
    <w:rsid w:val="00B20F1E"/>
    <w:rsid w:val="00B2146D"/>
    <w:rsid w:val="00B2165C"/>
    <w:rsid w:val="00B217C0"/>
    <w:rsid w:val="00B21CC3"/>
    <w:rsid w:val="00B220A0"/>
    <w:rsid w:val="00B22221"/>
    <w:rsid w:val="00B22786"/>
    <w:rsid w:val="00B22793"/>
    <w:rsid w:val="00B22A52"/>
    <w:rsid w:val="00B22B59"/>
    <w:rsid w:val="00B22BD1"/>
    <w:rsid w:val="00B22F53"/>
    <w:rsid w:val="00B23060"/>
    <w:rsid w:val="00B2330B"/>
    <w:rsid w:val="00B234AD"/>
    <w:rsid w:val="00B23599"/>
    <w:rsid w:val="00B236D1"/>
    <w:rsid w:val="00B236FC"/>
    <w:rsid w:val="00B23C99"/>
    <w:rsid w:val="00B23EEF"/>
    <w:rsid w:val="00B23FDB"/>
    <w:rsid w:val="00B24026"/>
    <w:rsid w:val="00B24799"/>
    <w:rsid w:val="00B25021"/>
    <w:rsid w:val="00B2533E"/>
    <w:rsid w:val="00B25480"/>
    <w:rsid w:val="00B256A4"/>
    <w:rsid w:val="00B258BE"/>
    <w:rsid w:val="00B25D38"/>
    <w:rsid w:val="00B25D8E"/>
    <w:rsid w:val="00B260F9"/>
    <w:rsid w:val="00B2634C"/>
    <w:rsid w:val="00B26439"/>
    <w:rsid w:val="00B2691B"/>
    <w:rsid w:val="00B26F61"/>
    <w:rsid w:val="00B27964"/>
    <w:rsid w:val="00B279C5"/>
    <w:rsid w:val="00B27B36"/>
    <w:rsid w:val="00B27DE9"/>
    <w:rsid w:val="00B30095"/>
    <w:rsid w:val="00B305A6"/>
    <w:rsid w:val="00B30B9F"/>
    <w:rsid w:val="00B30E31"/>
    <w:rsid w:val="00B31957"/>
    <w:rsid w:val="00B32199"/>
    <w:rsid w:val="00B328E1"/>
    <w:rsid w:val="00B32956"/>
    <w:rsid w:val="00B33604"/>
    <w:rsid w:val="00B33C53"/>
    <w:rsid w:val="00B33E08"/>
    <w:rsid w:val="00B34334"/>
    <w:rsid w:val="00B343AD"/>
    <w:rsid w:val="00B3490B"/>
    <w:rsid w:val="00B34A19"/>
    <w:rsid w:val="00B34A33"/>
    <w:rsid w:val="00B34DF2"/>
    <w:rsid w:val="00B351C1"/>
    <w:rsid w:val="00B3562A"/>
    <w:rsid w:val="00B358F9"/>
    <w:rsid w:val="00B35B66"/>
    <w:rsid w:val="00B35C2B"/>
    <w:rsid w:val="00B35D25"/>
    <w:rsid w:val="00B35DA4"/>
    <w:rsid w:val="00B35FAE"/>
    <w:rsid w:val="00B3600B"/>
    <w:rsid w:val="00B36161"/>
    <w:rsid w:val="00B365C1"/>
    <w:rsid w:val="00B36994"/>
    <w:rsid w:val="00B36A5C"/>
    <w:rsid w:val="00B36BF9"/>
    <w:rsid w:val="00B36DCF"/>
    <w:rsid w:val="00B376C8"/>
    <w:rsid w:val="00B37795"/>
    <w:rsid w:val="00B37F50"/>
    <w:rsid w:val="00B403F4"/>
    <w:rsid w:val="00B40511"/>
    <w:rsid w:val="00B405FF"/>
    <w:rsid w:val="00B406F3"/>
    <w:rsid w:val="00B407EA"/>
    <w:rsid w:val="00B40932"/>
    <w:rsid w:val="00B40B33"/>
    <w:rsid w:val="00B40CFB"/>
    <w:rsid w:val="00B40F97"/>
    <w:rsid w:val="00B410AE"/>
    <w:rsid w:val="00B410EE"/>
    <w:rsid w:val="00B411D3"/>
    <w:rsid w:val="00B413C0"/>
    <w:rsid w:val="00B413CD"/>
    <w:rsid w:val="00B4145B"/>
    <w:rsid w:val="00B4181F"/>
    <w:rsid w:val="00B41A74"/>
    <w:rsid w:val="00B41A79"/>
    <w:rsid w:val="00B41B72"/>
    <w:rsid w:val="00B41E63"/>
    <w:rsid w:val="00B4243F"/>
    <w:rsid w:val="00B42685"/>
    <w:rsid w:val="00B427EB"/>
    <w:rsid w:val="00B42C28"/>
    <w:rsid w:val="00B436CF"/>
    <w:rsid w:val="00B43816"/>
    <w:rsid w:val="00B438D8"/>
    <w:rsid w:val="00B43BF7"/>
    <w:rsid w:val="00B4428B"/>
    <w:rsid w:val="00B44678"/>
    <w:rsid w:val="00B44AB8"/>
    <w:rsid w:val="00B44FBC"/>
    <w:rsid w:val="00B453DC"/>
    <w:rsid w:val="00B456AD"/>
    <w:rsid w:val="00B45704"/>
    <w:rsid w:val="00B457A4"/>
    <w:rsid w:val="00B458B8"/>
    <w:rsid w:val="00B45D15"/>
    <w:rsid w:val="00B45E82"/>
    <w:rsid w:val="00B460D0"/>
    <w:rsid w:val="00B4623B"/>
    <w:rsid w:val="00B462D2"/>
    <w:rsid w:val="00B4778F"/>
    <w:rsid w:val="00B47D3F"/>
    <w:rsid w:val="00B50278"/>
    <w:rsid w:val="00B506F6"/>
    <w:rsid w:val="00B508D4"/>
    <w:rsid w:val="00B50920"/>
    <w:rsid w:val="00B50D7B"/>
    <w:rsid w:val="00B50D8C"/>
    <w:rsid w:val="00B50DEF"/>
    <w:rsid w:val="00B50F7B"/>
    <w:rsid w:val="00B51089"/>
    <w:rsid w:val="00B51393"/>
    <w:rsid w:val="00B514B6"/>
    <w:rsid w:val="00B5155F"/>
    <w:rsid w:val="00B5189F"/>
    <w:rsid w:val="00B51E87"/>
    <w:rsid w:val="00B52212"/>
    <w:rsid w:val="00B524DF"/>
    <w:rsid w:val="00B5286F"/>
    <w:rsid w:val="00B528D8"/>
    <w:rsid w:val="00B52990"/>
    <w:rsid w:val="00B529F7"/>
    <w:rsid w:val="00B52A46"/>
    <w:rsid w:val="00B52C95"/>
    <w:rsid w:val="00B52CF8"/>
    <w:rsid w:val="00B52D22"/>
    <w:rsid w:val="00B532F7"/>
    <w:rsid w:val="00B53574"/>
    <w:rsid w:val="00B53AA6"/>
    <w:rsid w:val="00B540E7"/>
    <w:rsid w:val="00B54231"/>
    <w:rsid w:val="00B5432B"/>
    <w:rsid w:val="00B54444"/>
    <w:rsid w:val="00B54985"/>
    <w:rsid w:val="00B549AE"/>
    <w:rsid w:val="00B54F99"/>
    <w:rsid w:val="00B552C5"/>
    <w:rsid w:val="00B55610"/>
    <w:rsid w:val="00B55745"/>
    <w:rsid w:val="00B55A6B"/>
    <w:rsid w:val="00B561DA"/>
    <w:rsid w:val="00B565CD"/>
    <w:rsid w:val="00B56840"/>
    <w:rsid w:val="00B56934"/>
    <w:rsid w:val="00B56B3D"/>
    <w:rsid w:val="00B57091"/>
    <w:rsid w:val="00B572FC"/>
    <w:rsid w:val="00B57B90"/>
    <w:rsid w:val="00B57BA1"/>
    <w:rsid w:val="00B57C68"/>
    <w:rsid w:val="00B57E95"/>
    <w:rsid w:val="00B60B57"/>
    <w:rsid w:val="00B61166"/>
    <w:rsid w:val="00B613F0"/>
    <w:rsid w:val="00B61E6E"/>
    <w:rsid w:val="00B61ED5"/>
    <w:rsid w:val="00B6210B"/>
    <w:rsid w:val="00B6216E"/>
    <w:rsid w:val="00B62718"/>
    <w:rsid w:val="00B62A01"/>
    <w:rsid w:val="00B62A15"/>
    <w:rsid w:val="00B62BA3"/>
    <w:rsid w:val="00B63552"/>
    <w:rsid w:val="00B636C2"/>
    <w:rsid w:val="00B638ED"/>
    <w:rsid w:val="00B63BD5"/>
    <w:rsid w:val="00B63CC6"/>
    <w:rsid w:val="00B63E44"/>
    <w:rsid w:val="00B64293"/>
    <w:rsid w:val="00B64648"/>
    <w:rsid w:val="00B6473A"/>
    <w:rsid w:val="00B64789"/>
    <w:rsid w:val="00B648D0"/>
    <w:rsid w:val="00B64AD3"/>
    <w:rsid w:val="00B64B64"/>
    <w:rsid w:val="00B64EB0"/>
    <w:rsid w:val="00B6563D"/>
    <w:rsid w:val="00B657F8"/>
    <w:rsid w:val="00B65809"/>
    <w:rsid w:val="00B65EC3"/>
    <w:rsid w:val="00B65F56"/>
    <w:rsid w:val="00B66313"/>
    <w:rsid w:val="00B669C5"/>
    <w:rsid w:val="00B66A29"/>
    <w:rsid w:val="00B66BA0"/>
    <w:rsid w:val="00B66D25"/>
    <w:rsid w:val="00B6705E"/>
    <w:rsid w:val="00B67086"/>
    <w:rsid w:val="00B676BB"/>
    <w:rsid w:val="00B67797"/>
    <w:rsid w:val="00B67855"/>
    <w:rsid w:val="00B6789E"/>
    <w:rsid w:val="00B678AF"/>
    <w:rsid w:val="00B67B89"/>
    <w:rsid w:val="00B67D2B"/>
    <w:rsid w:val="00B67EEC"/>
    <w:rsid w:val="00B67F7E"/>
    <w:rsid w:val="00B7026E"/>
    <w:rsid w:val="00B70A4F"/>
    <w:rsid w:val="00B70C0A"/>
    <w:rsid w:val="00B70E7C"/>
    <w:rsid w:val="00B710E8"/>
    <w:rsid w:val="00B7119E"/>
    <w:rsid w:val="00B717A3"/>
    <w:rsid w:val="00B71979"/>
    <w:rsid w:val="00B71C09"/>
    <w:rsid w:val="00B72205"/>
    <w:rsid w:val="00B723C1"/>
    <w:rsid w:val="00B7241E"/>
    <w:rsid w:val="00B72759"/>
    <w:rsid w:val="00B7281A"/>
    <w:rsid w:val="00B72AC6"/>
    <w:rsid w:val="00B73250"/>
    <w:rsid w:val="00B7360E"/>
    <w:rsid w:val="00B73C77"/>
    <w:rsid w:val="00B740F0"/>
    <w:rsid w:val="00B748E4"/>
    <w:rsid w:val="00B74A96"/>
    <w:rsid w:val="00B7511B"/>
    <w:rsid w:val="00B75693"/>
    <w:rsid w:val="00B75BE2"/>
    <w:rsid w:val="00B75CA7"/>
    <w:rsid w:val="00B768A6"/>
    <w:rsid w:val="00B76BF2"/>
    <w:rsid w:val="00B76F34"/>
    <w:rsid w:val="00B7723F"/>
    <w:rsid w:val="00B7776B"/>
    <w:rsid w:val="00B77A02"/>
    <w:rsid w:val="00B8003D"/>
    <w:rsid w:val="00B80162"/>
    <w:rsid w:val="00B801AA"/>
    <w:rsid w:val="00B807DD"/>
    <w:rsid w:val="00B807F7"/>
    <w:rsid w:val="00B8099A"/>
    <w:rsid w:val="00B80A63"/>
    <w:rsid w:val="00B80DB9"/>
    <w:rsid w:val="00B80E36"/>
    <w:rsid w:val="00B812F3"/>
    <w:rsid w:val="00B8159C"/>
    <w:rsid w:val="00B81935"/>
    <w:rsid w:val="00B81FFE"/>
    <w:rsid w:val="00B82096"/>
    <w:rsid w:val="00B820E1"/>
    <w:rsid w:val="00B8220A"/>
    <w:rsid w:val="00B823DF"/>
    <w:rsid w:val="00B826F0"/>
    <w:rsid w:val="00B82814"/>
    <w:rsid w:val="00B828F7"/>
    <w:rsid w:val="00B82AEB"/>
    <w:rsid w:val="00B82DB7"/>
    <w:rsid w:val="00B82E10"/>
    <w:rsid w:val="00B82E70"/>
    <w:rsid w:val="00B82FAD"/>
    <w:rsid w:val="00B830E0"/>
    <w:rsid w:val="00B83C91"/>
    <w:rsid w:val="00B83CA9"/>
    <w:rsid w:val="00B83CF2"/>
    <w:rsid w:val="00B840C6"/>
    <w:rsid w:val="00B84549"/>
    <w:rsid w:val="00B8462D"/>
    <w:rsid w:val="00B847FC"/>
    <w:rsid w:val="00B85527"/>
    <w:rsid w:val="00B855BE"/>
    <w:rsid w:val="00B8593F"/>
    <w:rsid w:val="00B85CD5"/>
    <w:rsid w:val="00B860A4"/>
    <w:rsid w:val="00B8627F"/>
    <w:rsid w:val="00B869BA"/>
    <w:rsid w:val="00B87053"/>
    <w:rsid w:val="00B87773"/>
    <w:rsid w:val="00B87F69"/>
    <w:rsid w:val="00B907E7"/>
    <w:rsid w:val="00B90BB7"/>
    <w:rsid w:val="00B913B6"/>
    <w:rsid w:val="00B9162C"/>
    <w:rsid w:val="00B91783"/>
    <w:rsid w:val="00B91A6B"/>
    <w:rsid w:val="00B92523"/>
    <w:rsid w:val="00B9282D"/>
    <w:rsid w:val="00B92F50"/>
    <w:rsid w:val="00B93085"/>
    <w:rsid w:val="00B93089"/>
    <w:rsid w:val="00B931F9"/>
    <w:rsid w:val="00B93249"/>
    <w:rsid w:val="00B938B0"/>
    <w:rsid w:val="00B93B9A"/>
    <w:rsid w:val="00B94337"/>
    <w:rsid w:val="00B94401"/>
    <w:rsid w:val="00B9472D"/>
    <w:rsid w:val="00B94866"/>
    <w:rsid w:val="00B94A01"/>
    <w:rsid w:val="00B94A20"/>
    <w:rsid w:val="00B95075"/>
    <w:rsid w:val="00B9528B"/>
    <w:rsid w:val="00B95463"/>
    <w:rsid w:val="00B95695"/>
    <w:rsid w:val="00B95E07"/>
    <w:rsid w:val="00B962BE"/>
    <w:rsid w:val="00B96B15"/>
    <w:rsid w:val="00B97089"/>
    <w:rsid w:val="00B9718C"/>
    <w:rsid w:val="00B97488"/>
    <w:rsid w:val="00B976C2"/>
    <w:rsid w:val="00B97B01"/>
    <w:rsid w:val="00B97C4F"/>
    <w:rsid w:val="00B97F75"/>
    <w:rsid w:val="00BA0B4E"/>
    <w:rsid w:val="00BA0C3D"/>
    <w:rsid w:val="00BA111B"/>
    <w:rsid w:val="00BA175D"/>
    <w:rsid w:val="00BA1B0E"/>
    <w:rsid w:val="00BA1F48"/>
    <w:rsid w:val="00BA1FDA"/>
    <w:rsid w:val="00BA20DF"/>
    <w:rsid w:val="00BA23E8"/>
    <w:rsid w:val="00BA25DC"/>
    <w:rsid w:val="00BA28C1"/>
    <w:rsid w:val="00BA2C08"/>
    <w:rsid w:val="00BA2DDF"/>
    <w:rsid w:val="00BA3018"/>
    <w:rsid w:val="00BA31A1"/>
    <w:rsid w:val="00BA3359"/>
    <w:rsid w:val="00BA33EE"/>
    <w:rsid w:val="00BA3C4B"/>
    <w:rsid w:val="00BA42F1"/>
    <w:rsid w:val="00BA494D"/>
    <w:rsid w:val="00BA4F6D"/>
    <w:rsid w:val="00BA57F0"/>
    <w:rsid w:val="00BA5BA8"/>
    <w:rsid w:val="00BA5DF0"/>
    <w:rsid w:val="00BA670E"/>
    <w:rsid w:val="00BA6BCD"/>
    <w:rsid w:val="00BA6E27"/>
    <w:rsid w:val="00BA707C"/>
    <w:rsid w:val="00BA7B7D"/>
    <w:rsid w:val="00BA7D0B"/>
    <w:rsid w:val="00BA7D24"/>
    <w:rsid w:val="00BB009B"/>
    <w:rsid w:val="00BB06E0"/>
    <w:rsid w:val="00BB0945"/>
    <w:rsid w:val="00BB0FEA"/>
    <w:rsid w:val="00BB11C5"/>
    <w:rsid w:val="00BB1285"/>
    <w:rsid w:val="00BB1363"/>
    <w:rsid w:val="00BB1370"/>
    <w:rsid w:val="00BB19E3"/>
    <w:rsid w:val="00BB1B69"/>
    <w:rsid w:val="00BB1C7F"/>
    <w:rsid w:val="00BB1DAB"/>
    <w:rsid w:val="00BB2227"/>
    <w:rsid w:val="00BB22F8"/>
    <w:rsid w:val="00BB25BE"/>
    <w:rsid w:val="00BB286F"/>
    <w:rsid w:val="00BB2B4A"/>
    <w:rsid w:val="00BB2D25"/>
    <w:rsid w:val="00BB3579"/>
    <w:rsid w:val="00BB35D0"/>
    <w:rsid w:val="00BB36C1"/>
    <w:rsid w:val="00BB38B2"/>
    <w:rsid w:val="00BB3E12"/>
    <w:rsid w:val="00BB42B3"/>
    <w:rsid w:val="00BB51F0"/>
    <w:rsid w:val="00BB5323"/>
    <w:rsid w:val="00BB5781"/>
    <w:rsid w:val="00BB5A90"/>
    <w:rsid w:val="00BB5DAF"/>
    <w:rsid w:val="00BB5ED4"/>
    <w:rsid w:val="00BB5FFD"/>
    <w:rsid w:val="00BB6873"/>
    <w:rsid w:val="00BB6920"/>
    <w:rsid w:val="00BB69F7"/>
    <w:rsid w:val="00BB6A12"/>
    <w:rsid w:val="00BB6B77"/>
    <w:rsid w:val="00BB6C15"/>
    <w:rsid w:val="00BB72B7"/>
    <w:rsid w:val="00BB75F9"/>
    <w:rsid w:val="00BB76FA"/>
    <w:rsid w:val="00BB7A89"/>
    <w:rsid w:val="00BB7CD3"/>
    <w:rsid w:val="00BB7EAF"/>
    <w:rsid w:val="00BB7EB4"/>
    <w:rsid w:val="00BC0181"/>
    <w:rsid w:val="00BC0514"/>
    <w:rsid w:val="00BC0615"/>
    <w:rsid w:val="00BC069D"/>
    <w:rsid w:val="00BC08EC"/>
    <w:rsid w:val="00BC091D"/>
    <w:rsid w:val="00BC0934"/>
    <w:rsid w:val="00BC1644"/>
    <w:rsid w:val="00BC17D0"/>
    <w:rsid w:val="00BC1889"/>
    <w:rsid w:val="00BC1BBD"/>
    <w:rsid w:val="00BC22AB"/>
    <w:rsid w:val="00BC230A"/>
    <w:rsid w:val="00BC2485"/>
    <w:rsid w:val="00BC28FF"/>
    <w:rsid w:val="00BC2B4B"/>
    <w:rsid w:val="00BC2CF4"/>
    <w:rsid w:val="00BC2FF9"/>
    <w:rsid w:val="00BC30D3"/>
    <w:rsid w:val="00BC3826"/>
    <w:rsid w:val="00BC39FC"/>
    <w:rsid w:val="00BC3E58"/>
    <w:rsid w:val="00BC3FF0"/>
    <w:rsid w:val="00BC45D6"/>
    <w:rsid w:val="00BC470B"/>
    <w:rsid w:val="00BC494A"/>
    <w:rsid w:val="00BC4B2D"/>
    <w:rsid w:val="00BC4BE5"/>
    <w:rsid w:val="00BC4CB4"/>
    <w:rsid w:val="00BC56A9"/>
    <w:rsid w:val="00BC5D50"/>
    <w:rsid w:val="00BC5EDB"/>
    <w:rsid w:val="00BC5FF0"/>
    <w:rsid w:val="00BC6363"/>
    <w:rsid w:val="00BC69F0"/>
    <w:rsid w:val="00BC6E6C"/>
    <w:rsid w:val="00BC6FCD"/>
    <w:rsid w:val="00BC74E6"/>
    <w:rsid w:val="00BC75CF"/>
    <w:rsid w:val="00BC75E3"/>
    <w:rsid w:val="00BC7657"/>
    <w:rsid w:val="00BC7E46"/>
    <w:rsid w:val="00BD00D0"/>
    <w:rsid w:val="00BD0342"/>
    <w:rsid w:val="00BD0837"/>
    <w:rsid w:val="00BD09B3"/>
    <w:rsid w:val="00BD1A16"/>
    <w:rsid w:val="00BD20B7"/>
    <w:rsid w:val="00BD215C"/>
    <w:rsid w:val="00BD24DE"/>
    <w:rsid w:val="00BD2A7D"/>
    <w:rsid w:val="00BD2C0A"/>
    <w:rsid w:val="00BD2C68"/>
    <w:rsid w:val="00BD31B7"/>
    <w:rsid w:val="00BD3583"/>
    <w:rsid w:val="00BD37DC"/>
    <w:rsid w:val="00BD3C1D"/>
    <w:rsid w:val="00BD3F6D"/>
    <w:rsid w:val="00BD41E5"/>
    <w:rsid w:val="00BD420F"/>
    <w:rsid w:val="00BD44C7"/>
    <w:rsid w:val="00BD55C8"/>
    <w:rsid w:val="00BD5755"/>
    <w:rsid w:val="00BD5A51"/>
    <w:rsid w:val="00BD634B"/>
    <w:rsid w:val="00BD63A5"/>
    <w:rsid w:val="00BD6782"/>
    <w:rsid w:val="00BD69B9"/>
    <w:rsid w:val="00BD6E3B"/>
    <w:rsid w:val="00BD7FDB"/>
    <w:rsid w:val="00BE00C2"/>
    <w:rsid w:val="00BE08C8"/>
    <w:rsid w:val="00BE0AFD"/>
    <w:rsid w:val="00BE0CFD"/>
    <w:rsid w:val="00BE153F"/>
    <w:rsid w:val="00BE1B78"/>
    <w:rsid w:val="00BE20E7"/>
    <w:rsid w:val="00BE214B"/>
    <w:rsid w:val="00BE244B"/>
    <w:rsid w:val="00BE2871"/>
    <w:rsid w:val="00BE303F"/>
    <w:rsid w:val="00BE33BA"/>
    <w:rsid w:val="00BE3456"/>
    <w:rsid w:val="00BE3BD8"/>
    <w:rsid w:val="00BE3DA8"/>
    <w:rsid w:val="00BE3FCF"/>
    <w:rsid w:val="00BE400C"/>
    <w:rsid w:val="00BE43F2"/>
    <w:rsid w:val="00BE4406"/>
    <w:rsid w:val="00BE4798"/>
    <w:rsid w:val="00BE483B"/>
    <w:rsid w:val="00BE491A"/>
    <w:rsid w:val="00BE501E"/>
    <w:rsid w:val="00BE52D7"/>
    <w:rsid w:val="00BE6009"/>
    <w:rsid w:val="00BE606C"/>
    <w:rsid w:val="00BE6526"/>
    <w:rsid w:val="00BE659D"/>
    <w:rsid w:val="00BE6898"/>
    <w:rsid w:val="00BE694B"/>
    <w:rsid w:val="00BE6A79"/>
    <w:rsid w:val="00BE6AEC"/>
    <w:rsid w:val="00BE73D4"/>
    <w:rsid w:val="00BE743D"/>
    <w:rsid w:val="00BE755B"/>
    <w:rsid w:val="00BE7C57"/>
    <w:rsid w:val="00BE7E33"/>
    <w:rsid w:val="00BF004A"/>
    <w:rsid w:val="00BF06DA"/>
    <w:rsid w:val="00BF0F25"/>
    <w:rsid w:val="00BF1197"/>
    <w:rsid w:val="00BF1688"/>
    <w:rsid w:val="00BF196A"/>
    <w:rsid w:val="00BF1E2F"/>
    <w:rsid w:val="00BF29A7"/>
    <w:rsid w:val="00BF2A24"/>
    <w:rsid w:val="00BF2BD7"/>
    <w:rsid w:val="00BF2CED"/>
    <w:rsid w:val="00BF3207"/>
    <w:rsid w:val="00BF3227"/>
    <w:rsid w:val="00BF3553"/>
    <w:rsid w:val="00BF3A0C"/>
    <w:rsid w:val="00BF3DA5"/>
    <w:rsid w:val="00BF4098"/>
    <w:rsid w:val="00BF4295"/>
    <w:rsid w:val="00BF4384"/>
    <w:rsid w:val="00BF4A54"/>
    <w:rsid w:val="00BF4B46"/>
    <w:rsid w:val="00BF4C12"/>
    <w:rsid w:val="00BF50C1"/>
    <w:rsid w:val="00BF53A6"/>
    <w:rsid w:val="00BF56D6"/>
    <w:rsid w:val="00BF586D"/>
    <w:rsid w:val="00BF5903"/>
    <w:rsid w:val="00BF5A11"/>
    <w:rsid w:val="00BF5B91"/>
    <w:rsid w:val="00BF5CAB"/>
    <w:rsid w:val="00BF5F38"/>
    <w:rsid w:val="00BF644F"/>
    <w:rsid w:val="00BF67C4"/>
    <w:rsid w:val="00BF6861"/>
    <w:rsid w:val="00BF6AC9"/>
    <w:rsid w:val="00BF6E35"/>
    <w:rsid w:val="00BF700E"/>
    <w:rsid w:val="00BF702C"/>
    <w:rsid w:val="00BF7108"/>
    <w:rsid w:val="00BF75D4"/>
    <w:rsid w:val="00BF78D9"/>
    <w:rsid w:val="00BF7B16"/>
    <w:rsid w:val="00C0020D"/>
    <w:rsid w:val="00C005CA"/>
    <w:rsid w:val="00C00901"/>
    <w:rsid w:val="00C00B4C"/>
    <w:rsid w:val="00C00D7C"/>
    <w:rsid w:val="00C00F55"/>
    <w:rsid w:val="00C01028"/>
    <w:rsid w:val="00C010DE"/>
    <w:rsid w:val="00C01503"/>
    <w:rsid w:val="00C018A2"/>
    <w:rsid w:val="00C01B0D"/>
    <w:rsid w:val="00C01CAA"/>
    <w:rsid w:val="00C01CC4"/>
    <w:rsid w:val="00C01EEF"/>
    <w:rsid w:val="00C01FA8"/>
    <w:rsid w:val="00C024F0"/>
    <w:rsid w:val="00C026E8"/>
    <w:rsid w:val="00C02A42"/>
    <w:rsid w:val="00C033A7"/>
    <w:rsid w:val="00C03EB4"/>
    <w:rsid w:val="00C03F01"/>
    <w:rsid w:val="00C042F4"/>
    <w:rsid w:val="00C043AC"/>
    <w:rsid w:val="00C045FE"/>
    <w:rsid w:val="00C048B3"/>
    <w:rsid w:val="00C04C89"/>
    <w:rsid w:val="00C04F25"/>
    <w:rsid w:val="00C05987"/>
    <w:rsid w:val="00C06B3D"/>
    <w:rsid w:val="00C07149"/>
    <w:rsid w:val="00C072A2"/>
    <w:rsid w:val="00C07419"/>
    <w:rsid w:val="00C0742F"/>
    <w:rsid w:val="00C07B5D"/>
    <w:rsid w:val="00C07DB8"/>
    <w:rsid w:val="00C07E82"/>
    <w:rsid w:val="00C1022F"/>
    <w:rsid w:val="00C10252"/>
    <w:rsid w:val="00C10370"/>
    <w:rsid w:val="00C105B4"/>
    <w:rsid w:val="00C105D6"/>
    <w:rsid w:val="00C10BC0"/>
    <w:rsid w:val="00C10D54"/>
    <w:rsid w:val="00C11177"/>
    <w:rsid w:val="00C111F7"/>
    <w:rsid w:val="00C1157C"/>
    <w:rsid w:val="00C118A7"/>
    <w:rsid w:val="00C11977"/>
    <w:rsid w:val="00C1251D"/>
    <w:rsid w:val="00C126CB"/>
    <w:rsid w:val="00C12ABB"/>
    <w:rsid w:val="00C12B56"/>
    <w:rsid w:val="00C12CBF"/>
    <w:rsid w:val="00C130B4"/>
    <w:rsid w:val="00C13657"/>
    <w:rsid w:val="00C13779"/>
    <w:rsid w:val="00C1387E"/>
    <w:rsid w:val="00C13902"/>
    <w:rsid w:val="00C13E38"/>
    <w:rsid w:val="00C14702"/>
    <w:rsid w:val="00C14801"/>
    <w:rsid w:val="00C14C28"/>
    <w:rsid w:val="00C14DB3"/>
    <w:rsid w:val="00C14E01"/>
    <w:rsid w:val="00C150F3"/>
    <w:rsid w:val="00C15EC7"/>
    <w:rsid w:val="00C16653"/>
    <w:rsid w:val="00C16862"/>
    <w:rsid w:val="00C1695A"/>
    <w:rsid w:val="00C17610"/>
    <w:rsid w:val="00C1783E"/>
    <w:rsid w:val="00C178AF"/>
    <w:rsid w:val="00C17F11"/>
    <w:rsid w:val="00C2013D"/>
    <w:rsid w:val="00C202FB"/>
    <w:rsid w:val="00C203F2"/>
    <w:rsid w:val="00C20A3A"/>
    <w:rsid w:val="00C211FE"/>
    <w:rsid w:val="00C215A1"/>
    <w:rsid w:val="00C215AC"/>
    <w:rsid w:val="00C21F78"/>
    <w:rsid w:val="00C220E7"/>
    <w:rsid w:val="00C2212A"/>
    <w:rsid w:val="00C227FC"/>
    <w:rsid w:val="00C22EC5"/>
    <w:rsid w:val="00C23083"/>
    <w:rsid w:val="00C23227"/>
    <w:rsid w:val="00C2335C"/>
    <w:rsid w:val="00C235D8"/>
    <w:rsid w:val="00C2372A"/>
    <w:rsid w:val="00C23820"/>
    <w:rsid w:val="00C2410B"/>
    <w:rsid w:val="00C2431F"/>
    <w:rsid w:val="00C24447"/>
    <w:rsid w:val="00C2459C"/>
    <w:rsid w:val="00C248E6"/>
    <w:rsid w:val="00C24B6C"/>
    <w:rsid w:val="00C250CA"/>
    <w:rsid w:val="00C253BD"/>
    <w:rsid w:val="00C259C5"/>
    <w:rsid w:val="00C25F24"/>
    <w:rsid w:val="00C26543"/>
    <w:rsid w:val="00C26852"/>
    <w:rsid w:val="00C26A26"/>
    <w:rsid w:val="00C26C42"/>
    <w:rsid w:val="00C26C4B"/>
    <w:rsid w:val="00C26E68"/>
    <w:rsid w:val="00C26E98"/>
    <w:rsid w:val="00C2722B"/>
    <w:rsid w:val="00C2753B"/>
    <w:rsid w:val="00C2774C"/>
    <w:rsid w:val="00C277C3"/>
    <w:rsid w:val="00C2796E"/>
    <w:rsid w:val="00C27D36"/>
    <w:rsid w:val="00C30128"/>
    <w:rsid w:val="00C30208"/>
    <w:rsid w:val="00C307F4"/>
    <w:rsid w:val="00C3209E"/>
    <w:rsid w:val="00C32371"/>
    <w:rsid w:val="00C32519"/>
    <w:rsid w:val="00C325EF"/>
    <w:rsid w:val="00C32702"/>
    <w:rsid w:val="00C32ADC"/>
    <w:rsid w:val="00C32B00"/>
    <w:rsid w:val="00C32FFB"/>
    <w:rsid w:val="00C3343A"/>
    <w:rsid w:val="00C33714"/>
    <w:rsid w:val="00C33A45"/>
    <w:rsid w:val="00C33BF9"/>
    <w:rsid w:val="00C33D6D"/>
    <w:rsid w:val="00C33DA4"/>
    <w:rsid w:val="00C33E48"/>
    <w:rsid w:val="00C33EAA"/>
    <w:rsid w:val="00C341D1"/>
    <w:rsid w:val="00C343F9"/>
    <w:rsid w:val="00C3491B"/>
    <w:rsid w:val="00C34B56"/>
    <w:rsid w:val="00C34CC6"/>
    <w:rsid w:val="00C34DCC"/>
    <w:rsid w:val="00C34F6C"/>
    <w:rsid w:val="00C34F85"/>
    <w:rsid w:val="00C34FC7"/>
    <w:rsid w:val="00C35050"/>
    <w:rsid w:val="00C354D1"/>
    <w:rsid w:val="00C35B36"/>
    <w:rsid w:val="00C35EF8"/>
    <w:rsid w:val="00C363D9"/>
    <w:rsid w:val="00C3657B"/>
    <w:rsid w:val="00C36835"/>
    <w:rsid w:val="00C369B9"/>
    <w:rsid w:val="00C36FF1"/>
    <w:rsid w:val="00C371F4"/>
    <w:rsid w:val="00C37983"/>
    <w:rsid w:val="00C37A98"/>
    <w:rsid w:val="00C37BFF"/>
    <w:rsid w:val="00C402D3"/>
    <w:rsid w:val="00C40610"/>
    <w:rsid w:val="00C40635"/>
    <w:rsid w:val="00C407D5"/>
    <w:rsid w:val="00C408F8"/>
    <w:rsid w:val="00C40A52"/>
    <w:rsid w:val="00C40AE7"/>
    <w:rsid w:val="00C410D6"/>
    <w:rsid w:val="00C41294"/>
    <w:rsid w:val="00C41410"/>
    <w:rsid w:val="00C4187E"/>
    <w:rsid w:val="00C418A1"/>
    <w:rsid w:val="00C41BAA"/>
    <w:rsid w:val="00C41C1F"/>
    <w:rsid w:val="00C420E8"/>
    <w:rsid w:val="00C422DE"/>
    <w:rsid w:val="00C42373"/>
    <w:rsid w:val="00C425BF"/>
    <w:rsid w:val="00C42786"/>
    <w:rsid w:val="00C42A66"/>
    <w:rsid w:val="00C43560"/>
    <w:rsid w:val="00C438F6"/>
    <w:rsid w:val="00C43A12"/>
    <w:rsid w:val="00C43A74"/>
    <w:rsid w:val="00C43DB9"/>
    <w:rsid w:val="00C44221"/>
    <w:rsid w:val="00C442BF"/>
    <w:rsid w:val="00C44595"/>
    <w:rsid w:val="00C4494E"/>
    <w:rsid w:val="00C44997"/>
    <w:rsid w:val="00C45400"/>
    <w:rsid w:val="00C45854"/>
    <w:rsid w:val="00C45F47"/>
    <w:rsid w:val="00C46054"/>
    <w:rsid w:val="00C46255"/>
    <w:rsid w:val="00C462C9"/>
    <w:rsid w:val="00C46535"/>
    <w:rsid w:val="00C46602"/>
    <w:rsid w:val="00C46920"/>
    <w:rsid w:val="00C46EF4"/>
    <w:rsid w:val="00C46F51"/>
    <w:rsid w:val="00C479FE"/>
    <w:rsid w:val="00C47BF8"/>
    <w:rsid w:val="00C47DE2"/>
    <w:rsid w:val="00C47E11"/>
    <w:rsid w:val="00C47ECD"/>
    <w:rsid w:val="00C47FBA"/>
    <w:rsid w:val="00C50769"/>
    <w:rsid w:val="00C50A4D"/>
    <w:rsid w:val="00C50D7D"/>
    <w:rsid w:val="00C50DE0"/>
    <w:rsid w:val="00C50FF5"/>
    <w:rsid w:val="00C513B8"/>
    <w:rsid w:val="00C513D0"/>
    <w:rsid w:val="00C51612"/>
    <w:rsid w:val="00C51653"/>
    <w:rsid w:val="00C51F72"/>
    <w:rsid w:val="00C52069"/>
    <w:rsid w:val="00C52081"/>
    <w:rsid w:val="00C520EE"/>
    <w:rsid w:val="00C52561"/>
    <w:rsid w:val="00C52E76"/>
    <w:rsid w:val="00C53009"/>
    <w:rsid w:val="00C5314A"/>
    <w:rsid w:val="00C53FF7"/>
    <w:rsid w:val="00C5404C"/>
    <w:rsid w:val="00C54666"/>
    <w:rsid w:val="00C547EA"/>
    <w:rsid w:val="00C54AC6"/>
    <w:rsid w:val="00C54E8F"/>
    <w:rsid w:val="00C54F4E"/>
    <w:rsid w:val="00C550FA"/>
    <w:rsid w:val="00C553CB"/>
    <w:rsid w:val="00C555DD"/>
    <w:rsid w:val="00C5589F"/>
    <w:rsid w:val="00C55A40"/>
    <w:rsid w:val="00C55BCA"/>
    <w:rsid w:val="00C56023"/>
    <w:rsid w:val="00C5666E"/>
    <w:rsid w:val="00C568B5"/>
    <w:rsid w:val="00C56A21"/>
    <w:rsid w:val="00C56D19"/>
    <w:rsid w:val="00C56E70"/>
    <w:rsid w:val="00C56EE3"/>
    <w:rsid w:val="00C57272"/>
    <w:rsid w:val="00C5744C"/>
    <w:rsid w:val="00C575F8"/>
    <w:rsid w:val="00C57666"/>
    <w:rsid w:val="00C577A9"/>
    <w:rsid w:val="00C57BAB"/>
    <w:rsid w:val="00C57C0F"/>
    <w:rsid w:val="00C600FA"/>
    <w:rsid w:val="00C60637"/>
    <w:rsid w:val="00C60687"/>
    <w:rsid w:val="00C606FF"/>
    <w:rsid w:val="00C607D1"/>
    <w:rsid w:val="00C60B42"/>
    <w:rsid w:val="00C6105D"/>
    <w:rsid w:val="00C6118F"/>
    <w:rsid w:val="00C612BD"/>
    <w:rsid w:val="00C613E2"/>
    <w:rsid w:val="00C613FD"/>
    <w:rsid w:val="00C616A3"/>
    <w:rsid w:val="00C6175F"/>
    <w:rsid w:val="00C61FE6"/>
    <w:rsid w:val="00C62427"/>
    <w:rsid w:val="00C629B5"/>
    <w:rsid w:val="00C62C5C"/>
    <w:rsid w:val="00C62CD5"/>
    <w:rsid w:val="00C63444"/>
    <w:rsid w:val="00C636DF"/>
    <w:rsid w:val="00C639D1"/>
    <w:rsid w:val="00C640FE"/>
    <w:rsid w:val="00C644F1"/>
    <w:rsid w:val="00C64721"/>
    <w:rsid w:val="00C649CE"/>
    <w:rsid w:val="00C65124"/>
    <w:rsid w:val="00C6526E"/>
    <w:rsid w:val="00C655A9"/>
    <w:rsid w:val="00C65671"/>
    <w:rsid w:val="00C6570D"/>
    <w:rsid w:val="00C65C1B"/>
    <w:rsid w:val="00C666FA"/>
    <w:rsid w:val="00C66894"/>
    <w:rsid w:val="00C66AB1"/>
    <w:rsid w:val="00C66D4E"/>
    <w:rsid w:val="00C66ECF"/>
    <w:rsid w:val="00C67D55"/>
    <w:rsid w:val="00C67FAC"/>
    <w:rsid w:val="00C70163"/>
    <w:rsid w:val="00C7021C"/>
    <w:rsid w:val="00C70365"/>
    <w:rsid w:val="00C70405"/>
    <w:rsid w:val="00C70577"/>
    <w:rsid w:val="00C709B1"/>
    <w:rsid w:val="00C71597"/>
    <w:rsid w:val="00C71A57"/>
    <w:rsid w:val="00C72838"/>
    <w:rsid w:val="00C72B13"/>
    <w:rsid w:val="00C72FC9"/>
    <w:rsid w:val="00C73373"/>
    <w:rsid w:val="00C73752"/>
    <w:rsid w:val="00C737C2"/>
    <w:rsid w:val="00C738B9"/>
    <w:rsid w:val="00C73A24"/>
    <w:rsid w:val="00C73F2A"/>
    <w:rsid w:val="00C73FDE"/>
    <w:rsid w:val="00C741E6"/>
    <w:rsid w:val="00C745F4"/>
    <w:rsid w:val="00C746DF"/>
    <w:rsid w:val="00C74B95"/>
    <w:rsid w:val="00C74C3B"/>
    <w:rsid w:val="00C74D23"/>
    <w:rsid w:val="00C74E4C"/>
    <w:rsid w:val="00C75240"/>
    <w:rsid w:val="00C7540E"/>
    <w:rsid w:val="00C75544"/>
    <w:rsid w:val="00C75C8F"/>
    <w:rsid w:val="00C75E06"/>
    <w:rsid w:val="00C7604E"/>
    <w:rsid w:val="00C76143"/>
    <w:rsid w:val="00C76149"/>
    <w:rsid w:val="00C76286"/>
    <w:rsid w:val="00C7646D"/>
    <w:rsid w:val="00C76617"/>
    <w:rsid w:val="00C76877"/>
    <w:rsid w:val="00C76D23"/>
    <w:rsid w:val="00C76E47"/>
    <w:rsid w:val="00C76E7C"/>
    <w:rsid w:val="00C77594"/>
    <w:rsid w:val="00C776F0"/>
    <w:rsid w:val="00C77789"/>
    <w:rsid w:val="00C7779C"/>
    <w:rsid w:val="00C778A2"/>
    <w:rsid w:val="00C778CA"/>
    <w:rsid w:val="00C77A0C"/>
    <w:rsid w:val="00C77F5D"/>
    <w:rsid w:val="00C80204"/>
    <w:rsid w:val="00C8046B"/>
    <w:rsid w:val="00C80945"/>
    <w:rsid w:val="00C80D8C"/>
    <w:rsid w:val="00C810ED"/>
    <w:rsid w:val="00C815C8"/>
    <w:rsid w:val="00C81619"/>
    <w:rsid w:val="00C816CB"/>
    <w:rsid w:val="00C819B1"/>
    <w:rsid w:val="00C81B77"/>
    <w:rsid w:val="00C81D35"/>
    <w:rsid w:val="00C81EAB"/>
    <w:rsid w:val="00C82372"/>
    <w:rsid w:val="00C823E3"/>
    <w:rsid w:val="00C825B2"/>
    <w:rsid w:val="00C827ED"/>
    <w:rsid w:val="00C82C3A"/>
    <w:rsid w:val="00C83226"/>
    <w:rsid w:val="00C835FE"/>
    <w:rsid w:val="00C8385A"/>
    <w:rsid w:val="00C83C3B"/>
    <w:rsid w:val="00C84133"/>
    <w:rsid w:val="00C84284"/>
    <w:rsid w:val="00C842B2"/>
    <w:rsid w:val="00C84382"/>
    <w:rsid w:val="00C845E0"/>
    <w:rsid w:val="00C852F8"/>
    <w:rsid w:val="00C853BD"/>
    <w:rsid w:val="00C85980"/>
    <w:rsid w:val="00C85EA6"/>
    <w:rsid w:val="00C860D3"/>
    <w:rsid w:val="00C86556"/>
    <w:rsid w:val="00C86730"/>
    <w:rsid w:val="00C8690B"/>
    <w:rsid w:val="00C86AEC"/>
    <w:rsid w:val="00C86E8D"/>
    <w:rsid w:val="00C86F77"/>
    <w:rsid w:val="00C87324"/>
    <w:rsid w:val="00C8751E"/>
    <w:rsid w:val="00C875FF"/>
    <w:rsid w:val="00C877BB"/>
    <w:rsid w:val="00C87882"/>
    <w:rsid w:val="00C90540"/>
    <w:rsid w:val="00C90B09"/>
    <w:rsid w:val="00C91159"/>
    <w:rsid w:val="00C91527"/>
    <w:rsid w:val="00C916EB"/>
    <w:rsid w:val="00C91784"/>
    <w:rsid w:val="00C919C6"/>
    <w:rsid w:val="00C91A30"/>
    <w:rsid w:val="00C91D3A"/>
    <w:rsid w:val="00C91EAB"/>
    <w:rsid w:val="00C92363"/>
    <w:rsid w:val="00C923A3"/>
    <w:rsid w:val="00C92503"/>
    <w:rsid w:val="00C92D87"/>
    <w:rsid w:val="00C92F82"/>
    <w:rsid w:val="00C93550"/>
    <w:rsid w:val="00C93C43"/>
    <w:rsid w:val="00C93D3A"/>
    <w:rsid w:val="00C94028"/>
    <w:rsid w:val="00C944E3"/>
    <w:rsid w:val="00C94534"/>
    <w:rsid w:val="00C949FF"/>
    <w:rsid w:val="00C94B73"/>
    <w:rsid w:val="00C94D0C"/>
    <w:rsid w:val="00C94DC0"/>
    <w:rsid w:val="00C9507F"/>
    <w:rsid w:val="00C95338"/>
    <w:rsid w:val="00C953B2"/>
    <w:rsid w:val="00C95884"/>
    <w:rsid w:val="00C95CDD"/>
    <w:rsid w:val="00C95F43"/>
    <w:rsid w:val="00C95FD0"/>
    <w:rsid w:val="00C96015"/>
    <w:rsid w:val="00C9617C"/>
    <w:rsid w:val="00C96454"/>
    <w:rsid w:val="00C965B5"/>
    <w:rsid w:val="00C966AD"/>
    <w:rsid w:val="00C96936"/>
    <w:rsid w:val="00C9695A"/>
    <w:rsid w:val="00C9750D"/>
    <w:rsid w:val="00C97D12"/>
    <w:rsid w:val="00C97D6C"/>
    <w:rsid w:val="00C97FEF"/>
    <w:rsid w:val="00CA0894"/>
    <w:rsid w:val="00CA0D22"/>
    <w:rsid w:val="00CA0D88"/>
    <w:rsid w:val="00CA19B9"/>
    <w:rsid w:val="00CA19E1"/>
    <w:rsid w:val="00CA1F7C"/>
    <w:rsid w:val="00CA1FC1"/>
    <w:rsid w:val="00CA223B"/>
    <w:rsid w:val="00CA2731"/>
    <w:rsid w:val="00CA2C64"/>
    <w:rsid w:val="00CA2FC0"/>
    <w:rsid w:val="00CA3683"/>
    <w:rsid w:val="00CA38BB"/>
    <w:rsid w:val="00CA3918"/>
    <w:rsid w:val="00CA3A7D"/>
    <w:rsid w:val="00CA3E58"/>
    <w:rsid w:val="00CA3F77"/>
    <w:rsid w:val="00CA417D"/>
    <w:rsid w:val="00CA437F"/>
    <w:rsid w:val="00CA447C"/>
    <w:rsid w:val="00CA451F"/>
    <w:rsid w:val="00CA478D"/>
    <w:rsid w:val="00CA51CA"/>
    <w:rsid w:val="00CA5673"/>
    <w:rsid w:val="00CA5680"/>
    <w:rsid w:val="00CA589B"/>
    <w:rsid w:val="00CA5962"/>
    <w:rsid w:val="00CA5B67"/>
    <w:rsid w:val="00CA5E34"/>
    <w:rsid w:val="00CA609D"/>
    <w:rsid w:val="00CA64C3"/>
    <w:rsid w:val="00CA66AE"/>
    <w:rsid w:val="00CA6DB1"/>
    <w:rsid w:val="00CA7095"/>
    <w:rsid w:val="00CA75E1"/>
    <w:rsid w:val="00CA7AA0"/>
    <w:rsid w:val="00CA7D83"/>
    <w:rsid w:val="00CB00B4"/>
    <w:rsid w:val="00CB0296"/>
    <w:rsid w:val="00CB0C64"/>
    <w:rsid w:val="00CB0E31"/>
    <w:rsid w:val="00CB0EFA"/>
    <w:rsid w:val="00CB12A0"/>
    <w:rsid w:val="00CB1950"/>
    <w:rsid w:val="00CB1BED"/>
    <w:rsid w:val="00CB1D99"/>
    <w:rsid w:val="00CB1EB1"/>
    <w:rsid w:val="00CB20E3"/>
    <w:rsid w:val="00CB23AD"/>
    <w:rsid w:val="00CB263F"/>
    <w:rsid w:val="00CB279E"/>
    <w:rsid w:val="00CB27A5"/>
    <w:rsid w:val="00CB28ED"/>
    <w:rsid w:val="00CB32AD"/>
    <w:rsid w:val="00CB38E7"/>
    <w:rsid w:val="00CB417D"/>
    <w:rsid w:val="00CB44F8"/>
    <w:rsid w:val="00CB4FED"/>
    <w:rsid w:val="00CB53CD"/>
    <w:rsid w:val="00CB54AD"/>
    <w:rsid w:val="00CB54BE"/>
    <w:rsid w:val="00CB5561"/>
    <w:rsid w:val="00CB56AA"/>
    <w:rsid w:val="00CB56AC"/>
    <w:rsid w:val="00CB56E2"/>
    <w:rsid w:val="00CB5941"/>
    <w:rsid w:val="00CB610F"/>
    <w:rsid w:val="00CB62E8"/>
    <w:rsid w:val="00CB647B"/>
    <w:rsid w:val="00CB64D4"/>
    <w:rsid w:val="00CB69F0"/>
    <w:rsid w:val="00CB6B1A"/>
    <w:rsid w:val="00CB6C19"/>
    <w:rsid w:val="00CB6FE5"/>
    <w:rsid w:val="00CB71DC"/>
    <w:rsid w:val="00CB73D5"/>
    <w:rsid w:val="00CB74C8"/>
    <w:rsid w:val="00CB7653"/>
    <w:rsid w:val="00CB7BE0"/>
    <w:rsid w:val="00CB7C7C"/>
    <w:rsid w:val="00CB7D31"/>
    <w:rsid w:val="00CB7EB9"/>
    <w:rsid w:val="00CB7FDA"/>
    <w:rsid w:val="00CC0545"/>
    <w:rsid w:val="00CC0F32"/>
    <w:rsid w:val="00CC19EA"/>
    <w:rsid w:val="00CC1A4B"/>
    <w:rsid w:val="00CC1A5C"/>
    <w:rsid w:val="00CC1B9D"/>
    <w:rsid w:val="00CC1BE2"/>
    <w:rsid w:val="00CC1E00"/>
    <w:rsid w:val="00CC2BB2"/>
    <w:rsid w:val="00CC2C47"/>
    <w:rsid w:val="00CC2C74"/>
    <w:rsid w:val="00CC3129"/>
    <w:rsid w:val="00CC33FE"/>
    <w:rsid w:val="00CC37F0"/>
    <w:rsid w:val="00CC3BE1"/>
    <w:rsid w:val="00CC459C"/>
    <w:rsid w:val="00CC49E2"/>
    <w:rsid w:val="00CC4F75"/>
    <w:rsid w:val="00CC575D"/>
    <w:rsid w:val="00CC58BE"/>
    <w:rsid w:val="00CC58F8"/>
    <w:rsid w:val="00CC5924"/>
    <w:rsid w:val="00CC5A37"/>
    <w:rsid w:val="00CC5AC6"/>
    <w:rsid w:val="00CC5D52"/>
    <w:rsid w:val="00CC5E59"/>
    <w:rsid w:val="00CC5E67"/>
    <w:rsid w:val="00CC5EF0"/>
    <w:rsid w:val="00CC5F31"/>
    <w:rsid w:val="00CC62DE"/>
    <w:rsid w:val="00CC62EB"/>
    <w:rsid w:val="00CC6A64"/>
    <w:rsid w:val="00CC70DB"/>
    <w:rsid w:val="00CC71D7"/>
    <w:rsid w:val="00CC7414"/>
    <w:rsid w:val="00CC7463"/>
    <w:rsid w:val="00CC74D4"/>
    <w:rsid w:val="00CC7534"/>
    <w:rsid w:val="00CC7D61"/>
    <w:rsid w:val="00CD0B25"/>
    <w:rsid w:val="00CD0DA7"/>
    <w:rsid w:val="00CD0E6D"/>
    <w:rsid w:val="00CD1506"/>
    <w:rsid w:val="00CD1781"/>
    <w:rsid w:val="00CD1FE6"/>
    <w:rsid w:val="00CD23A7"/>
    <w:rsid w:val="00CD2554"/>
    <w:rsid w:val="00CD25F5"/>
    <w:rsid w:val="00CD2667"/>
    <w:rsid w:val="00CD2B43"/>
    <w:rsid w:val="00CD314F"/>
    <w:rsid w:val="00CD31B8"/>
    <w:rsid w:val="00CD40AA"/>
    <w:rsid w:val="00CD46B2"/>
    <w:rsid w:val="00CD48E8"/>
    <w:rsid w:val="00CD4A79"/>
    <w:rsid w:val="00CD4E9A"/>
    <w:rsid w:val="00CD5248"/>
    <w:rsid w:val="00CD529C"/>
    <w:rsid w:val="00CD52B9"/>
    <w:rsid w:val="00CD5327"/>
    <w:rsid w:val="00CD55F7"/>
    <w:rsid w:val="00CD5B04"/>
    <w:rsid w:val="00CD6058"/>
    <w:rsid w:val="00CD612B"/>
    <w:rsid w:val="00CD6857"/>
    <w:rsid w:val="00CD6C4D"/>
    <w:rsid w:val="00CD6E78"/>
    <w:rsid w:val="00CD6FBC"/>
    <w:rsid w:val="00CD72C3"/>
    <w:rsid w:val="00CD7895"/>
    <w:rsid w:val="00CD7A09"/>
    <w:rsid w:val="00CE04F8"/>
    <w:rsid w:val="00CE0991"/>
    <w:rsid w:val="00CE0B41"/>
    <w:rsid w:val="00CE0E8E"/>
    <w:rsid w:val="00CE12D8"/>
    <w:rsid w:val="00CE1442"/>
    <w:rsid w:val="00CE1565"/>
    <w:rsid w:val="00CE17E3"/>
    <w:rsid w:val="00CE1AF5"/>
    <w:rsid w:val="00CE1C6C"/>
    <w:rsid w:val="00CE1D37"/>
    <w:rsid w:val="00CE1E17"/>
    <w:rsid w:val="00CE1E5E"/>
    <w:rsid w:val="00CE1EDD"/>
    <w:rsid w:val="00CE204D"/>
    <w:rsid w:val="00CE222C"/>
    <w:rsid w:val="00CE2DB6"/>
    <w:rsid w:val="00CE2EF4"/>
    <w:rsid w:val="00CE306F"/>
    <w:rsid w:val="00CE315E"/>
    <w:rsid w:val="00CE32A9"/>
    <w:rsid w:val="00CE32E6"/>
    <w:rsid w:val="00CE352B"/>
    <w:rsid w:val="00CE36C8"/>
    <w:rsid w:val="00CE36CC"/>
    <w:rsid w:val="00CE380E"/>
    <w:rsid w:val="00CE3937"/>
    <w:rsid w:val="00CE3963"/>
    <w:rsid w:val="00CE3A66"/>
    <w:rsid w:val="00CE3B20"/>
    <w:rsid w:val="00CE3F5F"/>
    <w:rsid w:val="00CE42BC"/>
    <w:rsid w:val="00CE4350"/>
    <w:rsid w:val="00CE442A"/>
    <w:rsid w:val="00CE487F"/>
    <w:rsid w:val="00CE4CA7"/>
    <w:rsid w:val="00CE50D8"/>
    <w:rsid w:val="00CE545E"/>
    <w:rsid w:val="00CE55F5"/>
    <w:rsid w:val="00CE59C3"/>
    <w:rsid w:val="00CE5A0C"/>
    <w:rsid w:val="00CE5C39"/>
    <w:rsid w:val="00CE61A6"/>
    <w:rsid w:val="00CE685B"/>
    <w:rsid w:val="00CE69C9"/>
    <w:rsid w:val="00CE69E5"/>
    <w:rsid w:val="00CE6C1C"/>
    <w:rsid w:val="00CE74FF"/>
    <w:rsid w:val="00CE7784"/>
    <w:rsid w:val="00CE789A"/>
    <w:rsid w:val="00CE7EFD"/>
    <w:rsid w:val="00CF033C"/>
    <w:rsid w:val="00CF093B"/>
    <w:rsid w:val="00CF0F9F"/>
    <w:rsid w:val="00CF0FD7"/>
    <w:rsid w:val="00CF10E7"/>
    <w:rsid w:val="00CF116F"/>
    <w:rsid w:val="00CF1985"/>
    <w:rsid w:val="00CF19A3"/>
    <w:rsid w:val="00CF21FF"/>
    <w:rsid w:val="00CF23A9"/>
    <w:rsid w:val="00CF2550"/>
    <w:rsid w:val="00CF2E03"/>
    <w:rsid w:val="00CF2F4A"/>
    <w:rsid w:val="00CF307E"/>
    <w:rsid w:val="00CF31DB"/>
    <w:rsid w:val="00CF31E4"/>
    <w:rsid w:val="00CF34A4"/>
    <w:rsid w:val="00CF364B"/>
    <w:rsid w:val="00CF37D5"/>
    <w:rsid w:val="00CF395D"/>
    <w:rsid w:val="00CF3993"/>
    <w:rsid w:val="00CF3C6B"/>
    <w:rsid w:val="00CF3F88"/>
    <w:rsid w:val="00CF3FBB"/>
    <w:rsid w:val="00CF4089"/>
    <w:rsid w:val="00CF41D5"/>
    <w:rsid w:val="00CF43A0"/>
    <w:rsid w:val="00CF4E95"/>
    <w:rsid w:val="00CF50AA"/>
    <w:rsid w:val="00CF519F"/>
    <w:rsid w:val="00CF5283"/>
    <w:rsid w:val="00CF566F"/>
    <w:rsid w:val="00CF5DEC"/>
    <w:rsid w:val="00CF61A4"/>
    <w:rsid w:val="00CF66D2"/>
    <w:rsid w:val="00CF6C6D"/>
    <w:rsid w:val="00CF734C"/>
    <w:rsid w:val="00CF7867"/>
    <w:rsid w:val="00D00600"/>
    <w:rsid w:val="00D007A9"/>
    <w:rsid w:val="00D00820"/>
    <w:rsid w:val="00D0083C"/>
    <w:rsid w:val="00D00BCA"/>
    <w:rsid w:val="00D00DDD"/>
    <w:rsid w:val="00D00F03"/>
    <w:rsid w:val="00D0105D"/>
    <w:rsid w:val="00D0242D"/>
    <w:rsid w:val="00D0243C"/>
    <w:rsid w:val="00D025DE"/>
    <w:rsid w:val="00D0293D"/>
    <w:rsid w:val="00D02AC0"/>
    <w:rsid w:val="00D02B8B"/>
    <w:rsid w:val="00D02BC5"/>
    <w:rsid w:val="00D02C66"/>
    <w:rsid w:val="00D02E7E"/>
    <w:rsid w:val="00D030F5"/>
    <w:rsid w:val="00D031B4"/>
    <w:rsid w:val="00D03530"/>
    <w:rsid w:val="00D0385A"/>
    <w:rsid w:val="00D03A58"/>
    <w:rsid w:val="00D03BBD"/>
    <w:rsid w:val="00D03CE1"/>
    <w:rsid w:val="00D03EE5"/>
    <w:rsid w:val="00D040DD"/>
    <w:rsid w:val="00D0435D"/>
    <w:rsid w:val="00D04884"/>
    <w:rsid w:val="00D04F09"/>
    <w:rsid w:val="00D050B7"/>
    <w:rsid w:val="00D052D2"/>
    <w:rsid w:val="00D053C3"/>
    <w:rsid w:val="00D05568"/>
    <w:rsid w:val="00D05820"/>
    <w:rsid w:val="00D05CB2"/>
    <w:rsid w:val="00D0638E"/>
    <w:rsid w:val="00D06628"/>
    <w:rsid w:val="00D06E21"/>
    <w:rsid w:val="00D06E6B"/>
    <w:rsid w:val="00D06FC2"/>
    <w:rsid w:val="00D07238"/>
    <w:rsid w:val="00D0732C"/>
    <w:rsid w:val="00D0733F"/>
    <w:rsid w:val="00D078CA"/>
    <w:rsid w:val="00D079F7"/>
    <w:rsid w:val="00D07C56"/>
    <w:rsid w:val="00D10786"/>
    <w:rsid w:val="00D10C24"/>
    <w:rsid w:val="00D1127C"/>
    <w:rsid w:val="00D1175D"/>
    <w:rsid w:val="00D1177C"/>
    <w:rsid w:val="00D118FC"/>
    <w:rsid w:val="00D12044"/>
    <w:rsid w:val="00D1212D"/>
    <w:rsid w:val="00D12144"/>
    <w:rsid w:val="00D1237F"/>
    <w:rsid w:val="00D12421"/>
    <w:rsid w:val="00D12A69"/>
    <w:rsid w:val="00D12AC0"/>
    <w:rsid w:val="00D12C48"/>
    <w:rsid w:val="00D1340D"/>
    <w:rsid w:val="00D136C9"/>
    <w:rsid w:val="00D1372F"/>
    <w:rsid w:val="00D13764"/>
    <w:rsid w:val="00D14015"/>
    <w:rsid w:val="00D14119"/>
    <w:rsid w:val="00D1447D"/>
    <w:rsid w:val="00D14801"/>
    <w:rsid w:val="00D14F98"/>
    <w:rsid w:val="00D1500C"/>
    <w:rsid w:val="00D1510E"/>
    <w:rsid w:val="00D1551E"/>
    <w:rsid w:val="00D156F7"/>
    <w:rsid w:val="00D15729"/>
    <w:rsid w:val="00D157FF"/>
    <w:rsid w:val="00D158C9"/>
    <w:rsid w:val="00D16289"/>
    <w:rsid w:val="00D167DE"/>
    <w:rsid w:val="00D168D3"/>
    <w:rsid w:val="00D16A81"/>
    <w:rsid w:val="00D16CAC"/>
    <w:rsid w:val="00D16D68"/>
    <w:rsid w:val="00D16DCD"/>
    <w:rsid w:val="00D17033"/>
    <w:rsid w:val="00D174FE"/>
    <w:rsid w:val="00D175E8"/>
    <w:rsid w:val="00D17707"/>
    <w:rsid w:val="00D178B6"/>
    <w:rsid w:val="00D17922"/>
    <w:rsid w:val="00D1793A"/>
    <w:rsid w:val="00D17B8D"/>
    <w:rsid w:val="00D17D4E"/>
    <w:rsid w:val="00D2017A"/>
    <w:rsid w:val="00D20226"/>
    <w:rsid w:val="00D208D7"/>
    <w:rsid w:val="00D20A6E"/>
    <w:rsid w:val="00D20E06"/>
    <w:rsid w:val="00D214C5"/>
    <w:rsid w:val="00D2167E"/>
    <w:rsid w:val="00D216AA"/>
    <w:rsid w:val="00D2194C"/>
    <w:rsid w:val="00D21D99"/>
    <w:rsid w:val="00D21E0A"/>
    <w:rsid w:val="00D220E2"/>
    <w:rsid w:val="00D22211"/>
    <w:rsid w:val="00D22867"/>
    <w:rsid w:val="00D22A61"/>
    <w:rsid w:val="00D22C0B"/>
    <w:rsid w:val="00D23225"/>
    <w:rsid w:val="00D2323F"/>
    <w:rsid w:val="00D23273"/>
    <w:rsid w:val="00D23389"/>
    <w:rsid w:val="00D23490"/>
    <w:rsid w:val="00D23571"/>
    <w:rsid w:val="00D2362E"/>
    <w:rsid w:val="00D2369E"/>
    <w:rsid w:val="00D237C8"/>
    <w:rsid w:val="00D23981"/>
    <w:rsid w:val="00D23EA4"/>
    <w:rsid w:val="00D23EB7"/>
    <w:rsid w:val="00D2406D"/>
    <w:rsid w:val="00D24145"/>
    <w:rsid w:val="00D24360"/>
    <w:rsid w:val="00D2474D"/>
    <w:rsid w:val="00D24815"/>
    <w:rsid w:val="00D25282"/>
    <w:rsid w:val="00D25569"/>
    <w:rsid w:val="00D256E0"/>
    <w:rsid w:val="00D25724"/>
    <w:rsid w:val="00D258E9"/>
    <w:rsid w:val="00D25C0D"/>
    <w:rsid w:val="00D26074"/>
    <w:rsid w:val="00D268A8"/>
    <w:rsid w:val="00D26A6A"/>
    <w:rsid w:val="00D26B9E"/>
    <w:rsid w:val="00D27735"/>
    <w:rsid w:val="00D27A53"/>
    <w:rsid w:val="00D27AD7"/>
    <w:rsid w:val="00D27BB6"/>
    <w:rsid w:val="00D27C58"/>
    <w:rsid w:val="00D305E3"/>
    <w:rsid w:val="00D3142D"/>
    <w:rsid w:val="00D3146A"/>
    <w:rsid w:val="00D317B5"/>
    <w:rsid w:val="00D31F6D"/>
    <w:rsid w:val="00D32399"/>
    <w:rsid w:val="00D323A1"/>
    <w:rsid w:val="00D3240E"/>
    <w:rsid w:val="00D324BD"/>
    <w:rsid w:val="00D33067"/>
    <w:rsid w:val="00D33125"/>
    <w:rsid w:val="00D33DFB"/>
    <w:rsid w:val="00D3438A"/>
    <w:rsid w:val="00D34583"/>
    <w:rsid w:val="00D34918"/>
    <w:rsid w:val="00D34A63"/>
    <w:rsid w:val="00D34D39"/>
    <w:rsid w:val="00D34EEB"/>
    <w:rsid w:val="00D356E2"/>
    <w:rsid w:val="00D35A10"/>
    <w:rsid w:val="00D35A41"/>
    <w:rsid w:val="00D35B96"/>
    <w:rsid w:val="00D35CFD"/>
    <w:rsid w:val="00D35E7D"/>
    <w:rsid w:val="00D363A1"/>
    <w:rsid w:val="00D36826"/>
    <w:rsid w:val="00D36AF4"/>
    <w:rsid w:val="00D36BF7"/>
    <w:rsid w:val="00D36ED6"/>
    <w:rsid w:val="00D37597"/>
    <w:rsid w:val="00D378F5"/>
    <w:rsid w:val="00D37B4F"/>
    <w:rsid w:val="00D37B61"/>
    <w:rsid w:val="00D4088C"/>
    <w:rsid w:val="00D40E5F"/>
    <w:rsid w:val="00D40EC9"/>
    <w:rsid w:val="00D40F14"/>
    <w:rsid w:val="00D4105A"/>
    <w:rsid w:val="00D41235"/>
    <w:rsid w:val="00D41627"/>
    <w:rsid w:val="00D418E1"/>
    <w:rsid w:val="00D41B73"/>
    <w:rsid w:val="00D42528"/>
    <w:rsid w:val="00D427F8"/>
    <w:rsid w:val="00D428DC"/>
    <w:rsid w:val="00D42DD5"/>
    <w:rsid w:val="00D43294"/>
    <w:rsid w:val="00D435EC"/>
    <w:rsid w:val="00D436B6"/>
    <w:rsid w:val="00D436E2"/>
    <w:rsid w:val="00D43D24"/>
    <w:rsid w:val="00D44334"/>
    <w:rsid w:val="00D44699"/>
    <w:rsid w:val="00D44709"/>
    <w:rsid w:val="00D44AEF"/>
    <w:rsid w:val="00D44CB2"/>
    <w:rsid w:val="00D4505A"/>
    <w:rsid w:val="00D451C8"/>
    <w:rsid w:val="00D45338"/>
    <w:rsid w:val="00D45568"/>
    <w:rsid w:val="00D456DB"/>
    <w:rsid w:val="00D4617C"/>
    <w:rsid w:val="00D46520"/>
    <w:rsid w:val="00D46549"/>
    <w:rsid w:val="00D46B3D"/>
    <w:rsid w:val="00D46DDC"/>
    <w:rsid w:val="00D46FC3"/>
    <w:rsid w:val="00D475ED"/>
    <w:rsid w:val="00D47731"/>
    <w:rsid w:val="00D478B5"/>
    <w:rsid w:val="00D478D1"/>
    <w:rsid w:val="00D47A6C"/>
    <w:rsid w:val="00D47C94"/>
    <w:rsid w:val="00D47F68"/>
    <w:rsid w:val="00D502D2"/>
    <w:rsid w:val="00D50485"/>
    <w:rsid w:val="00D50571"/>
    <w:rsid w:val="00D50ACA"/>
    <w:rsid w:val="00D50BCE"/>
    <w:rsid w:val="00D51325"/>
    <w:rsid w:val="00D514B9"/>
    <w:rsid w:val="00D5167F"/>
    <w:rsid w:val="00D51755"/>
    <w:rsid w:val="00D51A5A"/>
    <w:rsid w:val="00D51AB3"/>
    <w:rsid w:val="00D51B22"/>
    <w:rsid w:val="00D51FD8"/>
    <w:rsid w:val="00D52196"/>
    <w:rsid w:val="00D5223A"/>
    <w:rsid w:val="00D523C4"/>
    <w:rsid w:val="00D52736"/>
    <w:rsid w:val="00D52B46"/>
    <w:rsid w:val="00D52D68"/>
    <w:rsid w:val="00D532D6"/>
    <w:rsid w:val="00D53E66"/>
    <w:rsid w:val="00D54140"/>
    <w:rsid w:val="00D54162"/>
    <w:rsid w:val="00D54642"/>
    <w:rsid w:val="00D55524"/>
    <w:rsid w:val="00D55569"/>
    <w:rsid w:val="00D5565C"/>
    <w:rsid w:val="00D55A48"/>
    <w:rsid w:val="00D55DD0"/>
    <w:rsid w:val="00D56133"/>
    <w:rsid w:val="00D561BD"/>
    <w:rsid w:val="00D5632C"/>
    <w:rsid w:val="00D565FA"/>
    <w:rsid w:val="00D568FF"/>
    <w:rsid w:val="00D56AFD"/>
    <w:rsid w:val="00D56CF3"/>
    <w:rsid w:val="00D56EDA"/>
    <w:rsid w:val="00D56F0F"/>
    <w:rsid w:val="00D579E4"/>
    <w:rsid w:val="00D57B34"/>
    <w:rsid w:val="00D57DD4"/>
    <w:rsid w:val="00D609D6"/>
    <w:rsid w:val="00D60B6E"/>
    <w:rsid w:val="00D613AC"/>
    <w:rsid w:val="00D617E0"/>
    <w:rsid w:val="00D61827"/>
    <w:rsid w:val="00D61AB6"/>
    <w:rsid w:val="00D61B0F"/>
    <w:rsid w:val="00D62418"/>
    <w:rsid w:val="00D624B5"/>
    <w:rsid w:val="00D62637"/>
    <w:rsid w:val="00D62A3D"/>
    <w:rsid w:val="00D62F56"/>
    <w:rsid w:val="00D63063"/>
    <w:rsid w:val="00D63161"/>
    <w:rsid w:val="00D63B8D"/>
    <w:rsid w:val="00D63F9B"/>
    <w:rsid w:val="00D64202"/>
    <w:rsid w:val="00D6607E"/>
    <w:rsid w:val="00D66A6E"/>
    <w:rsid w:val="00D66B4F"/>
    <w:rsid w:val="00D6727A"/>
    <w:rsid w:val="00D673DF"/>
    <w:rsid w:val="00D6766C"/>
    <w:rsid w:val="00D676E7"/>
    <w:rsid w:val="00D67BAC"/>
    <w:rsid w:val="00D67CE7"/>
    <w:rsid w:val="00D70088"/>
    <w:rsid w:val="00D70158"/>
    <w:rsid w:val="00D701E1"/>
    <w:rsid w:val="00D70215"/>
    <w:rsid w:val="00D70351"/>
    <w:rsid w:val="00D703B5"/>
    <w:rsid w:val="00D705FE"/>
    <w:rsid w:val="00D70606"/>
    <w:rsid w:val="00D70B87"/>
    <w:rsid w:val="00D70D00"/>
    <w:rsid w:val="00D70DFD"/>
    <w:rsid w:val="00D70FE5"/>
    <w:rsid w:val="00D71034"/>
    <w:rsid w:val="00D71432"/>
    <w:rsid w:val="00D71448"/>
    <w:rsid w:val="00D71528"/>
    <w:rsid w:val="00D71969"/>
    <w:rsid w:val="00D71A65"/>
    <w:rsid w:val="00D71DAB"/>
    <w:rsid w:val="00D71E04"/>
    <w:rsid w:val="00D724D3"/>
    <w:rsid w:val="00D72566"/>
    <w:rsid w:val="00D726A8"/>
    <w:rsid w:val="00D72722"/>
    <w:rsid w:val="00D729BA"/>
    <w:rsid w:val="00D729C2"/>
    <w:rsid w:val="00D72E1A"/>
    <w:rsid w:val="00D73020"/>
    <w:rsid w:val="00D730B6"/>
    <w:rsid w:val="00D73A51"/>
    <w:rsid w:val="00D73ADA"/>
    <w:rsid w:val="00D73E9A"/>
    <w:rsid w:val="00D74162"/>
    <w:rsid w:val="00D74423"/>
    <w:rsid w:val="00D74917"/>
    <w:rsid w:val="00D74A48"/>
    <w:rsid w:val="00D74AE6"/>
    <w:rsid w:val="00D74CCC"/>
    <w:rsid w:val="00D74E2D"/>
    <w:rsid w:val="00D7575F"/>
    <w:rsid w:val="00D75927"/>
    <w:rsid w:val="00D75A6A"/>
    <w:rsid w:val="00D75C08"/>
    <w:rsid w:val="00D75F48"/>
    <w:rsid w:val="00D75FFE"/>
    <w:rsid w:val="00D76197"/>
    <w:rsid w:val="00D76283"/>
    <w:rsid w:val="00D764D9"/>
    <w:rsid w:val="00D764FB"/>
    <w:rsid w:val="00D76D77"/>
    <w:rsid w:val="00D77480"/>
    <w:rsid w:val="00D77605"/>
    <w:rsid w:val="00D7765D"/>
    <w:rsid w:val="00D776EB"/>
    <w:rsid w:val="00D778E3"/>
    <w:rsid w:val="00D77935"/>
    <w:rsid w:val="00D77AE8"/>
    <w:rsid w:val="00D77BD7"/>
    <w:rsid w:val="00D77F72"/>
    <w:rsid w:val="00D802FA"/>
    <w:rsid w:val="00D809D3"/>
    <w:rsid w:val="00D80AE3"/>
    <w:rsid w:val="00D8125E"/>
    <w:rsid w:val="00D8126A"/>
    <w:rsid w:val="00D81836"/>
    <w:rsid w:val="00D8183B"/>
    <w:rsid w:val="00D81A67"/>
    <w:rsid w:val="00D81C71"/>
    <w:rsid w:val="00D81FF9"/>
    <w:rsid w:val="00D82103"/>
    <w:rsid w:val="00D824C6"/>
    <w:rsid w:val="00D829D8"/>
    <w:rsid w:val="00D82AEF"/>
    <w:rsid w:val="00D82EB0"/>
    <w:rsid w:val="00D82EEC"/>
    <w:rsid w:val="00D83093"/>
    <w:rsid w:val="00D831E3"/>
    <w:rsid w:val="00D83564"/>
    <w:rsid w:val="00D838D2"/>
    <w:rsid w:val="00D83B41"/>
    <w:rsid w:val="00D84021"/>
    <w:rsid w:val="00D841C9"/>
    <w:rsid w:val="00D8490A"/>
    <w:rsid w:val="00D84A08"/>
    <w:rsid w:val="00D84B87"/>
    <w:rsid w:val="00D8514B"/>
    <w:rsid w:val="00D8581C"/>
    <w:rsid w:val="00D85DB3"/>
    <w:rsid w:val="00D85F09"/>
    <w:rsid w:val="00D86232"/>
    <w:rsid w:val="00D8637B"/>
    <w:rsid w:val="00D86512"/>
    <w:rsid w:val="00D8715B"/>
    <w:rsid w:val="00D8721F"/>
    <w:rsid w:val="00D87564"/>
    <w:rsid w:val="00D875A0"/>
    <w:rsid w:val="00D87680"/>
    <w:rsid w:val="00D87A16"/>
    <w:rsid w:val="00D87A52"/>
    <w:rsid w:val="00D87C50"/>
    <w:rsid w:val="00D87D3B"/>
    <w:rsid w:val="00D87F20"/>
    <w:rsid w:val="00D9058D"/>
    <w:rsid w:val="00D905DF"/>
    <w:rsid w:val="00D90F36"/>
    <w:rsid w:val="00D91068"/>
    <w:rsid w:val="00D910AD"/>
    <w:rsid w:val="00D91325"/>
    <w:rsid w:val="00D91408"/>
    <w:rsid w:val="00D91619"/>
    <w:rsid w:val="00D9188A"/>
    <w:rsid w:val="00D91B06"/>
    <w:rsid w:val="00D91D3C"/>
    <w:rsid w:val="00D91EDF"/>
    <w:rsid w:val="00D9214D"/>
    <w:rsid w:val="00D922B2"/>
    <w:rsid w:val="00D9232D"/>
    <w:rsid w:val="00D9282D"/>
    <w:rsid w:val="00D928E3"/>
    <w:rsid w:val="00D9291C"/>
    <w:rsid w:val="00D92B39"/>
    <w:rsid w:val="00D92D70"/>
    <w:rsid w:val="00D9309D"/>
    <w:rsid w:val="00D9346C"/>
    <w:rsid w:val="00D938FC"/>
    <w:rsid w:val="00D93A70"/>
    <w:rsid w:val="00D93AA8"/>
    <w:rsid w:val="00D93B1E"/>
    <w:rsid w:val="00D93FBA"/>
    <w:rsid w:val="00D9485D"/>
    <w:rsid w:val="00D949FD"/>
    <w:rsid w:val="00D94A71"/>
    <w:rsid w:val="00D94DBD"/>
    <w:rsid w:val="00D94FDF"/>
    <w:rsid w:val="00D95189"/>
    <w:rsid w:val="00D95561"/>
    <w:rsid w:val="00D955EA"/>
    <w:rsid w:val="00D9571D"/>
    <w:rsid w:val="00D9595D"/>
    <w:rsid w:val="00D96048"/>
    <w:rsid w:val="00D9620D"/>
    <w:rsid w:val="00D96228"/>
    <w:rsid w:val="00D9629B"/>
    <w:rsid w:val="00D9643F"/>
    <w:rsid w:val="00D96550"/>
    <w:rsid w:val="00D965E3"/>
    <w:rsid w:val="00D9675A"/>
    <w:rsid w:val="00D967DB"/>
    <w:rsid w:val="00D971E2"/>
    <w:rsid w:val="00D973A6"/>
    <w:rsid w:val="00D97891"/>
    <w:rsid w:val="00D97CF9"/>
    <w:rsid w:val="00DA0749"/>
    <w:rsid w:val="00DA09A4"/>
    <w:rsid w:val="00DA0A64"/>
    <w:rsid w:val="00DA1090"/>
    <w:rsid w:val="00DA17C9"/>
    <w:rsid w:val="00DA1890"/>
    <w:rsid w:val="00DA18B9"/>
    <w:rsid w:val="00DA18E3"/>
    <w:rsid w:val="00DA195B"/>
    <w:rsid w:val="00DA1BDF"/>
    <w:rsid w:val="00DA221E"/>
    <w:rsid w:val="00DA2546"/>
    <w:rsid w:val="00DA275F"/>
    <w:rsid w:val="00DA289C"/>
    <w:rsid w:val="00DA2ACC"/>
    <w:rsid w:val="00DA2C6C"/>
    <w:rsid w:val="00DA2D15"/>
    <w:rsid w:val="00DA305D"/>
    <w:rsid w:val="00DA30DF"/>
    <w:rsid w:val="00DA322C"/>
    <w:rsid w:val="00DA32D2"/>
    <w:rsid w:val="00DA33AC"/>
    <w:rsid w:val="00DA371F"/>
    <w:rsid w:val="00DA3A0A"/>
    <w:rsid w:val="00DA3A83"/>
    <w:rsid w:val="00DA3AEB"/>
    <w:rsid w:val="00DA3C3D"/>
    <w:rsid w:val="00DA3FE1"/>
    <w:rsid w:val="00DA40B3"/>
    <w:rsid w:val="00DA443A"/>
    <w:rsid w:val="00DA4A63"/>
    <w:rsid w:val="00DA4C0A"/>
    <w:rsid w:val="00DA4F0F"/>
    <w:rsid w:val="00DA515E"/>
    <w:rsid w:val="00DA5370"/>
    <w:rsid w:val="00DA5407"/>
    <w:rsid w:val="00DA54E8"/>
    <w:rsid w:val="00DA5687"/>
    <w:rsid w:val="00DA5E64"/>
    <w:rsid w:val="00DA5F9A"/>
    <w:rsid w:val="00DA63BA"/>
    <w:rsid w:val="00DA67CF"/>
    <w:rsid w:val="00DA6D7D"/>
    <w:rsid w:val="00DA7038"/>
    <w:rsid w:val="00DA7114"/>
    <w:rsid w:val="00DA7202"/>
    <w:rsid w:val="00DA783C"/>
    <w:rsid w:val="00DA78F1"/>
    <w:rsid w:val="00DA7C06"/>
    <w:rsid w:val="00DB028C"/>
    <w:rsid w:val="00DB063C"/>
    <w:rsid w:val="00DB0801"/>
    <w:rsid w:val="00DB095A"/>
    <w:rsid w:val="00DB0B06"/>
    <w:rsid w:val="00DB0D61"/>
    <w:rsid w:val="00DB103B"/>
    <w:rsid w:val="00DB11AF"/>
    <w:rsid w:val="00DB1C7E"/>
    <w:rsid w:val="00DB25C0"/>
    <w:rsid w:val="00DB2763"/>
    <w:rsid w:val="00DB29B4"/>
    <w:rsid w:val="00DB2A36"/>
    <w:rsid w:val="00DB2A3E"/>
    <w:rsid w:val="00DB2AC0"/>
    <w:rsid w:val="00DB2BB8"/>
    <w:rsid w:val="00DB2CD8"/>
    <w:rsid w:val="00DB2E98"/>
    <w:rsid w:val="00DB32F8"/>
    <w:rsid w:val="00DB352C"/>
    <w:rsid w:val="00DB37DA"/>
    <w:rsid w:val="00DB39EA"/>
    <w:rsid w:val="00DB3C0E"/>
    <w:rsid w:val="00DB41B8"/>
    <w:rsid w:val="00DB4632"/>
    <w:rsid w:val="00DB49BA"/>
    <w:rsid w:val="00DB49F1"/>
    <w:rsid w:val="00DB4DBD"/>
    <w:rsid w:val="00DB4FDF"/>
    <w:rsid w:val="00DB550B"/>
    <w:rsid w:val="00DB5586"/>
    <w:rsid w:val="00DB5D0B"/>
    <w:rsid w:val="00DB5EC8"/>
    <w:rsid w:val="00DB60DA"/>
    <w:rsid w:val="00DB666A"/>
    <w:rsid w:val="00DB6A48"/>
    <w:rsid w:val="00DB6E33"/>
    <w:rsid w:val="00DB706A"/>
    <w:rsid w:val="00DB7248"/>
    <w:rsid w:val="00DB7BBB"/>
    <w:rsid w:val="00DC014E"/>
    <w:rsid w:val="00DC0714"/>
    <w:rsid w:val="00DC07DC"/>
    <w:rsid w:val="00DC0A22"/>
    <w:rsid w:val="00DC0C10"/>
    <w:rsid w:val="00DC10FF"/>
    <w:rsid w:val="00DC25A2"/>
    <w:rsid w:val="00DC26D0"/>
    <w:rsid w:val="00DC2825"/>
    <w:rsid w:val="00DC28C4"/>
    <w:rsid w:val="00DC2A29"/>
    <w:rsid w:val="00DC2D98"/>
    <w:rsid w:val="00DC2F40"/>
    <w:rsid w:val="00DC3123"/>
    <w:rsid w:val="00DC3924"/>
    <w:rsid w:val="00DC39A8"/>
    <w:rsid w:val="00DC3C29"/>
    <w:rsid w:val="00DC45DE"/>
    <w:rsid w:val="00DC46F9"/>
    <w:rsid w:val="00DC4B24"/>
    <w:rsid w:val="00DC4DBD"/>
    <w:rsid w:val="00DC5270"/>
    <w:rsid w:val="00DC58DC"/>
    <w:rsid w:val="00DC5F90"/>
    <w:rsid w:val="00DC6300"/>
    <w:rsid w:val="00DC6684"/>
    <w:rsid w:val="00DC6E9F"/>
    <w:rsid w:val="00DC7453"/>
    <w:rsid w:val="00DC7668"/>
    <w:rsid w:val="00DC787E"/>
    <w:rsid w:val="00DC793E"/>
    <w:rsid w:val="00DC7B31"/>
    <w:rsid w:val="00DC7D2E"/>
    <w:rsid w:val="00DC7E3F"/>
    <w:rsid w:val="00DD028B"/>
    <w:rsid w:val="00DD049E"/>
    <w:rsid w:val="00DD0688"/>
    <w:rsid w:val="00DD0AFC"/>
    <w:rsid w:val="00DD0BD6"/>
    <w:rsid w:val="00DD0DA9"/>
    <w:rsid w:val="00DD0E1C"/>
    <w:rsid w:val="00DD100F"/>
    <w:rsid w:val="00DD1113"/>
    <w:rsid w:val="00DD17A4"/>
    <w:rsid w:val="00DD18FA"/>
    <w:rsid w:val="00DD1E9C"/>
    <w:rsid w:val="00DD22F7"/>
    <w:rsid w:val="00DD2304"/>
    <w:rsid w:val="00DD23E1"/>
    <w:rsid w:val="00DD2720"/>
    <w:rsid w:val="00DD2792"/>
    <w:rsid w:val="00DD2905"/>
    <w:rsid w:val="00DD2D70"/>
    <w:rsid w:val="00DD2EEF"/>
    <w:rsid w:val="00DD2F74"/>
    <w:rsid w:val="00DD324A"/>
    <w:rsid w:val="00DD32F3"/>
    <w:rsid w:val="00DD36CF"/>
    <w:rsid w:val="00DD39DC"/>
    <w:rsid w:val="00DD3A0C"/>
    <w:rsid w:val="00DD3C47"/>
    <w:rsid w:val="00DD3F05"/>
    <w:rsid w:val="00DD423E"/>
    <w:rsid w:val="00DD478D"/>
    <w:rsid w:val="00DD4902"/>
    <w:rsid w:val="00DD4A51"/>
    <w:rsid w:val="00DD4B1C"/>
    <w:rsid w:val="00DD4D5C"/>
    <w:rsid w:val="00DD4FBF"/>
    <w:rsid w:val="00DD5924"/>
    <w:rsid w:val="00DD5AA4"/>
    <w:rsid w:val="00DD5E47"/>
    <w:rsid w:val="00DD6527"/>
    <w:rsid w:val="00DD677B"/>
    <w:rsid w:val="00DD6ACC"/>
    <w:rsid w:val="00DD6E5F"/>
    <w:rsid w:val="00DD707F"/>
    <w:rsid w:val="00DD7DB7"/>
    <w:rsid w:val="00DD7E4B"/>
    <w:rsid w:val="00DD7E53"/>
    <w:rsid w:val="00DD7FBA"/>
    <w:rsid w:val="00DE0407"/>
    <w:rsid w:val="00DE06DA"/>
    <w:rsid w:val="00DE0FB0"/>
    <w:rsid w:val="00DE194A"/>
    <w:rsid w:val="00DE19E2"/>
    <w:rsid w:val="00DE1A62"/>
    <w:rsid w:val="00DE1C95"/>
    <w:rsid w:val="00DE1E14"/>
    <w:rsid w:val="00DE1E7B"/>
    <w:rsid w:val="00DE2096"/>
    <w:rsid w:val="00DE20A6"/>
    <w:rsid w:val="00DE24F9"/>
    <w:rsid w:val="00DE2A92"/>
    <w:rsid w:val="00DE2D0C"/>
    <w:rsid w:val="00DE2E7F"/>
    <w:rsid w:val="00DE2ED9"/>
    <w:rsid w:val="00DE3135"/>
    <w:rsid w:val="00DE32ED"/>
    <w:rsid w:val="00DE3497"/>
    <w:rsid w:val="00DE3577"/>
    <w:rsid w:val="00DE3C53"/>
    <w:rsid w:val="00DE3CA3"/>
    <w:rsid w:val="00DE3CE7"/>
    <w:rsid w:val="00DE3EE5"/>
    <w:rsid w:val="00DE3FC7"/>
    <w:rsid w:val="00DE4352"/>
    <w:rsid w:val="00DE49F1"/>
    <w:rsid w:val="00DE4FFC"/>
    <w:rsid w:val="00DE51A1"/>
    <w:rsid w:val="00DE51E9"/>
    <w:rsid w:val="00DE542B"/>
    <w:rsid w:val="00DE56AE"/>
    <w:rsid w:val="00DE5BAA"/>
    <w:rsid w:val="00DE5BD2"/>
    <w:rsid w:val="00DE5D0F"/>
    <w:rsid w:val="00DE667D"/>
    <w:rsid w:val="00DE6C55"/>
    <w:rsid w:val="00DE6EDF"/>
    <w:rsid w:val="00DE72B0"/>
    <w:rsid w:val="00DE767E"/>
    <w:rsid w:val="00DE7881"/>
    <w:rsid w:val="00DE7B9A"/>
    <w:rsid w:val="00DF019F"/>
    <w:rsid w:val="00DF0590"/>
    <w:rsid w:val="00DF05D3"/>
    <w:rsid w:val="00DF06C2"/>
    <w:rsid w:val="00DF0840"/>
    <w:rsid w:val="00DF0FF6"/>
    <w:rsid w:val="00DF10DD"/>
    <w:rsid w:val="00DF116F"/>
    <w:rsid w:val="00DF17B3"/>
    <w:rsid w:val="00DF1950"/>
    <w:rsid w:val="00DF19A5"/>
    <w:rsid w:val="00DF19B6"/>
    <w:rsid w:val="00DF1BFA"/>
    <w:rsid w:val="00DF1EF7"/>
    <w:rsid w:val="00DF1F17"/>
    <w:rsid w:val="00DF1FAB"/>
    <w:rsid w:val="00DF2536"/>
    <w:rsid w:val="00DF290B"/>
    <w:rsid w:val="00DF2B4A"/>
    <w:rsid w:val="00DF2B4E"/>
    <w:rsid w:val="00DF2DFA"/>
    <w:rsid w:val="00DF3270"/>
    <w:rsid w:val="00DF3E87"/>
    <w:rsid w:val="00DF4103"/>
    <w:rsid w:val="00DF4114"/>
    <w:rsid w:val="00DF4A01"/>
    <w:rsid w:val="00DF4AE0"/>
    <w:rsid w:val="00DF4BD2"/>
    <w:rsid w:val="00DF4C42"/>
    <w:rsid w:val="00DF4E99"/>
    <w:rsid w:val="00DF4ECE"/>
    <w:rsid w:val="00DF4F13"/>
    <w:rsid w:val="00DF4F82"/>
    <w:rsid w:val="00DF4FE8"/>
    <w:rsid w:val="00DF50BC"/>
    <w:rsid w:val="00DF51F8"/>
    <w:rsid w:val="00DF53E4"/>
    <w:rsid w:val="00DF58E3"/>
    <w:rsid w:val="00DF61D8"/>
    <w:rsid w:val="00DF63C7"/>
    <w:rsid w:val="00DF6A4F"/>
    <w:rsid w:val="00DF6BCD"/>
    <w:rsid w:val="00DF73F9"/>
    <w:rsid w:val="00DF748F"/>
    <w:rsid w:val="00DF772B"/>
    <w:rsid w:val="00DF7840"/>
    <w:rsid w:val="00DF7C0B"/>
    <w:rsid w:val="00DF7E85"/>
    <w:rsid w:val="00E001C6"/>
    <w:rsid w:val="00E0021A"/>
    <w:rsid w:val="00E004FE"/>
    <w:rsid w:val="00E00530"/>
    <w:rsid w:val="00E00730"/>
    <w:rsid w:val="00E00872"/>
    <w:rsid w:val="00E0099B"/>
    <w:rsid w:val="00E009C0"/>
    <w:rsid w:val="00E00B85"/>
    <w:rsid w:val="00E00B9F"/>
    <w:rsid w:val="00E0114E"/>
    <w:rsid w:val="00E01221"/>
    <w:rsid w:val="00E013A6"/>
    <w:rsid w:val="00E0174D"/>
    <w:rsid w:val="00E01975"/>
    <w:rsid w:val="00E019CC"/>
    <w:rsid w:val="00E020D3"/>
    <w:rsid w:val="00E0222E"/>
    <w:rsid w:val="00E02333"/>
    <w:rsid w:val="00E0233B"/>
    <w:rsid w:val="00E02E4B"/>
    <w:rsid w:val="00E02E68"/>
    <w:rsid w:val="00E02F57"/>
    <w:rsid w:val="00E02FB1"/>
    <w:rsid w:val="00E02FC2"/>
    <w:rsid w:val="00E030D4"/>
    <w:rsid w:val="00E033E5"/>
    <w:rsid w:val="00E034AC"/>
    <w:rsid w:val="00E03762"/>
    <w:rsid w:val="00E0379C"/>
    <w:rsid w:val="00E03D93"/>
    <w:rsid w:val="00E03E7A"/>
    <w:rsid w:val="00E03F1A"/>
    <w:rsid w:val="00E040E3"/>
    <w:rsid w:val="00E0436E"/>
    <w:rsid w:val="00E04534"/>
    <w:rsid w:val="00E0473D"/>
    <w:rsid w:val="00E04F5F"/>
    <w:rsid w:val="00E0511B"/>
    <w:rsid w:val="00E051C8"/>
    <w:rsid w:val="00E05766"/>
    <w:rsid w:val="00E059F9"/>
    <w:rsid w:val="00E05ACE"/>
    <w:rsid w:val="00E06326"/>
    <w:rsid w:val="00E06631"/>
    <w:rsid w:val="00E06685"/>
    <w:rsid w:val="00E06765"/>
    <w:rsid w:val="00E06774"/>
    <w:rsid w:val="00E071C6"/>
    <w:rsid w:val="00E0732E"/>
    <w:rsid w:val="00E07645"/>
    <w:rsid w:val="00E076A3"/>
    <w:rsid w:val="00E07910"/>
    <w:rsid w:val="00E07C3E"/>
    <w:rsid w:val="00E07D8D"/>
    <w:rsid w:val="00E100BF"/>
    <w:rsid w:val="00E103AE"/>
    <w:rsid w:val="00E103CC"/>
    <w:rsid w:val="00E106AC"/>
    <w:rsid w:val="00E107C3"/>
    <w:rsid w:val="00E108AB"/>
    <w:rsid w:val="00E1099A"/>
    <w:rsid w:val="00E10C05"/>
    <w:rsid w:val="00E11121"/>
    <w:rsid w:val="00E11A96"/>
    <w:rsid w:val="00E11F2C"/>
    <w:rsid w:val="00E1217B"/>
    <w:rsid w:val="00E123FF"/>
    <w:rsid w:val="00E12BD6"/>
    <w:rsid w:val="00E13403"/>
    <w:rsid w:val="00E13504"/>
    <w:rsid w:val="00E1351B"/>
    <w:rsid w:val="00E1356F"/>
    <w:rsid w:val="00E13619"/>
    <w:rsid w:val="00E136A6"/>
    <w:rsid w:val="00E137DF"/>
    <w:rsid w:val="00E13966"/>
    <w:rsid w:val="00E13C65"/>
    <w:rsid w:val="00E13D69"/>
    <w:rsid w:val="00E13E0D"/>
    <w:rsid w:val="00E13E92"/>
    <w:rsid w:val="00E13EAD"/>
    <w:rsid w:val="00E13F8D"/>
    <w:rsid w:val="00E140AC"/>
    <w:rsid w:val="00E14146"/>
    <w:rsid w:val="00E14216"/>
    <w:rsid w:val="00E142E5"/>
    <w:rsid w:val="00E14872"/>
    <w:rsid w:val="00E14CCA"/>
    <w:rsid w:val="00E14D79"/>
    <w:rsid w:val="00E14F5E"/>
    <w:rsid w:val="00E1587B"/>
    <w:rsid w:val="00E16257"/>
    <w:rsid w:val="00E16364"/>
    <w:rsid w:val="00E16B54"/>
    <w:rsid w:val="00E16CD2"/>
    <w:rsid w:val="00E16EF1"/>
    <w:rsid w:val="00E17075"/>
    <w:rsid w:val="00E17605"/>
    <w:rsid w:val="00E177F5"/>
    <w:rsid w:val="00E17909"/>
    <w:rsid w:val="00E2000A"/>
    <w:rsid w:val="00E20A5E"/>
    <w:rsid w:val="00E20C30"/>
    <w:rsid w:val="00E20D9E"/>
    <w:rsid w:val="00E20EEC"/>
    <w:rsid w:val="00E21A8A"/>
    <w:rsid w:val="00E21A95"/>
    <w:rsid w:val="00E21A9D"/>
    <w:rsid w:val="00E21B1B"/>
    <w:rsid w:val="00E21E76"/>
    <w:rsid w:val="00E22569"/>
    <w:rsid w:val="00E227FB"/>
    <w:rsid w:val="00E2317D"/>
    <w:rsid w:val="00E2335B"/>
    <w:rsid w:val="00E23406"/>
    <w:rsid w:val="00E23615"/>
    <w:rsid w:val="00E23A07"/>
    <w:rsid w:val="00E23CF6"/>
    <w:rsid w:val="00E23D9C"/>
    <w:rsid w:val="00E24516"/>
    <w:rsid w:val="00E24519"/>
    <w:rsid w:val="00E249CF"/>
    <w:rsid w:val="00E249D3"/>
    <w:rsid w:val="00E24AF4"/>
    <w:rsid w:val="00E24D17"/>
    <w:rsid w:val="00E24E14"/>
    <w:rsid w:val="00E25119"/>
    <w:rsid w:val="00E25371"/>
    <w:rsid w:val="00E25887"/>
    <w:rsid w:val="00E25AA3"/>
    <w:rsid w:val="00E26191"/>
    <w:rsid w:val="00E265A4"/>
    <w:rsid w:val="00E2696F"/>
    <w:rsid w:val="00E26B5F"/>
    <w:rsid w:val="00E26C3E"/>
    <w:rsid w:val="00E26C60"/>
    <w:rsid w:val="00E272B1"/>
    <w:rsid w:val="00E27381"/>
    <w:rsid w:val="00E274D5"/>
    <w:rsid w:val="00E2752A"/>
    <w:rsid w:val="00E275C0"/>
    <w:rsid w:val="00E27D21"/>
    <w:rsid w:val="00E30C73"/>
    <w:rsid w:val="00E30E17"/>
    <w:rsid w:val="00E3191E"/>
    <w:rsid w:val="00E31A06"/>
    <w:rsid w:val="00E31BA4"/>
    <w:rsid w:val="00E31DA4"/>
    <w:rsid w:val="00E31F13"/>
    <w:rsid w:val="00E322FC"/>
    <w:rsid w:val="00E32A47"/>
    <w:rsid w:val="00E33216"/>
    <w:rsid w:val="00E337F0"/>
    <w:rsid w:val="00E3380D"/>
    <w:rsid w:val="00E34E64"/>
    <w:rsid w:val="00E34E88"/>
    <w:rsid w:val="00E350D2"/>
    <w:rsid w:val="00E35261"/>
    <w:rsid w:val="00E353DA"/>
    <w:rsid w:val="00E35695"/>
    <w:rsid w:val="00E35D04"/>
    <w:rsid w:val="00E35E36"/>
    <w:rsid w:val="00E36072"/>
    <w:rsid w:val="00E3628C"/>
    <w:rsid w:val="00E36C9A"/>
    <w:rsid w:val="00E36D5E"/>
    <w:rsid w:val="00E3754D"/>
    <w:rsid w:val="00E377A6"/>
    <w:rsid w:val="00E37925"/>
    <w:rsid w:val="00E37EF1"/>
    <w:rsid w:val="00E40356"/>
    <w:rsid w:val="00E40909"/>
    <w:rsid w:val="00E40B05"/>
    <w:rsid w:val="00E40E23"/>
    <w:rsid w:val="00E41202"/>
    <w:rsid w:val="00E419CF"/>
    <w:rsid w:val="00E41D84"/>
    <w:rsid w:val="00E4228D"/>
    <w:rsid w:val="00E426AF"/>
    <w:rsid w:val="00E426D5"/>
    <w:rsid w:val="00E4271A"/>
    <w:rsid w:val="00E42867"/>
    <w:rsid w:val="00E42890"/>
    <w:rsid w:val="00E42E48"/>
    <w:rsid w:val="00E42FA4"/>
    <w:rsid w:val="00E430AB"/>
    <w:rsid w:val="00E4330A"/>
    <w:rsid w:val="00E43B3C"/>
    <w:rsid w:val="00E44057"/>
    <w:rsid w:val="00E440DA"/>
    <w:rsid w:val="00E4421D"/>
    <w:rsid w:val="00E44CC3"/>
    <w:rsid w:val="00E44D5A"/>
    <w:rsid w:val="00E44F2E"/>
    <w:rsid w:val="00E44FCD"/>
    <w:rsid w:val="00E45743"/>
    <w:rsid w:val="00E45B7C"/>
    <w:rsid w:val="00E45C26"/>
    <w:rsid w:val="00E45CC7"/>
    <w:rsid w:val="00E46028"/>
    <w:rsid w:val="00E46395"/>
    <w:rsid w:val="00E465C1"/>
    <w:rsid w:val="00E46711"/>
    <w:rsid w:val="00E469FD"/>
    <w:rsid w:val="00E46BEC"/>
    <w:rsid w:val="00E46C91"/>
    <w:rsid w:val="00E46E9F"/>
    <w:rsid w:val="00E470AA"/>
    <w:rsid w:val="00E471E7"/>
    <w:rsid w:val="00E47561"/>
    <w:rsid w:val="00E47564"/>
    <w:rsid w:val="00E47589"/>
    <w:rsid w:val="00E47CEF"/>
    <w:rsid w:val="00E501ED"/>
    <w:rsid w:val="00E502BF"/>
    <w:rsid w:val="00E50575"/>
    <w:rsid w:val="00E5069D"/>
    <w:rsid w:val="00E509F3"/>
    <w:rsid w:val="00E50E7B"/>
    <w:rsid w:val="00E50EEC"/>
    <w:rsid w:val="00E5179A"/>
    <w:rsid w:val="00E517E3"/>
    <w:rsid w:val="00E51A8A"/>
    <w:rsid w:val="00E522A6"/>
    <w:rsid w:val="00E52743"/>
    <w:rsid w:val="00E5289A"/>
    <w:rsid w:val="00E52A83"/>
    <w:rsid w:val="00E52E6E"/>
    <w:rsid w:val="00E52F7B"/>
    <w:rsid w:val="00E5374E"/>
    <w:rsid w:val="00E537BB"/>
    <w:rsid w:val="00E53B35"/>
    <w:rsid w:val="00E53ED4"/>
    <w:rsid w:val="00E5445B"/>
    <w:rsid w:val="00E54A34"/>
    <w:rsid w:val="00E54A58"/>
    <w:rsid w:val="00E54FC1"/>
    <w:rsid w:val="00E553EF"/>
    <w:rsid w:val="00E55475"/>
    <w:rsid w:val="00E55784"/>
    <w:rsid w:val="00E55CA1"/>
    <w:rsid w:val="00E55D2F"/>
    <w:rsid w:val="00E55F86"/>
    <w:rsid w:val="00E56653"/>
    <w:rsid w:val="00E5693E"/>
    <w:rsid w:val="00E56A34"/>
    <w:rsid w:val="00E56B46"/>
    <w:rsid w:val="00E56CBC"/>
    <w:rsid w:val="00E56CF1"/>
    <w:rsid w:val="00E572F9"/>
    <w:rsid w:val="00E57687"/>
    <w:rsid w:val="00E57779"/>
    <w:rsid w:val="00E60485"/>
    <w:rsid w:val="00E60560"/>
    <w:rsid w:val="00E60757"/>
    <w:rsid w:val="00E60ABC"/>
    <w:rsid w:val="00E6121E"/>
    <w:rsid w:val="00E612DD"/>
    <w:rsid w:val="00E617C1"/>
    <w:rsid w:val="00E617DD"/>
    <w:rsid w:val="00E6231F"/>
    <w:rsid w:val="00E62522"/>
    <w:rsid w:val="00E6260E"/>
    <w:rsid w:val="00E62A2D"/>
    <w:rsid w:val="00E62AAC"/>
    <w:rsid w:val="00E62BA8"/>
    <w:rsid w:val="00E6307E"/>
    <w:rsid w:val="00E631E4"/>
    <w:rsid w:val="00E634F3"/>
    <w:rsid w:val="00E635AA"/>
    <w:rsid w:val="00E6370B"/>
    <w:rsid w:val="00E6429C"/>
    <w:rsid w:val="00E648A2"/>
    <w:rsid w:val="00E6507F"/>
    <w:rsid w:val="00E65080"/>
    <w:rsid w:val="00E6543D"/>
    <w:rsid w:val="00E657A8"/>
    <w:rsid w:val="00E65BF0"/>
    <w:rsid w:val="00E65C83"/>
    <w:rsid w:val="00E664A8"/>
    <w:rsid w:val="00E6687A"/>
    <w:rsid w:val="00E669E1"/>
    <w:rsid w:val="00E66ADC"/>
    <w:rsid w:val="00E66CEA"/>
    <w:rsid w:val="00E67128"/>
    <w:rsid w:val="00E67B76"/>
    <w:rsid w:val="00E67E23"/>
    <w:rsid w:val="00E67EE4"/>
    <w:rsid w:val="00E67F9E"/>
    <w:rsid w:val="00E7000F"/>
    <w:rsid w:val="00E70124"/>
    <w:rsid w:val="00E70491"/>
    <w:rsid w:val="00E7064E"/>
    <w:rsid w:val="00E707A4"/>
    <w:rsid w:val="00E70DC5"/>
    <w:rsid w:val="00E70F58"/>
    <w:rsid w:val="00E710E8"/>
    <w:rsid w:val="00E7158B"/>
    <w:rsid w:val="00E715DC"/>
    <w:rsid w:val="00E7176D"/>
    <w:rsid w:val="00E717E6"/>
    <w:rsid w:val="00E72555"/>
    <w:rsid w:val="00E7259D"/>
    <w:rsid w:val="00E728CC"/>
    <w:rsid w:val="00E72C17"/>
    <w:rsid w:val="00E72C54"/>
    <w:rsid w:val="00E72FB1"/>
    <w:rsid w:val="00E73108"/>
    <w:rsid w:val="00E733E7"/>
    <w:rsid w:val="00E735C5"/>
    <w:rsid w:val="00E73681"/>
    <w:rsid w:val="00E73D1C"/>
    <w:rsid w:val="00E7411D"/>
    <w:rsid w:val="00E7461F"/>
    <w:rsid w:val="00E74683"/>
    <w:rsid w:val="00E74BD0"/>
    <w:rsid w:val="00E74C68"/>
    <w:rsid w:val="00E74D01"/>
    <w:rsid w:val="00E7518A"/>
    <w:rsid w:val="00E7558A"/>
    <w:rsid w:val="00E75AAD"/>
    <w:rsid w:val="00E75DED"/>
    <w:rsid w:val="00E75F0B"/>
    <w:rsid w:val="00E7614E"/>
    <w:rsid w:val="00E763CC"/>
    <w:rsid w:val="00E767D3"/>
    <w:rsid w:val="00E76D19"/>
    <w:rsid w:val="00E76FFF"/>
    <w:rsid w:val="00E771B8"/>
    <w:rsid w:val="00E7723D"/>
    <w:rsid w:val="00E772E8"/>
    <w:rsid w:val="00E775C9"/>
    <w:rsid w:val="00E77668"/>
    <w:rsid w:val="00E77B9F"/>
    <w:rsid w:val="00E77C8C"/>
    <w:rsid w:val="00E77CB9"/>
    <w:rsid w:val="00E80179"/>
    <w:rsid w:val="00E807A4"/>
    <w:rsid w:val="00E80813"/>
    <w:rsid w:val="00E80958"/>
    <w:rsid w:val="00E80F41"/>
    <w:rsid w:val="00E80F59"/>
    <w:rsid w:val="00E8142D"/>
    <w:rsid w:val="00E81550"/>
    <w:rsid w:val="00E81558"/>
    <w:rsid w:val="00E81C6E"/>
    <w:rsid w:val="00E81D4D"/>
    <w:rsid w:val="00E81E09"/>
    <w:rsid w:val="00E81F28"/>
    <w:rsid w:val="00E821DE"/>
    <w:rsid w:val="00E8225A"/>
    <w:rsid w:val="00E82955"/>
    <w:rsid w:val="00E82A47"/>
    <w:rsid w:val="00E82B4C"/>
    <w:rsid w:val="00E82C81"/>
    <w:rsid w:val="00E83048"/>
    <w:rsid w:val="00E8347F"/>
    <w:rsid w:val="00E835BC"/>
    <w:rsid w:val="00E83BAA"/>
    <w:rsid w:val="00E84171"/>
    <w:rsid w:val="00E8439C"/>
    <w:rsid w:val="00E8453E"/>
    <w:rsid w:val="00E84E61"/>
    <w:rsid w:val="00E850B1"/>
    <w:rsid w:val="00E85167"/>
    <w:rsid w:val="00E857BE"/>
    <w:rsid w:val="00E858C6"/>
    <w:rsid w:val="00E861C1"/>
    <w:rsid w:val="00E869C4"/>
    <w:rsid w:val="00E86D65"/>
    <w:rsid w:val="00E87166"/>
    <w:rsid w:val="00E87496"/>
    <w:rsid w:val="00E87FE4"/>
    <w:rsid w:val="00E9002E"/>
    <w:rsid w:val="00E90051"/>
    <w:rsid w:val="00E9006F"/>
    <w:rsid w:val="00E9069A"/>
    <w:rsid w:val="00E906ED"/>
    <w:rsid w:val="00E9091D"/>
    <w:rsid w:val="00E90A06"/>
    <w:rsid w:val="00E90ADF"/>
    <w:rsid w:val="00E90BA7"/>
    <w:rsid w:val="00E90D1F"/>
    <w:rsid w:val="00E90D8E"/>
    <w:rsid w:val="00E90DFE"/>
    <w:rsid w:val="00E90FF8"/>
    <w:rsid w:val="00E91555"/>
    <w:rsid w:val="00E91667"/>
    <w:rsid w:val="00E91AAB"/>
    <w:rsid w:val="00E91C8C"/>
    <w:rsid w:val="00E91EA2"/>
    <w:rsid w:val="00E92184"/>
    <w:rsid w:val="00E921EF"/>
    <w:rsid w:val="00E921F8"/>
    <w:rsid w:val="00E923FD"/>
    <w:rsid w:val="00E926B6"/>
    <w:rsid w:val="00E9284A"/>
    <w:rsid w:val="00E929CB"/>
    <w:rsid w:val="00E92A21"/>
    <w:rsid w:val="00E92EE9"/>
    <w:rsid w:val="00E93092"/>
    <w:rsid w:val="00E938DC"/>
    <w:rsid w:val="00E93D34"/>
    <w:rsid w:val="00E9440D"/>
    <w:rsid w:val="00E944DD"/>
    <w:rsid w:val="00E94AB8"/>
    <w:rsid w:val="00E94D94"/>
    <w:rsid w:val="00E94DE0"/>
    <w:rsid w:val="00E951E7"/>
    <w:rsid w:val="00E95811"/>
    <w:rsid w:val="00E95AAA"/>
    <w:rsid w:val="00E962EE"/>
    <w:rsid w:val="00E96338"/>
    <w:rsid w:val="00E964DA"/>
    <w:rsid w:val="00E96724"/>
    <w:rsid w:val="00E96875"/>
    <w:rsid w:val="00E9687F"/>
    <w:rsid w:val="00E9695E"/>
    <w:rsid w:val="00E96B6D"/>
    <w:rsid w:val="00E96DE8"/>
    <w:rsid w:val="00E96FF8"/>
    <w:rsid w:val="00E97219"/>
    <w:rsid w:val="00E97698"/>
    <w:rsid w:val="00E97871"/>
    <w:rsid w:val="00E97AAD"/>
    <w:rsid w:val="00E97D6A"/>
    <w:rsid w:val="00E97DD5"/>
    <w:rsid w:val="00EA0237"/>
    <w:rsid w:val="00EA0475"/>
    <w:rsid w:val="00EA0632"/>
    <w:rsid w:val="00EA0845"/>
    <w:rsid w:val="00EA0A1D"/>
    <w:rsid w:val="00EA0CC9"/>
    <w:rsid w:val="00EA1003"/>
    <w:rsid w:val="00EA117D"/>
    <w:rsid w:val="00EA1717"/>
    <w:rsid w:val="00EA22C1"/>
    <w:rsid w:val="00EA2B20"/>
    <w:rsid w:val="00EA31DD"/>
    <w:rsid w:val="00EA3743"/>
    <w:rsid w:val="00EA40DA"/>
    <w:rsid w:val="00EA4398"/>
    <w:rsid w:val="00EA43DE"/>
    <w:rsid w:val="00EA446E"/>
    <w:rsid w:val="00EA44AA"/>
    <w:rsid w:val="00EA46A1"/>
    <w:rsid w:val="00EA4A0B"/>
    <w:rsid w:val="00EA4A2C"/>
    <w:rsid w:val="00EA4B35"/>
    <w:rsid w:val="00EA4C79"/>
    <w:rsid w:val="00EA4CFD"/>
    <w:rsid w:val="00EA4DFF"/>
    <w:rsid w:val="00EA52BA"/>
    <w:rsid w:val="00EA5552"/>
    <w:rsid w:val="00EA5B36"/>
    <w:rsid w:val="00EA61FB"/>
    <w:rsid w:val="00EA63C9"/>
    <w:rsid w:val="00EA6A56"/>
    <w:rsid w:val="00EA6B2A"/>
    <w:rsid w:val="00EA6BE4"/>
    <w:rsid w:val="00EA7039"/>
    <w:rsid w:val="00EA718F"/>
    <w:rsid w:val="00EA7429"/>
    <w:rsid w:val="00EA75D6"/>
    <w:rsid w:val="00EA75F4"/>
    <w:rsid w:val="00EA7AF1"/>
    <w:rsid w:val="00EB0151"/>
    <w:rsid w:val="00EB0340"/>
    <w:rsid w:val="00EB0379"/>
    <w:rsid w:val="00EB0D42"/>
    <w:rsid w:val="00EB101C"/>
    <w:rsid w:val="00EB1696"/>
    <w:rsid w:val="00EB16B4"/>
    <w:rsid w:val="00EB18CB"/>
    <w:rsid w:val="00EB1E75"/>
    <w:rsid w:val="00EB1FBD"/>
    <w:rsid w:val="00EB1FEE"/>
    <w:rsid w:val="00EB27A9"/>
    <w:rsid w:val="00EB2A74"/>
    <w:rsid w:val="00EB325B"/>
    <w:rsid w:val="00EB3BCF"/>
    <w:rsid w:val="00EB3F37"/>
    <w:rsid w:val="00EB3FAD"/>
    <w:rsid w:val="00EB45AB"/>
    <w:rsid w:val="00EB46DE"/>
    <w:rsid w:val="00EB4B7E"/>
    <w:rsid w:val="00EB4D13"/>
    <w:rsid w:val="00EB5267"/>
    <w:rsid w:val="00EB5D56"/>
    <w:rsid w:val="00EB645F"/>
    <w:rsid w:val="00EB6988"/>
    <w:rsid w:val="00EB6CBA"/>
    <w:rsid w:val="00EB6D9E"/>
    <w:rsid w:val="00EB6FB5"/>
    <w:rsid w:val="00EB7129"/>
    <w:rsid w:val="00EB7188"/>
    <w:rsid w:val="00EB74A7"/>
    <w:rsid w:val="00EB7568"/>
    <w:rsid w:val="00EB79B0"/>
    <w:rsid w:val="00EB7B3D"/>
    <w:rsid w:val="00EB7CC8"/>
    <w:rsid w:val="00EB7D3D"/>
    <w:rsid w:val="00EB7F99"/>
    <w:rsid w:val="00EC0FAD"/>
    <w:rsid w:val="00EC1471"/>
    <w:rsid w:val="00EC1BB0"/>
    <w:rsid w:val="00EC1C13"/>
    <w:rsid w:val="00EC1F6A"/>
    <w:rsid w:val="00EC20D1"/>
    <w:rsid w:val="00EC2644"/>
    <w:rsid w:val="00EC2666"/>
    <w:rsid w:val="00EC26CA"/>
    <w:rsid w:val="00EC28EC"/>
    <w:rsid w:val="00EC2B7A"/>
    <w:rsid w:val="00EC3050"/>
    <w:rsid w:val="00EC3174"/>
    <w:rsid w:val="00EC33D2"/>
    <w:rsid w:val="00EC3EED"/>
    <w:rsid w:val="00EC41BA"/>
    <w:rsid w:val="00EC41F2"/>
    <w:rsid w:val="00EC4270"/>
    <w:rsid w:val="00EC4619"/>
    <w:rsid w:val="00EC49A9"/>
    <w:rsid w:val="00EC4A21"/>
    <w:rsid w:val="00EC4F26"/>
    <w:rsid w:val="00EC5781"/>
    <w:rsid w:val="00EC5893"/>
    <w:rsid w:val="00EC5A45"/>
    <w:rsid w:val="00EC5E41"/>
    <w:rsid w:val="00EC5EAA"/>
    <w:rsid w:val="00EC6063"/>
    <w:rsid w:val="00EC62D7"/>
    <w:rsid w:val="00EC63AD"/>
    <w:rsid w:val="00EC6594"/>
    <w:rsid w:val="00EC6A7A"/>
    <w:rsid w:val="00EC6AEA"/>
    <w:rsid w:val="00EC6D0D"/>
    <w:rsid w:val="00EC714E"/>
    <w:rsid w:val="00EC7427"/>
    <w:rsid w:val="00EC742E"/>
    <w:rsid w:val="00EC74C9"/>
    <w:rsid w:val="00EC7503"/>
    <w:rsid w:val="00ED0188"/>
    <w:rsid w:val="00ED01ED"/>
    <w:rsid w:val="00ED021B"/>
    <w:rsid w:val="00ED0704"/>
    <w:rsid w:val="00ED0944"/>
    <w:rsid w:val="00ED0A69"/>
    <w:rsid w:val="00ED0F0A"/>
    <w:rsid w:val="00ED1210"/>
    <w:rsid w:val="00ED133C"/>
    <w:rsid w:val="00ED1728"/>
    <w:rsid w:val="00ED1761"/>
    <w:rsid w:val="00ED1B72"/>
    <w:rsid w:val="00ED2114"/>
    <w:rsid w:val="00ED211F"/>
    <w:rsid w:val="00ED263D"/>
    <w:rsid w:val="00ED28FD"/>
    <w:rsid w:val="00ED296C"/>
    <w:rsid w:val="00ED299F"/>
    <w:rsid w:val="00ED2A22"/>
    <w:rsid w:val="00ED2A60"/>
    <w:rsid w:val="00ED2A75"/>
    <w:rsid w:val="00ED2ACC"/>
    <w:rsid w:val="00ED2B38"/>
    <w:rsid w:val="00ED2B68"/>
    <w:rsid w:val="00ED2D03"/>
    <w:rsid w:val="00ED2F94"/>
    <w:rsid w:val="00ED32B5"/>
    <w:rsid w:val="00ED38A8"/>
    <w:rsid w:val="00ED3AF4"/>
    <w:rsid w:val="00ED3C8C"/>
    <w:rsid w:val="00ED3DFA"/>
    <w:rsid w:val="00ED3F12"/>
    <w:rsid w:val="00ED43AE"/>
    <w:rsid w:val="00ED4E52"/>
    <w:rsid w:val="00ED4F5B"/>
    <w:rsid w:val="00ED5AFA"/>
    <w:rsid w:val="00ED5CEF"/>
    <w:rsid w:val="00ED5D9B"/>
    <w:rsid w:val="00ED5FE4"/>
    <w:rsid w:val="00ED6362"/>
    <w:rsid w:val="00ED6887"/>
    <w:rsid w:val="00ED7314"/>
    <w:rsid w:val="00ED79CA"/>
    <w:rsid w:val="00ED7CB3"/>
    <w:rsid w:val="00ED7DB4"/>
    <w:rsid w:val="00ED7ED2"/>
    <w:rsid w:val="00EE0301"/>
    <w:rsid w:val="00EE03B4"/>
    <w:rsid w:val="00EE04AA"/>
    <w:rsid w:val="00EE05DD"/>
    <w:rsid w:val="00EE0625"/>
    <w:rsid w:val="00EE0733"/>
    <w:rsid w:val="00EE08BF"/>
    <w:rsid w:val="00EE0B2D"/>
    <w:rsid w:val="00EE1148"/>
    <w:rsid w:val="00EE1478"/>
    <w:rsid w:val="00EE156B"/>
    <w:rsid w:val="00EE2051"/>
    <w:rsid w:val="00EE2258"/>
    <w:rsid w:val="00EE305A"/>
    <w:rsid w:val="00EE3234"/>
    <w:rsid w:val="00EE35EF"/>
    <w:rsid w:val="00EE3668"/>
    <w:rsid w:val="00EE3D08"/>
    <w:rsid w:val="00EE3D0C"/>
    <w:rsid w:val="00EE3DEA"/>
    <w:rsid w:val="00EE3F4A"/>
    <w:rsid w:val="00EE458F"/>
    <w:rsid w:val="00EE46C4"/>
    <w:rsid w:val="00EE47B8"/>
    <w:rsid w:val="00EE4A0E"/>
    <w:rsid w:val="00EE4B7D"/>
    <w:rsid w:val="00EE4BE9"/>
    <w:rsid w:val="00EE4E93"/>
    <w:rsid w:val="00EE4FD4"/>
    <w:rsid w:val="00EE50AC"/>
    <w:rsid w:val="00EE51B3"/>
    <w:rsid w:val="00EE5539"/>
    <w:rsid w:val="00EE57F2"/>
    <w:rsid w:val="00EE5996"/>
    <w:rsid w:val="00EE5D4F"/>
    <w:rsid w:val="00EE5DD6"/>
    <w:rsid w:val="00EE5F92"/>
    <w:rsid w:val="00EE6259"/>
    <w:rsid w:val="00EE6A22"/>
    <w:rsid w:val="00EE6B35"/>
    <w:rsid w:val="00EE6BBA"/>
    <w:rsid w:val="00EE6C79"/>
    <w:rsid w:val="00EE6D0F"/>
    <w:rsid w:val="00EE7764"/>
    <w:rsid w:val="00EE794D"/>
    <w:rsid w:val="00EE7CDB"/>
    <w:rsid w:val="00EF041E"/>
    <w:rsid w:val="00EF058A"/>
    <w:rsid w:val="00EF067E"/>
    <w:rsid w:val="00EF06A3"/>
    <w:rsid w:val="00EF097E"/>
    <w:rsid w:val="00EF0A9E"/>
    <w:rsid w:val="00EF0E9F"/>
    <w:rsid w:val="00EF0EDB"/>
    <w:rsid w:val="00EF10C5"/>
    <w:rsid w:val="00EF1485"/>
    <w:rsid w:val="00EF15E8"/>
    <w:rsid w:val="00EF1711"/>
    <w:rsid w:val="00EF1A04"/>
    <w:rsid w:val="00EF1BAF"/>
    <w:rsid w:val="00EF1E35"/>
    <w:rsid w:val="00EF2192"/>
    <w:rsid w:val="00EF242B"/>
    <w:rsid w:val="00EF2590"/>
    <w:rsid w:val="00EF2B9C"/>
    <w:rsid w:val="00EF2C03"/>
    <w:rsid w:val="00EF2D03"/>
    <w:rsid w:val="00EF300F"/>
    <w:rsid w:val="00EF3734"/>
    <w:rsid w:val="00EF386B"/>
    <w:rsid w:val="00EF3A25"/>
    <w:rsid w:val="00EF3CE7"/>
    <w:rsid w:val="00EF3FDF"/>
    <w:rsid w:val="00EF4125"/>
    <w:rsid w:val="00EF421D"/>
    <w:rsid w:val="00EF428D"/>
    <w:rsid w:val="00EF44DA"/>
    <w:rsid w:val="00EF4618"/>
    <w:rsid w:val="00EF46A6"/>
    <w:rsid w:val="00EF5290"/>
    <w:rsid w:val="00EF5512"/>
    <w:rsid w:val="00EF593A"/>
    <w:rsid w:val="00EF6007"/>
    <w:rsid w:val="00EF60B7"/>
    <w:rsid w:val="00EF61D1"/>
    <w:rsid w:val="00EF61FD"/>
    <w:rsid w:val="00EF63A2"/>
    <w:rsid w:val="00EF6619"/>
    <w:rsid w:val="00EF6A25"/>
    <w:rsid w:val="00EF6B5F"/>
    <w:rsid w:val="00EF6D41"/>
    <w:rsid w:val="00EF6D6F"/>
    <w:rsid w:val="00EF6FE1"/>
    <w:rsid w:val="00EF7014"/>
    <w:rsid w:val="00EF72AC"/>
    <w:rsid w:val="00EF7917"/>
    <w:rsid w:val="00EF797A"/>
    <w:rsid w:val="00EF7B8B"/>
    <w:rsid w:val="00EF7D4C"/>
    <w:rsid w:val="00EF7E6F"/>
    <w:rsid w:val="00F0028E"/>
    <w:rsid w:val="00F00E20"/>
    <w:rsid w:val="00F0138D"/>
    <w:rsid w:val="00F019EA"/>
    <w:rsid w:val="00F019FF"/>
    <w:rsid w:val="00F01C4E"/>
    <w:rsid w:val="00F01D13"/>
    <w:rsid w:val="00F022DF"/>
    <w:rsid w:val="00F025F0"/>
    <w:rsid w:val="00F02959"/>
    <w:rsid w:val="00F032C3"/>
    <w:rsid w:val="00F033B4"/>
    <w:rsid w:val="00F037F1"/>
    <w:rsid w:val="00F03D0A"/>
    <w:rsid w:val="00F0491E"/>
    <w:rsid w:val="00F04AF5"/>
    <w:rsid w:val="00F04D26"/>
    <w:rsid w:val="00F05059"/>
    <w:rsid w:val="00F051B5"/>
    <w:rsid w:val="00F0522D"/>
    <w:rsid w:val="00F057AF"/>
    <w:rsid w:val="00F058B8"/>
    <w:rsid w:val="00F05A28"/>
    <w:rsid w:val="00F05B25"/>
    <w:rsid w:val="00F05BE6"/>
    <w:rsid w:val="00F0601D"/>
    <w:rsid w:val="00F0612E"/>
    <w:rsid w:val="00F065FE"/>
    <w:rsid w:val="00F06940"/>
    <w:rsid w:val="00F06C38"/>
    <w:rsid w:val="00F06DEF"/>
    <w:rsid w:val="00F07551"/>
    <w:rsid w:val="00F0782B"/>
    <w:rsid w:val="00F07990"/>
    <w:rsid w:val="00F07A99"/>
    <w:rsid w:val="00F07BE5"/>
    <w:rsid w:val="00F07E9E"/>
    <w:rsid w:val="00F07E9F"/>
    <w:rsid w:val="00F07EF0"/>
    <w:rsid w:val="00F10266"/>
    <w:rsid w:val="00F11005"/>
    <w:rsid w:val="00F112A3"/>
    <w:rsid w:val="00F124F5"/>
    <w:rsid w:val="00F12582"/>
    <w:rsid w:val="00F12AD8"/>
    <w:rsid w:val="00F13297"/>
    <w:rsid w:val="00F13639"/>
    <w:rsid w:val="00F13D25"/>
    <w:rsid w:val="00F13D34"/>
    <w:rsid w:val="00F13F33"/>
    <w:rsid w:val="00F14085"/>
    <w:rsid w:val="00F144BB"/>
    <w:rsid w:val="00F145B4"/>
    <w:rsid w:val="00F14B4D"/>
    <w:rsid w:val="00F150A4"/>
    <w:rsid w:val="00F151DF"/>
    <w:rsid w:val="00F15600"/>
    <w:rsid w:val="00F157CD"/>
    <w:rsid w:val="00F15E5B"/>
    <w:rsid w:val="00F15EC1"/>
    <w:rsid w:val="00F1622A"/>
    <w:rsid w:val="00F16339"/>
    <w:rsid w:val="00F163B6"/>
    <w:rsid w:val="00F167BC"/>
    <w:rsid w:val="00F17480"/>
    <w:rsid w:val="00F17796"/>
    <w:rsid w:val="00F17887"/>
    <w:rsid w:val="00F17DF4"/>
    <w:rsid w:val="00F17FB3"/>
    <w:rsid w:val="00F20446"/>
    <w:rsid w:val="00F204A1"/>
    <w:rsid w:val="00F20920"/>
    <w:rsid w:val="00F20AAB"/>
    <w:rsid w:val="00F20B63"/>
    <w:rsid w:val="00F20C8D"/>
    <w:rsid w:val="00F20DBA"/>
    <w:rsid w:val="00F20FD6"/>
    <w:rsid w:val="00F21235"/>
    <w:rsid w:val="00F214DF"/>
    <w:rsid w:val="00F2155C"/>
    <w:rsid w:val="00F21767"/>
    <w:rsid w:val="00F21AA2"/>
    <w:rsid w:val="00F21ACE"/>
    <w:rsid w:val="00F21BF1"/>
    <w:rsid w:val="00F21E47"/>
    <w:rsid w:val="00F221F8"/>
    <w:rsid w:val="00F2235C"/>
    <w:rsid w:val="00F223D3"/>
    <w:rsid w:val="00F2245F"/>
    <w:rsid w:val="00F229D2"/>
    <w:rsid w:val="00F22FBE"/>
    <w:rsid w:val="00F232C2"/>
    <w:rsid w:val="00F23433"/>
    <w:rsid w:val="00F23473"/>
    <w:rsid w:val="00F236B3"/>
    <w:rsid w:val="00F23BEB"/>
    <w:rsid w:val="00F24142"/>
    <w:rsid w:val="00F24167"/>
    <w:rsid w:val="00F24357"/>
    <w:rsid w:val="00F247F6"/>
    <w:rsid w:val="00F24DEE"/>
    <w:rsid w:val="00F25123"/>
    <w:rsid w:val="00F25152"/>
    <w:rsid w:val="00F2534C"/>
    <w:rsid w:val="00F253A7"/>
    <w:rsid w:val="00F256D8"/>
    <w:rsid w:val="00F259F2"/>
    <w:rsid w:val="00F25ACE"/>
    <w:rsid w:val="00F25B77"/>
    <w:rsid w:val="00F25BC0"/>
    <w:rsid w:val="00F25E2C"/>
    <w:rsid w:val="00F25FCE"/>
    <w:rsid w:val="00F265BA"/>
    <w:rsid w:val="00F2661B"/>
    <w:rsid w:val="00F266E6"/>
    <w:rsid w:val="00F269F5"/>
    <w:rsid w:val="00F26C9E"/>
    <w:rsid w:val="00F26CD6"/>
    <w:rsid w:val="00F26D57"/>
    <w:rsid w:val="00F26EDD"/>
    <w:rsid w:val="00F274BA"/>
    <w:rsid w:val="00F276EA"/>
    <w:rsid w:val="00F27851"/>
    <w:rsid w:val="00F27BB4"/>
    <w:rsid w:val="00F27FDA"/>
    <w:rsid w:val="00F3051A"/>
    <w:rsid w:val="00F3053A"/>
    <w:rsid w:val="00F3065D"/>
    <w:rsid w:val="00F30D48"/>
    <w:rsid w:val="00F314FE"/>
    <w:rsid w:val="00F3187D"/>
    <w:rsid w:val="00F31A13"/>
    <w:rsid w:val="00F31A4C"/>
    <w:rsid w:val="00F31C0F"/>
    <w:rsid w:val="00F31DF9"/>
    <w:rsid w:val="00F31E5F"/>
    <w:rsid w:val="00F31EAC"/>
    <w:rsid w:val="00F31ECE"/>
    <w:rsid w:val="00F31FE9"/>
    <w:rsid w:val="00F3212F"/>
    <w:rsid w:val="00F3262E"/>
    <w:rsid w:val="00F327BD"/>
    <w:rsid w:val="00F32853"/>
    <w:rsid w:val="00F32C3A"/>
    <w:rsid w:val="00F32E72"/>
    <w:rsid w:val="00F3325C"/>
    <w:rsid w:val="00F335F2"/>
    <w:rsid w:val="00F336F4"/>
    <w:rsid w:val="00F33807"/>
    <w:rsid w:val="00F33996"/>
    <w:rsid w:val="00F33A0B"/>
    <w:rsid w:val="00F348F4"/>
    <w:rsid w:val="00F3493A"/>
    <w:rsid w:val="00F34A67"/>
    <w:rsid w:val="00F34C0D"/>
    <w:rsid w:val="00F3513E"/>
    <w:rsid w:val="00F351EB"/>
    <w:rsid w:val="00F352DA"/>
    <w:rsid w:val="00F3534F"/>
    <w:rsid w:val="00F35409"/>
    <w:rsid w:val="00F35518"/>
    <w:rsid w:val="00F355CB"/>
    <w:rsid w:val="00F357DA"/>
    <w:rsid w:val="00F35892"/>
    <w:rsid w:val="00F35CE2"/>
    <w:rsid w:val="00F35D87"/>
    <w:rsid w:val="00F35D8F"/>
    <w:rsid w:val="00F360C6"/>
    <w:rsid w:val="00F3622A"/>
    <w:rsid w:val="00F363BE"/>
    <w:rsid w:val="00F363DB"/>
    <w:rsid w:val="00F36E2A"/>
    <w:rsid w:val="00F37050"/>
    <w:rsid w:val="00F3705F"/>
    <w:rsid w:val="00F371A8"/>
    <w:rsid w:val="00F372CA"/>
    <w:rsid w:val="00F376D3"/>
    <w:rsid w:val="00F377B8"/>
    <w:rsid w:val="00F37A17"/>
    <w:rsid w:val="00F40006"/>
    <w:rsid w:val="00F404F0"/>
    <w:rsid w:val="00F40CAE"/>
    <w:rsid w:val="00F40CC5"/>
    <w:rsid w:val="00F414FC"/>
    <w:rsid w:val="00F41841"/>
    <w:rsid w:val="00F41A5B"/>
    <w:rsid w:val="00F41BB9"/>
    <w:rsid w:val="00F41C6D"/>
    <w:rsid w:val="00F420BF"/>
    <w:rsid w:val="00F424CD"/>
    <w:rsid w:val="00F42A0A"/>
    <w:rsid w:val="00F42C30"/>
    <w:rsid w:val="00F42DA1"/>
    <w:rsid w:val="00F4309A"/>
    <w:rsid w:val="00F43392"/>
    <w:rsid w:val="00F435F1"/>
    <w:rsid w:val="00F4366A"/>
    <w:rsid w:val="00F436FA"/>
    <w:rsid w:val="00F43C49"/>
    <w:rsid w:val="00F44018"/>
    <w:rsid w:val="00F440F4"/>
    <w:rsid w:val="00F44774"/>
    <w:rsid w:val="00F44B0B"/>
    <w:rsid w:val="00F44C0E"/>
    <w:rsid w:val="00F44F0A"/>
    <w:rsid w:val="00F45334"/>
    <w:rsid w:val="00F4539A"/>
    <w:rsid w:val="00F4559C"/>
    <w:rsid w:val="00F455C7"/>
    <w:rsid w:val="00F455D5"/>
    <w:rsid w:val="00F460D3"/>
    <w:rsid w:val="00F46818"/>
    <w:rsid w:val="00F468EA"/>
    <w:rsid w:val="00F469CA"/>
    <w:rsid w:val="00F46A6E"/>
    <w:rsid w:val="00F46D63"/>
    <w:rsid w:val="00F46E4C"/>
    <w:rsid w:val="00F46EA5"/>
    <w:rsid w:val="00F47266"/>
    <w:rsid w:val="00F476E8"/>
    <w:rsid w:val="00F479CB"/>
    <w:rsid w:val="00F47A88"/>
    <w:rsid w:val="00F47CE7"/>
    <w:rsid w:val="00F47EE5"/>
    <w:rsid w:val="00F47FF0"/>
    <w:rsid w:val="00F5000A"/>
    <w:rsid w:val="00F5009E"/>
    <w:rsid w:val="00F50164"/>
    <w:rsid w:val="00F502DB"/>
    <w:rsid w:val="00F5053A"/>
    <w:rsid w:val="00F5094B"/>
    <w:rsid w:val="00F51158"/>
    <w:rsid w:val="00F512E4"/>
    <w:rsid w:val="00F518D0"/>
    <w:rsid w:val="00F5196C"/>
    <w:rsid w:val="00F51ACA"/>
    <w:rsid w:val="00F51CCB"/>
    <w:rsid w:val="00F51DD7"/>
    <w:rsid w:val="00F52172"/>
    <w:rsid w:val="00F52614"/>
    <w:rsid w:val="00F53845"/>
    <w:rsid w:val="00F53B95"/>
    <w:rsid w:val="00F53F56"/>
    <w:rsid w:val="00F53F89"/>
    <w:rsid w:val="00F540FC"/>
    <w:rsid w:val="00F544AD"/>
    <w:rsid w:val="00F544C5"/>
    <w:rsid w:val="00F54581"/>
    <w:rsid w:val="00F545F8"/>
    <w:rsid w:val="00F5465C"/>
    <w:rsid w:val="00F54675"/>
    <w:rsid w:val="00F55164"/>
    <w:rsid w:val="00F55F09"/>
    <w:rsid w:val="00F565EA"/>
    <w:rsid w:val="00F566E9"/>
    <w:rsid w:val="00F56718"/>
    <w:rsid w:val="00F56BC7"/>
    <w:rsid w:val="00F57D07"/>
    <w:rsid w:val="00F57E43"/>
    <w:rsid w:val="00F57E61"/>
    <w:rsid w:val="00F606FB"/>
    <w:rsid w:val="00F60790"/>
    <w:rsid w:val="00F6081E"/>
    <w:rsid w:val="00F60F40"/>
    <w:rsid w:val="00F61003"/>
    <w:rsid w:val="00F610E9"/>
    <w:rsid w:val="00F613DD"/>
    <w:rsid w:val="00F61412"/>
    <w:rsid w:val="00F6142E"/>
    <w:rsid w:val="00F61717"/>
    <w:rsid w:val="00F61C81"/>
    <w:rsid w:val="00F61D0C"/>
    <w:rsid w:val="00F6231B"/>
    <w:rsid w:val="00F6293E"/>
    <w:rsid w:val="00F62A8A"/>
    <w:rsid w:val="00F62E4B"/>
    <w:rsid w:val="00F6301B"/>
    <w:rsid w:val="00F6314A"/>
    <w:rsid w:val="00F635AD"/>
    <w:rsid w:val="00F636CC"/>
    <w:rsid w:val="00F636D4"/>
    <w:rsid w:val="00F637F3"/>
    <w:rsid w:val="00F63A05"/>
    <w:rsid w:val="00F63C38"/>
    <w:rsid w:val="00F63F04"/>
    <w:rsid w:val="00F645F6"/>
    <w:rsid w:val="00F64671"/>
    <w:rsid w:val="00F64907"/>
    <w:rsid w:val="00F6495A"/>
    <w:rsid w:val="00F64EC6"/>
    <w:rsid w:val="00F6537B"/>
    <w:rsid w:val="00F6550B"/>
    <w:rsid w:val="00F65553"/>
    <w:rsid w:val="00F65C75"/>
    <w:rsid w:val="00F65F99"/>
    <w:rsid w:val="00F66124"/>
    <w:rsid w:val="00F66214"/>
    <w:rsid w:val="00F66588"/>
    <w:rsid w:val="00F66627"/>
    <w:rsid w:val="00F6664C"/>
    <w:rsid w:val="00F66F08"/>
    <w:rsid w:val="00F6756E"/>
    <w:rsid w:val="00F67897"/>
    <w:rsid w:val="00F67CF8"/>
    <w:rsid w:val="00F67DFF"/>
    <w:rsid w:val="00F67E5B"/>
    <w:rsid w:val="00F70079"/>
    <w:rsid w:val="00F703BD"/>
    <w:rsid w:val="00F70473"/>
    <w:rsid w:val="00F70629"/>
    <w:rsid w:val="00F70793"/>
    <w:rsid w:val="00F70B67"/>
    <w:rsid w:val="00F70C68"/>
    <w:rsid w:val="00F70D1D"/>
    <w:rsid w:val="00F70DD7"/>
    <w:rsid w:val="00F70EB0"/>
    <w:rsid w:val="00F70F01"/>
    <w:rsid w:val="00F712B2"/>
    <w:rsid w:val="00F713E9"/>
    <w:rsid w:val="00F71728"/>
    <w:rsid w:val="00F71A78"/>
    <w:rsid w:val="00F71FF6"/>
    <w:rsid w:val="00F72024"/>
    <w:rsid w:val="00F72191"/>
    <w:rsid w:val="00F721ED"/>
    <w:rsid w:val="00F722EC"/>
    <w:rsid w:val="00F72439"/>
    <w:rsid w:val="00F72757"/>
    <w:rsid w:val="00F727A3"/>
    <w:rsid w:val="00F72BC8"/>
    <w:rsid w:val="00F72C56"/>
    <w:rsid w:val="00F72D58"/>
    <w:rsid w:val="00F7341B"/>
    <w:rsid w:val="00F736E6"/>
    <w:rsid w:val="00F73AA7"/>
    <w:rsid w:val="00F73D9E"/>
    <w:rsid w:val="00F741C2"/>
    <w:rsid w:val="00F74707"/>
    <w:rsid w:val="00F74760"/>
    <w:rsid w:val="00F74BFA"/>
    <w:rsid w:val="00F74CFD"/>
    <w:rsid w:val="00F750CB"/>
    <w:rsid w:val="00F7569F"/>
    <w:rsid w:val="00F7573C"/>
    <w:rsid w:val="00F757F4"/>
    <w:rsid w:val="00F75B79"/>
    <w:rsid w:val="00F75FB6"/>
    <w:rsid w:val="00F76012"/>
    <w:rsid w:val="00F764B1"/>
    <w:rsid w:val="00F76721"/>
    <w:rsid w:val="00F76749"/>
    <w:rsid w:val="00F77189"/>
    <w:rsid w:val="00F77195"/>
    <w:rsid w:val="00F775D2"/>
    <w:rsid w:val="00F77678"/>
    <w:rsid w:val="00F77707"/>
    <w:rsid w:val="00F777EC"/>
    <w:rsid w:val="00F77C50"/>
    <w:rsid w:val="00F77E8A"/>
    <w:rsid w:val="00F80681"/>
    <w:rsid w:val="00F806CE"/>
    <w:rsid w:val="00F80982"/>
    <w:rsid w:val="00F809E2"/>
    <w:rsid w:val="00F80DE2"/>
    <w:rsid w:val="00F80DED"/>
    <w:rsid w:val="00F80DFC"/>
    <w:rsid w:val="00F8125F"/>
    <w:rsid w:val="00F81569"/>
    <w:rsid w:val="00F817DA"/>
    <w:rsid w:val="00F81BA2"/>
    <w:rsid w:val="00F82489"/>
    <w:rsid w:val="00F82873"/>
    <w:rsid w:val="00F82ACC"/>
    <w:rsid w:val="00F82AEF"/>
    <w:rsid w:val="00F82B27"/>
    <w:rsid w:val="00F830C5"/>
    <w:rsid w:val="00F83202"/>
    <w:rsid w:val="00F8328A"/>
    <w:rsid w:val="00F83674"/>
    <w:rsid w:val="00F836AE"/>
    <w:rsid w:val="00F837C2"/>
    <w:rsid w:val="00F84260"/>
    <w:rsid w:val="00F842AE"/>
    <w:rsid w:val="00F84508"/>
    <w:rsid w:val="00F84801"/>
    <w:rsid w:val="00F84DB3"/>
    <w:rsid w:val="00F853C0"/>
    <w:rsid w:val="00F85611"/>
    <w:rsid w:val="00F85ED8"/>
    <w:rsid w:val="00F85F2A"/>
    <w:rsid w:val="00F85F45"/>
    <w:rsid w:val="00F85F8F"/>
    <w:rsid w:val="00F85FA3"/>
    <w:rsid w:val="00F863E7"/>
    <w:rsid w:val="00F866C0"/>
    <w:rsid w:val="00F86D13"/>
    <w:rsid w:val="00F87282"/>
    <w:rsid w:val="00F87518"/>
    <w:rsid w:val="00F87570"/>
    <w:rsid w:val="00F87653"/>
    <w:rsid w:val="00F87A5A"/>
    <w:rsid w:val="00F87AD6"/>
    <w:rsid w:val="00F87BAB"/>
    <w:rsid w:val="00F87BC7"/>
    <w:rsid w:val="00F87CF8"/>
    <w:rsid w:val="00F87D67"/>
    <w:rsid w:val="00F9017E"/>
    <w:rsid w:val="00F90267"/>
    <w:rsid w:val="00F90658"/>
    <w:rsid w:val="00F909E5"/>
    <w:rsid w:val="00F90C1D"/>
    <w:rsid w:val="00F90C99"/>
    <w:rsid w:val="00F90EB6"/>
    <w:rsid w:val="00F91AE0"/>
    <w:rsid w:val="00F91B75"/>
    <w:rsid w:val="00F91C05"/>
    <w:rsid w:val="00F9247F"/>
    <w:rsid w:val="00F929D1"/>
    <w:rsid w:val="00F92E92"/>
    <w:rsid w:val="00F92ED8"/>
    <w:rsid w:val="00F93381"/>
    <w:rsid w:val="00F935CC"/>
    <w:rsid w:val="00F936EC"/>
    <w:rsid w:val="00F93706"/>
    <w:rsid w:val="00F93BB7"/>
    <w:rsid w:val="00F93CFB"/>
    <w:rsid w:val="00F94489"/>
    <w:rsid w:val="00F94F70"/>
    <w:rsid w:val="00F95379"/>
    <w:rsid w:val="00F9549A"/>
    <w:rsid w:val="00F958AA"/>
    <w:rsid w:val="00F95ED0"/>
    <w:rsid w:val="00F96013"/>
    <w:rsid w:val="00F9607D"/>
    <w:rsid w:val="00F96083"/>
    <w:rsid w:val="00F9655C"/>
    <w:rsid w:val="00F966AE"/>
    <w:rsid w:val="00F967BC"/>
    <w:rsid w:val="00F96EDC"/>
    <w:rsid w:val="00F96F8E"/>
    <w:rsid w:val="00F96F95"/>
    <w:rsid w:val="00F970C0"/>
    <w:rsid w:val="00F970C4"/>
    <w:rsid w:val="00F97336"/>
    <w:rsid w:val="00F977A7"/>
    <w:rsid w:val="00F9780F"/>
    <w:rsid w:val="00F97B0E"/>
    <w:rsid w:val="00F97C4D"/>
    <w:rsid w:val="00F97CF0"/>
    <w:rsid w:val="00F97D04"/>
    <w:rsid w:val="00F97E69"/>
    <w:rsid w:val="00FA014F"/>
    <w:rsid w:val="00FA01CE"/>
    <w:rsid w:val="00FA0612"/>
    <w:rsid w:val="00FA0704"/>
    <w:rsid w:val="00FA073B"/>
    <w:rsid w:val="00FA0862"/>
    <w:rsid w:val="00FA090F"/>
    <w:rsid w:val="00FA0AC8"/>
    <w:rsid w:val="00FA0ACB"/>
    <w:rsid w:val="00FA0C8F"/>
    <w:rsid w:val="00FA0D4D"/>
    <w:rsid w:val="00FA0DF9"/>
    <w:rsid w:val="00FA1426"/>
    <w:rsid w:val="00FA1604"/>
    <w:rsid w:val="00FA16D8"/>
    <w:rsid w:val="00FA1AC9"/>
    <w:rsid w:val="00FA1D67"/>
    <w:rsid w:val="00FA1E35"/>
    <w:rsid w:val="00FA1EFE"/>
    <w:rsid w:val="00FA368C"/>
    <w:rsid w:val="00FA3AC5"/>
    <w:rsid w:val="00FA3B37"/>
    <w:rsid w:val="00FA3D6C"/>
    <w:rsid w:val="00FA3D91"/>
    <w:rsid w:val="00FA3F92"/>
    <w:rsid w:val="00FA3FD5"/>
    <w:rsid w:val="00FA42C5"/>
    <w:rsid w:val="00FA49A2"/>
    <w:rsid w:val="00FA4D91"/>
    <w:rsid w:val="00FA4E61"/>
    <w:rsid w:val="00FA4FB2"/>
    <w:rsid w:val="00FA57EC"/>
    <w:rsid w:val="00FA58A5"/>
    <w:rsid w:val="00FA674E"/>
    <w:rsid w:val="00FA6B71"/>
    <w:rsid w:val="00FA6D37"/>
    <w:rsid w:val="00FA6D57"/>
    <w:rsid w:val="00FA71A6"/>
    <w:rsid w:val="00FA7EF5"/>
    <w:rsid w:val="00FB0EDD"/>
    <w:rsid w:val="00FB0FC9"/>
    <w:rsid w:val="00FB110B"/>
    <w:rsid w:val="00FB14FB"/>
    <w:rsid w:val="00FB2049"/>
    <w:rsid w:val="00FB204B"/>
    <w:rsid w:val="00FB226E"/>
    <w:rsid w:val="00FB2348"/>
    <w:rsid w:val="00FB27F7"/>
    <w:rsid w:val="00FB2A0E"/>
    <w:rsid w:val="00FB2CD2"/>
    <w:rsid w:val="00FB2E7A"/>
    <w:rsid w:val="00FB30A5"/>
    <w:rsid w:val="00FB3F15"/>
    <w:rsid w:val="00FB42E3"/>
    <w:rsid w:val="00FB441B"/>
    <w:rsid w:val="00FB46C7"/>
    <w:rsid w:val="00FB485D"/>
    <w:rsid w:val="00FB5042"/>
    <w:rsid w:val="00FB51EC"/>
    <w:rsid w:val="00FB54AF"/>
    <w:rsid w:val="00FB57DF"/>
    <w:rsid w:val="00FB5D0C"/>
    <w:rsid w:val="00FB5D2B"/>
    <w:rsid w:val="00FB678F"/>
    <w:rsid w:val="00FB67A0"/>
    <w:rsid w:val="00FB7332"/>
    <w:rsid w:val="00FB79DA"/>
    <w:rsid w:val="00FB79E5"/>
    <w:rsid w:val="00FB7D86"/>
    <w:rsid w:val="00FB7F21"/>
    <w:rsid w:val="00FC0102"/>
    <w:rsid w:val="00FC0223"/>
    <w:rsid w:val="00FC067C"/>
    <w:rsid w:val="00FC0E92"/>
    <w:rsid w:val="00FC145D"/>
    <w:rsid w:val="00FC1519"/>
    <w:rsid w:val="00FC199D"/>
    <w:rsid w:val="00FC1DD0"/>
    <w:rsid w:val="00FC257C"/>
    <w:rsid w:val="00FC28A3"/>
    <w:rsid w:val="00FC2E30"/>
    <w:rsid w:val="00FC3293"/>
    <w:rsid w:val="00FC34DB"/>
    <w:rsid w:val="00FC423A"/>
    <w:rsid w:val="00FC4BCC"/>
    <w:rsid w:val="00FC4F0E"/>
    <w:rsid w:val="00FC554C"/>
    <w:rsid w:val="00FC56E7"/>
    <w:rsid w:val="00FC5CC8"/>
    <w:rsid w:val="00FC5F42"/>
    <w:rsid w:val="00FC6B2D"/>
    <w:rsid w:val="00FC6BDA"/>
    <w:rsid w:val="00FC6DAB"/>
    <w:rsid w:val="00FC7816"/>
    <w:rsid w:val="00FC789B"/>
    <w:rsid w:val="00FC7E91"/>
    <w:rsid w:val="00FC7F83"/>
    <w:rsid w:val="00FD0577"/>
    <w:rsid w:val="00FD05E0"/>
    <w:rsid w:val="00FD08DC"/>
    <w:rsid w:val="00FD1231"/>
    <w:rsid w:val="00FD1427"/>
    <w:rsid w:val="00FD16BF"/>
    <w:rsid w:val="00FD1788"/>
    <w:rsid w:val="00FD178C"/>
    <w:rsid w:val="00FD1950"/>
    <w:rsid w:val="00FD2493"/>
    <w:rsid w:val="00FD275D"/>
    <w:rsid w:val="00FD2B5B"/>
    <w:rsid w:val="00FD2BBF"/>
    <w:rsid w:val="00FD302C"/>
    <w:rsid w:val="00FD3031"/>
    <w:rsid w:val="00FD3A16"/>
    <w:rsid w:val="00FD3A3E"/>
    <w:rsid w:val="00FD3C08"/>
    <w:rsid w:val="00FD4483"/>
    <w:rsid w:val="00FD4B3D"/>
    <w:rsid w:val="00FD4B76"/>
    <w:rsid w:val="00FD4FF8"/>
    <w:rsid w:val="00FD5182"/>
    <w:rsid w:val="00FD52A5"/>
    <w:rsid w:val="00FD52B3"/>
    <w:rsid w:val="00FD5635"/>
    <w:rsid w:val="00FD5939"/>
    <w:rsid w:val="00FD59FC"/>
    <w:rsid w:val="00FD5C69"/>
    <w:rsid w:val="00FD5E5C"/>
    <w:rsid w:val="00FD6046"/>
    <w:rsid w:val="00FD60DD"/>
    <w:rsid w:val="00FD61A6"/>
    <w:rsid w:val="00FD6CB6"/>
    <w:rsid w:val="00FD6D7A"/>
    <w:rsid w:val="00FD6E96"/>
    <w:rsid w:val="00FD7251"/>
    <w:rsid w:val="00FD76B2"/>
    <w:rsid w:val="00FD7737"/>
    <w:rsid w:val="00FD77B2"/>
    <w:rsid w:val="00FD7F58"/>
    <w:rsid w:val="00FE0074"/>
    <w:rsid w:val="00FE03CC"/>
    <w:rsid w:val="00FE03D8"/>
    <w:rsid w:val="00FE040E"/>
    <w:rsid w:val="00FE05AC"/>
    <w:rsid w:val="00FE06D2"/>
    <w:rsid w:val="00FE0720"/>
    <w:rsid w:val="00FE0813"/>
    <w:rsid w:val="00FE082C"/>
    <w:rsid w:val="00FE0894"/>
    <w:rsid w:val="00FE09A8"/>
    <w:rsid w:val="00FE0C67"/>
    <w:rsid w:val="00FE0E53"/>
    <w:rsid w:val="00FE16A4"/>
    <w:rsid w:val="00FE1852"/>
    <w:rsid w:val="00FE1D55"/>
    <w:rsid w:val="00FE1D99"/>
    <w:rsid w:val="00FE214C"/>
    <w:rsid w:val="00FE26F7"/>
    <w:rsid w:val="00FE2EEF"/>
    <w:rsid w:val="00FE330A"/>
    <w:rsid w:val="00FE348D"/>
    <w:rsid w:val="00FE38A8"/>
    <w:rsid w:val="00FE39EC"/>
    <w:rsid w:val="00FE3B3C"/>
    <w:rsid w:val="00FE3C84"/>
    <w:rsid w:val="00FE3D68"/>
    <w:rsid w:val="00FE3F4D"/>
    <w:rsid w:val="00FE465F"/>
    <w:rsid w:val="00FE46E5"/>
    <w:rsid w:val="00FE4C32"/>
    <w:rsid w:val="00FE4CB2"/>
    <w:rsid w:val="00FE4D78"/>
    <w:rsid w:val="00FE4E0F"/>
    <w:rsid w:val="00FE51C6"/>
    <w:rsid w:val="00FE5249"/>
    <w:rsid w:val="00FE5B9D"/>
    <w:rsid w:val="00FE5D17"/>
    <w:rsid w:val="00FE5E17"/>
    <w:rsid w:val="00FE633F"/>
    <w:rsid w:val="00FE6469"/>
    <w:rsid w:val="00FE66DB"/>
    <w:rsid w:val="00FE6B5C"/>
    <w:rsid w:val="00FE6BE4"/>
    <w:rsid w:val="00FE6BEC"/>
    <w:rsid w:val="00FE6E27"/>
    <w:rsid w:val="00FE6FFC"/>
    <w:rsid w:val="00FE70E2"/>
    <w:rsid w:val="00FE72BA"/>
    <w:rsid w:val="00FE7357"/>
    <w:rsid w:val="00FE78F4"/>
    <w:rsid w:val="00FE7DC4"/>
    <w:rsid w:val="00FF0180"/>
    <w:rsid w:val="00FF0202"/>
    <w:rsid w:val="00FF0449"/>
    <w:rsid w:val="00FF05B5"/>
    <w:rsid w:val="00FF0794"/>
    <w:rsid w:val="00FF0829"/>
    <w:rsid w:val="00FF0D24"/>
    <w:rsid w:val="00FF0EC8"/>
    <w:rsid w:val="00FF171B"/>
    <w:rsid w:val="00FF1AEC"/>
    <w:rsid w:val="00FF1B76"/>
    <w:rsid w:val="00FF1EC4"/>
    <w:rsid w:val="00FF21E0"/>
    <w:rsid w:val="00FF2451"/>
    <w:rsid w:val="00FF2488"/>
    <w:rsid w:val="00FF266B"/>
    <w:rsid w:val="00FF269A"/>
    <w:rsid w:val="00FF29F8"/>
    <w:rsid w:val="00FF2BA3"/>
    <w:rsid w:val="00FF2E3C"/>
    <w:rsid w:val="00FF308D"/>
    <w:rsid w:val="00FF30FB"/>
    <w:rsid w:val="00FF3CDB"/>
    <w:rsid w:val="00FF3EC9"/>
    <w:rsid w:val="00FF3F3E"/>
    <w:rsid w:val="00FF47DF"/>
    <w:rsid w:val="00FF52E9"/>
    <w:rsid w:val="00FF5969"/>
    <w:rsid w:val="00FF5DA1"/>
    <w:rsid w:val="00FF5FA7"/>
    <w:rsid w:val="00FF64B7"/>
    <w:rsid w:val="00FF66C0"/>
    <w:rsid w:val="00FF6898"/>
    <w:rsid w:val="00FF68A0"/>
    <w:rsid w:val="00FF69F0"/>
    <w:rsid w:val="00FF6A49"/>
    <w:rsid w:val="00FF723E"/>
    <w:rsid w:val="00FF73B5"/>
    <w:rsid w:val="00FF79BB"/>
    <w:rsid w:val="00FF7F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0865"/>
    <o:shapelayout v:ext="edit">
      <o:idmap v:ext="edit" data="1"/>
    </o:shapelayout>
  </w:shapeDefaults>
  <w:decimalSymbol w:val=","/>
  <w:listSeparator w:val=";"/>
  <w14:docId w14:val="34A17BAF"/>
  <w15:docId w15:val="{387DD35E-F71A-4736-A1D9-32F97E9E2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59"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4F4C"/>
    <w:rPr>
      <w:rFonts w:ascii="Times New Roman" w:hAnsi="Times New Roman"/>
      <w:sz w:val="28"/>
    </w:rPr>
  </w:style>
  <w:style w:type="paragraph" w:styleId="1">
    <w:name w:val="heading 1"/>
    <w:basedOn w:val="a"/>
    <w:next w:val="a"/>
    <w:link w:val="10"/>
    <w:uiPriority w:val="9"/>
    <w:qFormat/>
    <w:rsid w:val="00B5561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DF1F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DD6ACC"/>
    <w:pPr>
      <w:keepNext/>
      <w:widowControl w:val="0"/>
      <w:autoSpaceDE w:val="0"/>
      <w:autoSpaceDN w:val="0"/>
      <w:adjustRightInd w:val="0"/>
      <w:spacing w:line="240" w:lineRule="auto"/>
      <w:ind w:firstLine="720"/>
      <w:jc w:val="center"/>
      <w:outlineLvl w:val="2"/>
    </w:pPr>
    <w:rPr>
      <w:rFonts w:eastAsia="Times New Roman" w:cs="Times New Roman"/>
      <w:i/>
      <w:iCs/>
      <w:szCs w:val="24"/>
      <w:lang w:eastAsia="ru-RU"/>
    </w:rPr>
  </w:style>
  <w:style w:type="paragraph" w:styleId="4">
    <w:name w:val="heading 4"/>
    <w:basedOn w:val="a"/>
    <w:next w:val="a"/>
    <w:link w:val="40"/>
    <w:uiPriority w:val="9"/>
    <w:semiHidden/>
    <w:unhideWhenUsed/>
    <w:qFormat/>
    <w:rsid w:val="000A346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C0802"/>
    <w:pPr>
      <w:ind w:left="720"/>
      <w:contextualSpacing/>
    </w:pPr>
  </w:style>
  <w:style w:type="character" w:styleId="a5">
    <w:name w:val="Hyperlink"/>
    <w:basedOn w:val="a0"/>
    <w:uiPriority w:val="99"/>
    <w:unhideWhenUsed/>
    <w:rsid w:val="00B90BB7"/>
    <w:rPr>
      <w:color w:val="0563C1" w:themeColor="hyperlink"/>
      <w:u w:val="single"/>
    </w:rPr>
  </w:style>
  <w:style w:type="table" w:styleId="a6">
    <w:name w:val="Table Grid"/>
    <w:basedOn w:val="a1"/>
    <w:uiPriority w:val="39"/>
    <w:rsid w:val="00AE4CF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6"/>
    <w:uiPriority w:val="39"/>
    <w:rsid w:val="001D691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6"/>
    <w:uiPriority w:val="39"/>
    <w:rsid w:val="005C03C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rsid w:val="00B6216E"/>
    <w:pPr>
      <w:autoSpaceDE w:val="0"/>
      <w:autoSpaceDN w:val="0"/>
      <w:adjustRightInd w:val="0"/>
      <w:spacing w:line="240" w:lineRule="auto"/>
    </w:pPr>
    <w:rPr>
      <w:rFonts w:ascii="Arial" w:hAnsi="Arial" w:cs="Arial"/>
      <w:sz w:val="20"/>
      <w:szCs w:val="20"/>
    </w:rPr>
  </w:style>
  <w:style w:type="paragraph" w:styleId="a7">
    <w:name w:val="Balloon Text"/>
    <w:basedOn w:val="a"/>
    <w:link w:val="a8"/>
    <w:uiPriority w:val="99"/>
    <w:semiHidden/>
    <w:unhideWhenUsed/>
    <w:rsid w:val="00300385"/>
    <w:pPr>
      <w:spacing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00385"/>
    <w:rPr>
      <w:rFonts w:ascii="Segoe UI" w:hAnsi="Segoe UI" w:cs="Segoe UI"/>
      <w:sz w:val="18"/>
      <w:szCs w:val="18"/>
    </w:rPr>
  </w:style>
  <w:style w:type="paragraph" w:styleId="a9">
    <w:name w:val="header"/>
    <w:basedOn w:val="a"/>
    <w:link w:val="aa"/>
    <w:uiPriority w:val="99"/>
    <w:unhideWhenUsed/>
    <w:rsid w:val="00E55F86"/>
    <w:pPr>
      <w:tabs>
        <w:tab w:val="center" w:pos="4677"/>
        <w:tab w:val="right" w:pos="9355"/>
      </w:tabs>
      <w:spacing w:line="240" w:lineRule="auto"/>
    </w:pPr>
  </w:style>
  <w:style w:type="character" w:customStyle="1" w:styleId="aa">
    <w:name w:val="Верхний колонтитул Знак"/>
    <w:basedOn w:val="a0"/>
    <w:link w:val="a9"/>
    <w:uiPriority w:val="99"/>
    <w:rsid w:val="00E55F86"/>
  </w:style>
  <w:style w:type="paragraph" w:styleId="ab">
    <w:name w:val="footer"/>
    <w:basedOn w:val="a"/>
    <w:link w:val="ac"/>
    <w:uiPriority w:val="99"/>
    <w:unhideWhenUsed/>
    <w:rsid w:val="00E55F86"/>
    <w:pPr>
      <w:tabs>
        <w:tab w:val="center" w:pos="4677"/>
        <w:tab w:val="right" w:pos="9355"/>
      </w:tabs>
      <w:spacing w:line="240" w:lineRule="auto"/>
    </w:pPr>
  </w:style>
  <w:style w:type="character" w:customStyle="1" w:styleId="ac">
    <w:name w:val="Нижний колонтитул Знак"/>
    <w:basedOn w:val="a0"/>
    <w:link w:val="ab"/>
    <w:uiPriority w:val="99"/>
    <w:rsid w:val="00E55F86"/>
  </w:style>
  <w:style w:type="paragraph" w:styleId="HTML">
    <w:name w:val="HTML Preformatted"/>
    <w:basedOn w:val="a"/>
    <w:link w:val="HTML0"/>
    <w:uiPriority w:val="99"/>
    <w:rsid w:val="000F3B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0F3B82"/>
    <w:rPr>
      <w:rFonts w:ascii="Courier New" w:eastAsia="Times New Roman" w:hAnsi="Courier New" w:cs="Times New Roman"/>
      <w:sz w:val="20"/>
      <w:szCs w:val="20"/>
      <w:lang w:val="x-none" w:eastAsia="x-none"/>
    </w:rPr>
  </w:style>
  <w:style w:type="paragraph" w:styleId="ad">
    <w:name w:val="No Spacing"/>
    <w:link w:val="ae"/>
    <w:qFormat/>
    <w:rsid w:val="00FD08DC"/>
    <w:pPr>
      <w:spacing w:line="240" w:lineRule="auto"/>
    </w:pPr>
    <w:rPr>
      <w:rFonts w:ascii="Calibri" w:eastAsia="Times New Roman" w:hAnsi="Calibri" w:cs="Calibri"/>
      <w:lang w:eastAsia="ru-RU"/>
    </w:rPr>
  </w:style>
  <w:style w:type="character" w:customStyle="1" w:styleId="doccaption">
    <w:name w:val="doccaption"/>
    <w:basedOn w:val="a0"/>
    <w:rsid w:val="00184A9F"/>
  </w:style>
  <w:style w:type="paragraph" w:customStyle="1" w:styleId="ConsPlusTitle">
    <w:name w:val="ConsPlusTitle"/>
    <w:uiPriority w:val="99"/>
    <w:rsid w:val="00777EC6"/>
    <w:pPr>
      <w:autoSpaceDE w:val="0"/>
      <w:autoSpaceDN w:val="0"/>
      <w:adjustRightInd w:val="0"/>
      <w:spacing w:line="240" w:lineRule="auto"/>
    </w:pPr>
    <w:rPr>
      <w:rFonts w:ascii="Arial" w:hAnsi="Arial" w:cs="Arial"/>
      <w:b/>
      <w:bCs/>
      <w:sz w:val="20"/>
      <w:szCs w:val="20"/>
    </w:rPr>
  </w:style>
  <w:style w:type="paragraph" w:styleId="22">
    <w:name w:val="Body Text Indent 2"/>
    <w:basedOn w:val="a"/>
    <w:link w:val="23"/>
    <w:uiPriority w:val="99"/>
    <w:unhideWhenUsed/>
    <w:rsid w:val="001C1F28"/>
    <w:pPr>
      <w:spacing w:after="120" w:line="480" w:lineRule="auto"/>
      <w:ind w:left="283" w:firstLine="720"/>
    </w:pPr>
    <w:rPr>
      <w:rFonts w:eastAsia="Times New Roman" w:cs="Times New Roman"/>
      <w:sz w:val="29"/>
      <w:szCs w:val="20"/>
      <w:lang w:val="x-none" w:eastAsia="x-none"/>
    </w:rPr>
  </w:style>
  <w:style w:type="character" w:customStyle="1" w:styleId="23">
    <w:name w:val="Основной текст с отступом 2 Знак"/>
    <w:basedOn w:val="a0"/>
    <w:link w:val="22"/>
    <w:uiPriority w:val="99"/>
    <w:rsid w:val="001C1F28"/>
    <w:rPr>
      <w:rFonts w:ascii="Times New Roman" w:eastAsia="Times New Roman" w:hAnsi="Times New Roman" w:cs="Times New Roman"/>
      <w:sz w:val="29"/>
      <w:szCs w:val="20"/>
      <w:lang w:val="x-none" w:eastAsia="x-none"/>
    </w:rPr>
  </w:style>
  <w:style w:type="character" w:customStyle="1" w:styleId="FontStyle14">
    <w:name w:val="Font Style14"/>
    <w:uiPriority w:val="99"/>
    <w:rsid w:val="00924665"/>
    <w:rPr>
      <w:rFonts w:ascii="Times New Roman" w:hAnsi="Times New Roman" w:cs="Times New Roman"/>
      <w:sz w:val="24"/>
      <w:szCs w:val="24"/>
    </w:rPr>
  </w:style>
  <w:style w:type="paragraph" w:styleId="af">
    <w:name w:val="Title"/>
    <w:basedOn w:val="a"/>
    <w:link w:val="af0"/>
    <w:qFormat/>
    <w:rsid w:val="000035F5"/>
    <w:pPr>
      <w:spacing w:line="240" w:lineRule="auto"/>
      <w:jc w:val="center"/>
    </w:pPr>
    <w:rPr>
      <w:rFonts w:eastAsia="Times New Roman" w:cs="Times New Roman"/>
      <w:szCs w:val="24"/>
      <w:lang w:val="x-none" w:eastAsia="ru-RU"/>
    </w:rPr>
  </w:style>
  <w:style w:type="character" w:customStyle="1" w:styleId="af0">
    <w:name w:val="Заголовок Знак"/>
    <w:basedOn w:val="a0"/>
    <w:link w:val="af"/>
    <w:rsid w:val="000035F5"/>
    <w:rPr>
      <w:rFonts w:ascii="Times New Roman" w:eastAsia="Times New Roman" w:hAnsi="Times New Roman" w:cs="Times New Roman"/>
      <w:sz w:val="28"/>
      <w:szCs w:val="24"/>
      <w:lang w:val="x-none" w:eastAsia="ru-RU"/>
    </w:rPr>
  </w:style>
  <w:style w:type="character" w:customStyle="1" w:styleId="30">
    <w:name w:val="Заголовок 3 Знак"/>
    <w:basedOn w:val="a0"/>
    <w:link w:val="3"/>
    <w:rsid w:val="00DD6ACC"/>
    <w:rPr>
      <w:rFonts w:ascii="Times New Roman" w:eastAsia="Times New Roman" w:hAnsi="Times New Roman" w:cs="Times New Roman"/>
      <w:i/>
      <w:iCs/>
      <w:sz w:val="28"/>
      <w:szCs w:val="24"/>
      <w:lang w:eastAsia="ru-RU"/>
    </w:rPr>
  </w:style>
  <w:style w:type="character" w:customStyle="1" w:styleId="blk">
    <w:name w:val="blk"/>
    <w:basedOn w:val="a0"/>
    <w:rsid w:val="0066763B"/>
  </w:style>
  <w:style w:type="paragraph" w:customStyle="1" w:styleId="ConsPlusTitlePage">
    <w:name w:val="ConsPlusTitlePage"/>
    <w:uiPriority w:val="99"/>
    <w:rsid w:val="00A83D97"/>
    <w:pPr>
      <w:autoSpaceDE w:val="0"/>
      <w:autoSpaceDN w:val="0"/>
      <w:adjustRightInd w:val="0"/>
      <w:spacing w:line="240" w:lineRule="auto"/>
    </w:pPr>
    <w:rPr>
      <w:rFonts w:ascii="Tahoma" w:hAnsi="Tahoma" w:cs="Tahoma"/>
      <w:sz w:val="28"/>
      <w:szCs w:val="28"/>
    </w:rPr>
  </w:style>
  <w:style w:type="paragraph" w:styleId="af1">
    <w:name w:val="Normal (Web)"/>
    <w:basedOn w:val="a"/>
    <w:uiPriority w:val="99"/>
    <w:unhideWhenUsed/>
    <w:rsid w:val="009D24B7"/>
    <w:pPr>
      <w:spacing w:before="100" w:beforeAutospacing="1" w:after="100" w:afterAutospacing="1" w:line="240" w:lineRule="auto"/>
    </w:pPr>
    <w:rPr>
      <w:rFonts w:eastAsia="Times New Roman" w:cs="Times New Roman"/>
      <w:sz w:val="24"/>
      <w:szCs w:val="24"/>
      <w:lang w:eastAsia="ru-RU"/>
    </w:rPr>
  </w:style>
  <w:style w:type="character" w:customStyle="1" w:styleId="10">
    <w:name w:val="Заголовок 1 Знак"/>
    <w:basedOn w:val="a0"/>
    <w:link w:val="1"/>
    <w:uiPriority w:val="9"/>
    <w:rsid w:val="00B55610"/>
    <w:rPr>
      <w:rFonts w:asciiTheme="majorHAnsi" w:eastAsiaTheme="majorEastAsia" w:hAnsiTheme="majorHAnsi" w:cstheme="majorBidi"/>
      <w:color w:val="2E74B5" w:themeColor="accent1" w:themeShade="BF"/>
      <w:sz w:val="32"/>
      <w:szCs w:val="32"/>
    </w:rPr>
  </w:style>
  <w:style w:type="character" w:customStyle="1" w:styleId="af2">
    <w:name w:val="Гипертекстовая ссылка"/>
    <w:basedOn w:val="a0"/>
    <w:uiPriority w:val="99"/>
    <w:rsid w:val="00C91784"/>
    <w:rPr>
      <w:color w:val="106BBE"/>
    </w:rPr>
  </w:style>
  <w:style w:type="paragraph" w:customStyle="1" w:styleId="af3">
    <w:name w:val="Прижатый влево"/>
    <w:basedOn w:val="a"/>
    <w:next w:val="a"/>
    <w:uiPriority w:val="99"/>
    <w:rsid w:val="00C91784"/>
    <w:pPr>
      <w:autoSpaceDE w:val="0"/>
      <w:autoSpaceDN w:val="0"/>
      <w:adjustRightInd w:val="0"/>
      <w:spacing w:line="240" w:lineRule="auto"/>
    </w:pPr>
    <w:rPr>
      <w:rFonts w:ascii="Arial" w:hAnsi="Arial" w:cs="Arial"/>
      <w:sz w:val="24"/>
      <w:szCs w:val="24"/>
    </w:rPr>
  </w:style>
  <w:style w:type="paragraph" w:styleId="af4">
    <w:name w:val="TOC Heading"/>
    <w:basedOn w:val="1"/>
    <w:next w:val="a"/>
    <w:uiPriority w:val="39"/>
    <w:unhideWhenUsed/>
    <w:qFormat/>
    <w:rsid w:val="00762D36"/>
    <w:pPr>
      <w:outlineLvl w:val="9"/>
    </w:pPr>
    <w:rPr>
      <w:lang w:eastAsia="ru-RU"/>
    </w:rPr>
  </w:style>
  <w:style w:type="paragraph" w:styleId="12">
    <w:name w:val="toc 1"/>
    <w:basedOn w:val="a"/>
    <w:next w:val="a"/>
    <w:autoRedefine/>
    <w:uiPriority w:val="39"/>
    <w:unhideWhenUsed/>
    <w:rsid w:val="00762D36"/>
    <w:pPr>
      <w:spacing w:after="100"/>
    </w:pPr>
  </w:style>
  <w:style w:type="character" w:customStyle="1" w:styleId="20">
    <w:name w:val="Заголовок 2 Знак"/>
    <w:basedOn w:val="a0"/>
    <w:link w:val="2"/>
    <w:uiPriority w:val="9"/>
    <w:rsid w:val="00DF1FAB"/>
    <w:rPr>
      <w:rFonts w:asciiTheme="majorHAnsi" w:eastAsiaTheme="majorEastAsia" w:hAnsiTheme="majorHAnsi" w:cstheme="majorBidi"/>
      <w:color w:val="2E74B5" w:themeColor="accent1" w:themeShade="BF"/>
      <w:sz w:val="26"/>
      <w:szCs w:val="26"/>
    </w:rPr>
  </w:style>
  <w:style w:type="paragraph" w:styleId="24">
    <w:name w:val="toc 2"/>
    <w:basedOn w:val="a"/>
    <w:next w:val="a"/>
    <w:autoRedefine/>
    <w:uiPriority w:val="39"/>
    <w:unhideWhenUsed/>
    <w:rsid w:val="00DF1FAB"/>
    <w:pPr>
      <w:spacing w:after="100"/>
      <w:ind w:left="220"/>
    </w:pPr>
  </w:style>
  <w:style w:type="paragraph" w:styleId="31">
    <w:name w:val="toc 3"/>
    <w:basedOn w:val="a"/>
    <w:next w:val="a"/>
    <w:autoRedefine/>
    <w:uiPriority w:val="39"/>
    <w:unhideWhenUsed/>
    <w:rsid w:val="009B7581"/>
    <w:pPr>
      <w:tabs>
        <w:tab w:val="right" w:leader="dot" w:pos="9488"/>
      </w:tabs>
      <w:spacing w:after="100"/>
      <w:ind w:firstLine="0"/>
    </w:pPr>
  </w:style>
  <w:style w:type="paragraph" w:styleId="41">
    <w:name w:val="toc 4"/>
    <w:basedOn w:val="a"/>
    <w:next w:val="a"/>
    <w:autoRedefine/>
    <w:uiPriority w:val="39"/>
    <w:unhideWhenUsed/>
    <w:rsid w:val="0039237B"/>
    <w:pPr>
      <w:spacing w:after="100"/>
      <w:ind w:left="660"/>
    </w:pPr>
    <w:rPr>
      <w:rFonts w:eastAsiaTheme="minorEastAsia"/>
      <w:lang w:eastAsia="ru-RU"/>
    </w:rPr>
  </w:style>
  <w:style w:type="paragraph" w:styleId="5">
    <w:name w:val="toc 5"/>
    <w:basedOn w:val="a"/>
    <w:next w:val="a"/>
    <w:autoRedefine/>
    <w:uiPriority w:val="39"/>
    <w:unhideWhenUsed/>
    <w:rsid w:val="0039237B"/>
    <w:pPr>
      <w:spacing w:after="100"/>
      <w:ind w:left="880"/>
    </w:pPr>
    <w:rPr>
      <w:rFonts w:eastAsiaTheme="minorEastAsia"/>
      <w:lang w:eastAsia="ru-RU"/>
    </w:rPr>
  </w:style>
  <w:style w:type="paragraph" w:styleId="6">
    <w:name w:val="toc 6"/>
    <w:basedOn w:val="a"/>
    <w:next w:val="a"/>
    <w:autoRedefine/>
    <w:uiPriority w:val="39"/>
    <w:unhideWhenUsed/>
    <w:rsid w:val="0039237B"/>
    <w:pPr>
      <w:spacing w:after="100"/>
      <w:ind w:left="1100"/>
    </w:pPr>
    <w:rPr>
      <w:rFonts w:eastAsiaTheme="minorEastAsia"/>
      <w:lang w:eastAsia="ru-RU"/>
    </w:rPr>
  </w:style>
  <w:style w:type="paragraph" w:styleId="7">
    <w:name w:val="toc 7"/>
    <w:basedOn w:val="a"/>
    <w:next w:val="a"/>
    <w:autoRedefine/>
    <w:uiPriority w:val="39"/>
    <w:unhideWhenUsed/>
    <w:rsid w:val="0039237B"/>
    <w:pPr>
      <w:spacing w:after="100"/>
      <w:ind w:left="1320"/>
    </w:pPr>
    <w:rPr>
      <w:rFonts w:eastAsiaTheme="minorEastAsia"/>
      <w:lang w:eastAsia="ru-RU"/>
    </w:rPr>
  </w:style>
  <w:style w:type="paragraph" w:styleId="8">
    <w:name w:val="toc 8"/>
    <w:basedOn w:val="a"/>
    <w:next w:val="a"/>
    <w:autoRedefine/>
    <w:uiPriority w:val="39"/>
    <w:unhideWhenUsed/>
    <w:rsid w:val="0039237B"/>
    <w:pPr>
      <w:spacing w:after="100"/>
      <w:ind w:left="1540"/>
    </w:pPr>
    <w:rPr>
      <w:rFonts w:eastAsiaTheme="minorEastAsia"/>
      <w:lang w:eastAsia="ru-RU"/>
    </w:rPr>
  </w:style>
  <w:style w:type="paragraph" w:styleId="9">
    <w:name w:val="toc 9"/>
    <w:basedOn w:val="a"/>
    <w:next w:val="a"/>
    <w:autoRedefine/>
    <w:uiPriority w:val="39"/>
    <w:unhideWhenUsed/>
    <w:rsid w:val="0039237B"/>
    <w:pPr>
      <w:spacing w:after="100"/>
      <w:ind w:left="1760"/>
    </w:pPr>
    <w:rPr>
      <w:rFonts w:eastAsiaTheme="minorEastAsia"/>
      <w:lang w:eastAsia="ru-RU"/>
    </w:rPr>
  </w:style>
  <w:style w:type="character" w:styleId="af5">
    <w:name w:val="Emphasis"/>
    <w:basedOn w:val="a0"/>
    <w:uiPriority w:val="20"/>
    <w:qFormat/>
    <w:rsid w:val="001868E4"/>
    <w:rPr>
      <w:i/>
      <w:iCs/>
    </w:rPr>
  </w:style>
  <w:style w:type="paragraph" w:customStyle="1" w:styleId="s1">
    <w:name w:val="s_1"/>
    <w:basedOn w:val="a"/>
    <w:rsid w:val="00932D48"/>
    <w:pPr>
      <w:spacing w:before="100" w:beforeAutospacing="1" w:after="100" w:afterAutospacing="1" w:line="240" w:lineRule="auto"/>
      <w:jc w:val="left"/>
    </w:pPr>
    <w:rPr>
      <w:rFonts w:eastAsia="Times New Roman" w:cs="Times New Roman"/>
      <w:sz w:val="24"/>
      <w:szCs w:val="24"/>
      <w:lang w:eastAsia="ru-RU"/>
    </w:rPr>
  </w:style>
  <w:style w:type="paragraph" w:styleId="af6">
    <w:name w:val="Body Text"/>
    <w:basedOn w:val="a"/>
    <w:link w:val="af7"/>
    <w:uiPriority w:val="99"/>
    <w:unhideWhenUsed/>
    <w:rsid w:val="008501CA"/>
    <w:pPr>
      <w:spacing w:after="120"/>
    </w:pPr>
  </w:style>
  <w:style w:type="character" w:customStyle="1" w:styleId="af7">
    <w:name w:val="Основной текст Знак"/>
    <w:basedOn w:val="a0"/>
    <w:link w:val="af6"/>
    <w:uiPriority w:val="99"/>
    <w:rsid w:val="008501CA"/>
    <w:rPr>
      <w:rFonts w:ascii="Times New Roman" w:hAnsi="Times New Roman"/>
      <w:sz w:val="28"/>
    </w:rPr>
  </w:style>
  <w:style w:type="paragraph" w:customStyle="1" w:styleId="s3">
    <w:name w:val="s_3"/>
    <w:basedOn w:val="a"/>
    <w:rsid w:val="003F3B3D"/>
    <w:pPr>
      <w:spacing w:before="100" w:beforeAutospacing="1" w:after="100" w:afterAutospacing="1" w:line="240" w:lineRule="auto"/>
      <w:jc w:val="left"/>
    </w:pPr>
    <w:rPr>
      <w:rFonts w:eastAsia="Times New Roman" w:cs="Times New Roman"/>
      <w:sz w:val="24"/>
      <w:szCs w:val="24"/>
      <w:lang w:eastAsia="ru-RU"/>
    </w:rPr>
  </w:style>
  <w:style w:type="character" w:customStyle="1" w:styleId="s10">
    <w:name w:val="s_10"/>
    <w:basedOn w:val="a0"/>
    <w:rsid w:val="003F3B3D"/>
  </w:style>
  <w:style w:type="paragraph" w:customStyle="1" w:styleId="s15">
    <w:name w:val="s_15"/>
    <w:basedOn w:val="a"/>
    <w:rsid w:val="00A139CF"/>
    <w:pPr>
      <w:spacing w:before="100" w:beforeAutospacing="1" w:after="100" w:afterAutospacing="1" w:line="240" w:lineRule="auto"/>
      <w:jc w:val="left"/>
    </w:pPr>
    <w:rPr>
      <w:rFonts w:eastAsia="Times New Roman" w:cs="Times New Roman"/>
      <w:sz w:val="24"/>
      <w:szCs w:val="24"/>
      <w:lang w:eastAsia="ru-RU"/>
    </w:rPr>
  </w:style>
  <w:style w:type="paragraph" w:customStyle="1" w:styleId="s16">
    <w:name w:val="s_16"/>
    <w:basedOn w:val="a"/>
    <w:rsid w:val="00D81C71"/>
    <w:pPr>
      <w:spacing w:before="100" w:beforeAutospacing="1" w:after="100" w:afterAutospacing="1" w:line="240" w:lineRule="auto"/>
      <w:jc w:val="left"/>
    </w:pPr>
    <w:rPr>
      <w:rFonts w:eastAsia="Times New Roman" w:cs="Times New Roman"/>
      <w:sz w:val="24"/>
      <w:szCs w:val="24"/>
      <w:lang w:eastAsia="ru-RU"/>
    </w:rPr>
  </w:style>
  <w:style w:type="paragraph" w:customStyle="1" w:styleId="empty">
    <w:name w:val="empty"/>
    <w:basedOn w:val="a"/>
    <w:rsid w:val="00D81C71"/>
    <w:pPr>
      <w:spacing w:before="100" w:beforeAutospacing="1" w:after="100" w:afterAutospacing="1" w:line="240" w:lineRule="auto"/>
      <w:jc w:val="left"/>
    </w:pPr>
    <w:rPr>
      <w:rFonts w:eastAsia="Times New Roman" w:cs="Times New Roman"/>
      <w:sz w:val="24"/>
      <w:szCs w:val="24"/>
      <w:lang w:eastAsia="ru-RU"/>
    </w:rPr>
  </w:style>
  <w:style w:type="character" w:customStyle="1" w:styleId="40">
    <w:name w:val="Заголовок 4 Знак"/>
    <w:basedOn w:val="a0"/>
    <w:link w:val="4"/>
    <w:uiPriority w:val="9"/>
    <w:semiHidden/>
    <w:rsid w:val="000A346E"/>
    <w:rPr>
      <w:rFonts w:asciiTheme="majorHAnsi" w:eastAsiaTheme="majorEastAsia" w:hAnsiTheme="majorHAnsi" w:cstheme="majorBidi"/>
      <w:i/>
      <w:iCs/>
      <w:color w:val="2E74B5" w:themeColor="accent1" w:themeShade="BF"/>
      <w:sz w:val="28"/>
    </w:rPr>
  </w:style>
  <w:style w:type="paragraph" w:customStyle="1" w:styleId="25">
    <w:name w:val="2"/>
    <w:basedOn w:val="a"/>
    <w:next w:val="af"/>
    <w:link w:val="af8"/>
    <w:qFormat/>
    <w:rsid w:val="00AF3341"/>
    <w:pPr>
      <w:spacing w:line="240" w:lineRule="auto"/>
      <w:jc w:val="center"/>
    </w:pPr>
    <w:rPr>
      <w:rFonts w:eastAsia="Times New Roman" w:cs="Times New Roman"/>
      <w:bCs/>
      <w:szCs w:val="28"/>
      <w:lang w:eastAsia="ru-RU"/>
    </w:rPr>
  </w:style>
  <w:style w:type="character" w:customStyle="1" w:styleId="af8">
    <w:name w:val="Название Знак"/>
    <w:link w:val="25"/>
    <w:rsid w:val="00AF3341"/>
    <w:rPr>
      <w:rFonts w:ascii="Times New Roman" w:eastAsia="Times New Roman" w:hAnsi="Times New Roman" w:cs="Times New Roman"/>
      <w:bCs/>
      <w:sz w:val="28"/>
      <w:szCs w:val="28"/>
      <w:lang w:eastAsia="ru-RU"/>
    </w:rPr>
  </w:style>
  <w:style w:type="paragraph" w:customStyle="1" w:styleId="228bf8a64b8551e1msonormal">
    <w:name w:val="228bf8a64b8551e1msonormal"/>
    <w:basedOn w:val="a"/>
    <w:rsid w:val="00E52F7B"/>
    <w:pPr>
      <w:spacing w:before="100" w:beforeAutospacing="1" w:after="100" w:afterAutospacing="1" w:line="240" w:lineRule="auto"/>
      <w:jc w:val="left"/>
    </w:pPr>
    <w:rPr>
      <w:rFonts w:eastAsia="Times New Roman" w:cs="Times New Roman"/>
      <w:sz w:val="24"/>
      <w:szCs w:val="24"/>
      <w:lang w:eastAsia="ru-RU"/>
    </w:rPr>
  </w:style>
  <w:style w:type="paragraph" w:customStyle="1" w:styleId="13">
    <w:name w:val="1"/>
    <w:basedOn w:val="a"/>
    <w:next w:val="af"/>
    <w:qFormat/>
    <w:rsid w:val="008556DE"/>
    <w:pPr>
      <w:spacing w:line="240" w:lineRule="auto"/>
      <w:jc w:val="center"/>
    </w:pPr>
    <w:rPr>
      <w:rFonts w:eastAsia="Times New Roman" w:cs="Times New Roman"/>
      <w:b/>
      <w:bCs/>
      <w:sz w:val="24"/>
      <w:szCs w:val="24"/>
      <w:lang w:eastAsia="ru-RU"/>
    </w:rPr>
  </w:style>
  <w:style w:type="character" w:customStyle="1" w:styleId="CharStyle3">
    <w:name w:val="Char Style 3"/>
    <w:basedOn w:val="a0"/>
    <w:link w:val="Style2"/>
    <w:uiPriority w:val="99"/>
    <w:locked/>
    <w:rsid w:val="00A66456"/>
    <w:rPr>
      <w:rFonts w:cs="Times New Roman"/>
      <w:sz w:val="28"/>
      <w:szCs w:val="28"/>
      <w:shd w:val="clear" w:color="auto" w:fill="FFFFFF"/>
    </w:rPr>
  </w:style>
  <w:style w:type="paragraph" w:customStyle="1" w:styleId="Style2">
    <w:name w:val="Style 2"/>
    <w:basedOn w:val="a"/>
    <w:link w:val="CharStyle3"/>
    <w:uiPriority w:val="99"/>
    <w:rsid w:val="00A66456"/>
    <w:pPr>
      <w:widowControl w:val="0"/>
      <w:shd w:val="clear" w:color="auto" w:fill="FFFFFF"/>
      <w:spacing w:after="660" w:line="348" w:lineRule="exact"/>
      <w:jc w:val="left"/>
    </w:pPr>
    <w:rPr>
      <w:rFonts w:asciiTheme="minorHAnsi" w:hAnsiTheme="minorHAnsi" w:cs="Times New Roman"/>
      <w:szCs w:val="28"/>
    </w:rPr>
  </w:style>
  <w:style w:type="paragraph" w:styleId="af9">
    <w:name w:val="Body Text Indent"/>
    <w:basedOn w:val="a"/>
    <w:link w:val="afa"/>
    <w:uiPriority w:val="99"/>
    <w:semiHidden/>
    <w:unhideWhenUsed/>
    <w:rsid w:val="00625A42"/>
    <w:pPr>
      <w:spacing w:after="120"/>
      <w:ind w:left="283"/>
    </w:pPr>
  </w:style>
  <w:style w:type="character" w:customStyle="1" w:styleId="afa">
    <w:name w:val="Основной текст с отступом Знак"/>
    <w:basedOn w:val="a0"/>
    <w:link w:val="af9"/>
    <w:uiPriority w:val="99"/>
    <w:semiHidden/>
    <w:rsid w:val="00625A42"/>
    <w:rPr>
      <w:rFonts w:ascii="Times New Roman" w:hAnsi="Times New Roman"/>
      <w:sz w:val="28"/>
    </w:rPr>
  </w:style>
  <w:style w:type="character" w:customStyle="1" w:styleId="markedcontent">
    <w:name w:val="markedcontent"/>
    <w:basedOn w:val="a0"/>
    <w:rsid w:val="00021791"/>
  </w:style>
  <w:style w:type="character" w:customStyle="1" w:styleId="a4">
    <w:name w:val="Абзац списка Знак"/>
    <w:link w:val="a3"/>
    <w:uiPriority w:val="34"/>
    <w:rsid w:val="0046325D"/>
    <w:rPr>
      <w:rFonts w:ascii="Times New Roman" w:hAnsi="Times New Roman"/>
      <w:sz w:val="28"/>
    </w:rPr>
  </w:style>
  <w:style w:type="character" w:customStyle="1" w:styleId="lhlbod">
    <w:name w:val="lhlbod"/>
    <w:basedOn w:val="a0"/>
    <w:rsid w:val="0057535C"/>
  </w:style>
  <w:style w:type="character" w:customStyle="1" w:styleId="highlightsearch">
    <w:name w:val="highlightsearch"/>
    <w:basedOn w:val="a0"/>
    <w:rsid w:val="004B4140"/>
  </w:style>
  <w:style w:type="character" w:customStyle="1" w:styleId="ae">
    <w:name w:val="Без интервала Знак"/>
    <w:link w:val="ad"/>
    <w:rsid w:val="003944E3"/>
    <w:rPr>
      <w:rFonts w:ascii="Calibri" w:eastAsia="Times New Roman" w:hAnsi="Calibri" w:cs="Calibri"/>
      <w:lang w:eastAsia="ru-RU"/>
    </w:rPr>
  </w:style>
  <w:style w:type="character" w:customStyle="1" w:styleId="NoSpacing1">
    <w:name w:val="No Spacing1"/>
    <w:link w:val="NoSpacing11"/>
    <w:qFormat/>
    <w:rsid w:val="00F87AD6"/>
  </w:style>
  <w:style w:type="paragraph" w:customStyle="1" w:styleId="NoSpacing11">
    <w:name w:val="No Spacing11"/>
    <w:link w:val="NoSpacing1"/>
    <w:qFormat/>
    <w:rsid w:val="00F87AD6"/>
    <w:pPr>
      <w:suppressAutoHyphens/>
      <w:spacing w:line="240" w:lineRule="auto"/>
      <w:ind w:firstLine="0"/>
      <w:jc w:val="left"/>
    </w:pPr>
  </w:style>
  <w:style w:type="character" w:customStyle="1" w:styleId="14">
    <w:name w:val="Обычный1"/>
    <w:rsid w:val="0033013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345">
      <w:bodyDiv w:val="1"/>
      <w:marLeft w:val="0"/>
      <w:marRight w:val="0"/>
      <w:marTop w:val="0"/>
      <w:marBottom w:val="0"/>
      <w:divBdr>
        <w:top w:val="none" w:sz="0" w:space="0" w:color="auto"/>
        <w:left w:val="none" w:sz="0" w:space="0" w:color="auto"/>
        <w:bottom w:val="none" w:sz="0" w:space="0" w:color="auto"/>
        <w:right w:val="none" w:sz="0" w:space="0" w:color="auto"/>
      </w:divBdr>
      <w:divsChild>
        <w:div w:id="1102921327">
          <w:marLeft w:val="0"/>
          <w:marRight w:val="0"/>
          <w:marTop w:val="1695"/>
          <w:marBottom w:val="384"/>
          <w:divBdr>
            <w:top w:val="none" w:sz="0" w:space="0" w:color="auto"/>
            <w:left w:val="none" w:sz="0" w:space="0" w:color="auto"/>
            <w:bottom w:val="none" w:sz="0" w:space="0" w:color="auto"/>
            <w:right w:val="none" w:sz="0" w:space="0" w:color="auto"/>
          </w:divBdr>
          <w:divsChild>
            <w:div w:id="391805595">
              <w:marLeft w:val="0"/>
              <w:marRight w:val="0"/>
              <w:marTop w:val="150"/>
              <w:marBottom w:val="0"/>
              <w:divBdr>
                <w:top w:val="none" w:sz="0" w:space="0" w:color="auto"/>
                <w:left w:val="none" w:sz="0" w:space="0" w:color="auto"/>
                <w:bottom w:val="none" w:sz="0" w:space="0" w:color="auto"/>
                <w:right w:val="none" w:sz="0" w:space="0" w:color="auto"/>
              </w:divBdr>
              <w:divsChild>
                <w:div w:id="1903322406">
                  <w:marLeft w:val="0"/>
                  <w:marRight w:val="0"/>
                  <w:marTop w:val="0"/>
                  <w:marBottom w:val="285"/>
                  <w:divBdr>
                    <w:top w:val="single" w:sz="6" w:space="11" w:color="EEEEEE"/>
                    <w:left w:val="none" w:sz="0" w:space="0" w:color="auto"/>
                    <w:bottom w:val="none" w:sz="0" w:space="0" w:color="auto"/>
                    <w:right w:val="none" w:sz="0" w:space="0" w:color="auto"/>
                  </w:divBdr>
                  <w:divsChild>
                    <w:div w:id="24152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944">
      <w:bodyDiv w:val="1"/>
      <w:marLeft w:val="0"/>
      <w:marRight w:val="0"/>
      <w:marTop w:val="0"/>
      <w:marBottom w:val="0"/>
      <w:divBdr>
        <w:top w:val="none" w:sz="0" w:space="0" w:color="auto"/>
        <w:left w:val="none" w:sz="0" w:space="0" w:color="auto"/>
        <w:bottom w:val="none" w:sz="0" w:space="0" w:color="auto"/>
        <w:right w:val="none" w:sz="0" w:space="0" w:color="auto"/>
      </w:divBdr>
    </w:div>
    <w:div w:id="5209533">
      <w:bodyDiv w:val="1"/>
      <w:marLeft w:val="0"/>
      <w:marRight w:val="0"/>
      <w:marTop w:val="0"/>
      <w:marBottom w:val="0"/>
      <w:divBdr>
        <w:top w:val="none" w:sz="0" w:space="0" w:color="auto"/>
        <w:left w:val="none" w:sz="0" w:space="0" w:color="auto"/>
        <w:bottom w:val="none" w:sz="0" w:space="0" w:color="auto"/>
        <w:right w:val="none" w:sz="0" w:space="0" w:color="auto"/>
      </w:divBdr>
    </w:div>
    <w:div w:id="8653138">
      <w:bodyDiv w:val="1"/>
      <w:marLeft w:val="0"/>
      <w:marRight w:val="0"/>
      <w:marTop w:val="0"/>
      <w:marBottom w:val="0"/>
      <w:divBdr>
        <w:top w:val="none" w:sz="0" w:space="0" w:color="auto"/>
        <w:left w:val="none" w:sz="0" w:space="0" w:color="auto"/>
        <w:bottom w:val="none" w:sz="0" w:space="0" w:color="auto"/>
        <w:right w:val="none" w:sz="0" w:space="0" w:color="auto"/>
      </w:divBdr>
    </w:div>
    <w:div w:id="11804110">
      <w:bodyDiv w:val="1"/>
      <w:marLeft w:val="0"/>
      <w:marRight w:val="0"/>
      <w:marTop w:val="0"/>
      <w:marBottom w:val="0"/>
      <w:divBdr>
        <w:top w:val="none" w:sz="0" w:space="0" w:color="auto"/>
        <w:left w:val="none" w:sz="0" w:space="0" w:color="auto"/>
        <w:bottom w:val="none" w:sz="0" w:space="0" w:color="auto"/>
        <w:right w:val="none" w:sz="0" w:space="0" w:color="auto"/>
      </w:divBdr>
    </w:div>
    <w:div w:id="12533095">
      <w:bodyDiv w:val="1"/>
      <w:marLeft w:val="0"/>
      <w:marRight w:val="0"/>
      <w:marTop w:val="0"/>
      <w:marBottom w:val="0"/>
      <w:divBdr>
        <w:top w:val="none" w:sz="0" w:space="0" w:color="auto"/>
        <w:left w:val="none" w:sz="0" w:space="0" w:color="auto"/>
        <w:bottom w:val="none" w:sz="0" w:space="0" w:color="auto"/>
        <w:right w:val="none" w:sz="0" w:space="0" w:color="auto"/>
      </w:divBdr>
    </w:div>
    <w:div w:id="14885718">
      <w:bodyDiv w:val="1"/>
      <w:marLeft w:val="0"/>
      <w:marRight w:val="0"/>
      <w:marTop w:val="0"/>
      <w:marBottom w:val="0"/>
      <w:divBdr>
        <w:top w:val="none" w:sz="0" w:space="0" w:color="auto"/>
        <w:left w:val="none" w:sz="0" w:space="0" w:color="auto"/>
        <w:bottom w:val="none" w:sz="0" w:space="0" w:color="auto"/>
        <w:right w:val="none" w:sz="0" w:space="0" w:color="auto"/>
      </w:divBdr>
    </w:div>
    <w:div w:id="24408209">
      <w:bodyDiv w:val="1"/>
      <w:marLeft w:val="0"/>
      <w:marRight w:val="0"/>
      <w:marTop w:val="0"/>
      <w:marBottom w:val="0"/>
      <w:divBdr>
        <w:top w:val="none" w:sz="0" w:space="0" w:color="auto"/>
        <w:left w:val="none" w:sz="0" w:space="0" w:color="auto"/>
        <w:bottom w:val="none" w:sz="0" w:space="0" w:color="auto"/>
        <w:right w:val="none" w:sz="0" w:space="0" w:color="auto"/>
      </w:divBdr>
    </w:div>
    <w:div w:id="26760832">
      <w:bodyDiv w:val="1"/>
      <w:marLeft w:val="0"/>
      <w:marRight w:val="0"/>
      <w:marTop w:val="0"/>
      <w:marBottom w:val="0"/>
      <w:divBdr>
        <w:top w:val="none" w:sz="0" w:space="0" w:color="auto"/>
        <w:left w:val="none" w:sz="0" w:space="0" w:color="auto"/>
        <w:bottom w:val="none" w:sz="0" w:space="0" w:color="auto"/>
        <w:right w:val="none" w:sz="0" w:space="0" w:color="auto"/>
      </w:divBdr>
      <w:divsChild>
        <w:div w:id="1564025458">
          <w:marLeft w:val="0"/>
          <w:marRight w:val="0"/>
          <w:marTop w:val="0"/>
          <w:marBottom w:val="960"/>
          <w:divBdr>
            <w:top w:val="none" w:sz="0" w:space="0" w:color="auto"/>
            <w:left w:val="none" w:sz="0" w:space="0" w:color="auto"/>
            <w:bottom w:val="single" w:sz="6" w:space="31" w:color="A8F0E0"/>
            <w:right w:val="none" w:sz="0" w:space="0" w:color="auto"/>
          </w:divBdr>
          <w:divsChild>
            <w:div w:id="733743110">
              <w:marLeft w:val="2100"/>
              <w:marRight w:val="2100"/>
              <w:marTop w:val="0"/>
              <w:marBottom w:val="0"/>
              <w:divBdr>
                <w:top w:val="none" w:sz="0" w:space="0" w:color="auto"/>
                <w:left w:val="none" w:sz="0" w:space="0" w:color="auto"/>
                <w:bottom w:val="none" w:sz="0" w:space="0" w:color="auto"/>
                <w:right w:val="none" w:sz="0" w:space="0" w:color="auto"/>
              </w:divBdr>
              <w:divsChild>
                <w:div w:id="1660692250">
                  <w:marLeft w:val="0"/>
                  <w:marRight w:val="0"/>
                  <w:marTop w:val="0"/>
                  <w:marBottom w:val="450"/>
                  <w:divBdr>
                    <w:top w:val="none" w:sz="0" w:space="0" w:color="auto"/>
                    <w:left w:val="none" w:sz="0" w:space="0" w:color="auto"/>
                    <w:bottom w:val="none" w:sz="0" w:space="0" w:color="auto"/>
                    <w:right w:val="none" w:sz="0" w:space="0" w:color="auto"/>
                  </w:divBdr>
                  <w:divsChild>
                    <w:div w:id="677464255">
                      <w:marLeft w:val="0"/>
                      <w:marRight w:val="450"/>
                      <w:marTop w:val="0"/>
                      <w:marBottom w:val="0"/>
                      <w:divBdr>
                        <w:top w:val="none" w:sz="0" w:space="0" w:color="auto"/>
                        <w:left w:val="none" w:sz="0" w:space="0" w:color="auto"/>
                        <w:bottom w:val="none" w:sz="0" w:space="0" w:color="auto"/>
                        <w:right w:val="none" w:sz="0" w:space="0" w:color="auto"/>
                      </w:divBdr>
                    </w:div>
                  </w:divsChild>
                </w:div>
                <w:div w:id="1728600698">
                  <w:marLeft w:val="0"/>
                  <w:marRight w:val="0"/>
                  <w:marTop w:val="0"/>
                  <w:marBottom w:val="720"/>
                  <w:divBdr>
                    <w:top w:val="none" w:sz="0" w:space="0" w:color="auto"/>
                    <w:left w:val="none" w:sz="0" w:space="0" w:color="auto"/>
                    <w:bottom w:val="none" w:sz="0" w:space="0" w:color="auto"/>
                    <w:right w:val="none" w:sz="0" w:space="0" w:color="auto"/>
                  </w:divBdr>
                  <w:divsChild>
                    <w:div w:id="111505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745671">
          <w:marLeft w:val="0"/>
          <w:marRight w:val="0"/>
          <w:marTop w:val="0"/>
          <w:marBottom w:val="0"/>
          <w:divBdr>
            <w:top w:val="none" w:sz="0" w:space="0" w:color="auto"/>
            <w:left w:val="none" w:sz="0" w:space="0" w:color="auto"/>
            <w:bottom w:val="none" w:sz="0" w:space="0" w:color="auto"/>
            <w:right w:val="none" w:sz="0" w:space="0" w:color="auto"/>
          </w:divBdr>
        </w:div>
      </w:divsChild>
    </w:div>
    <w:div w:id="37124606">
      <w:bodyDiv w:val="1"/>
      <w:marLeft w:val="0"/>
      <w:marRight w:val="0"/>
      <w:marTop w:val="0"/>
      <w:marBottom w:val="0"/>
      <w:divBdr>
        <w:top w:val="none" w:sz="0" w:space="0" w:color="auto"/>
        <w:left w:val="none" w:sz="0" w:space="0" w:color="auto"/>
        <w:bottom w:val="none" w:sz="0" w:space="0" w:color="auto"/>
        <w:right w:val="none" w:sz="0" w:space="0" w:color="auto"/>
      </w:divBdr>
    </w:div>
    <w:div w:id="37363608">
      <w:bodyDiv w:val="1"/>
      <w:marLeft w:val="0"/>
      <w:marRight w:val="0"/>
      <w:marTop w:val="0"/>
      <w:marBottom w:val="0"/>
      <w:divBdr>
        <w:top w:val="none" w:sz="0" w:space="0" w:color="auto"/>
        <w:left w:val="none" w:sz="0" w:space="0" w:color="auto"/>
        <w:bottom w:val="none" w:sz="0" w:space="0" w:color="auto"/>
        <w:right w:val="none" w:sz="0" w:space="0" w:color="auto"/>
      </w:divBdr>
      <w:divsChild>
        <w:div w:id="1024328127">
          <w:marLeft w:val="0"/>
          <w:marRight w:val="0"/>
          <w:marTop w:val="1410"/>
          <w:marBottom w:val="0"/>
          <w:divBdr>
            <w:top w:val="none" w:sz="0" w:space="0" w:color="auto"/>
            <w:left w:val="none" w:sz="0" w:space="0" w:color="auto"/>
            <w:bottom w:val="none" w:sz="0" w:space="0" w:color="auto"/>
            <w:right w:val="none" w:sz="0" w:space="0" w:color="auto"/>
          </w:divBdr>
          <w:divsChild>
            <w:div w:id="2095978472">
              <w:marLeft w:val="0"/>
              <w:marRight w:val="0"/>
              <w:marTop w:val="0"/>
              <w:marBottom w:val="435"/>
              <w:divBdr>
                <w:top w:val="none" w:sz="0" w:space="0" w:color="auto"/>
                <w:left w:val="none" w:sz="0" w:space="0" w:color="auto"/>
                <w:bottom w:val="none" w:sz="0" w:space="0" w:color="auto"/>
                <w:right w:val="none" w:sz="0" w:space="0" w:color="auto"/>
              </w:divBdr>
              <w:divsChild>
                <w:div w:id="1367102680">
                  <w:marLeft w:val="0"/>
                  <w:marRight w:val="0"/>
                  <w:marTop w:val="0"/>
                  <w:marBottom w:val="870"/>
                  <w:divBdr>
                    <w:top w:val="single" w:sz="6" w:space="31" w:color="EEEEEE"/>
                    <w:left w:val="none" w:sz="0" w:space="0" w:color="auto"/>
                    <w:bottom w:val="none" w:sz="0" w:space="0" w:color="auto"/>
                    <w:right w:val="none" w:sz="0" w:space="0" w:color="auto"/>
                  </w:divBdr>
                  <w:divsChild>
                    <w:div w:id="1901094905">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41557748">
      <w:bodyDiv w:val="1"/>
      <w:marLeft w:val="0"/>
      <w:marRight w:val="0"/>
      <w:marTop w:val="0"/>
      <w:marBottom w:val="0"/>
      <w:divBdr>
        <w:top w:val="none" w:sz="0" w:space="0" w:color="auto"/>
        <w:left w:val="none" w:sz="0" w:space="0" w:color="auto"/>
        <w:bottom w:val="none" w:sz="0" w:space="0" w:color="auto"/>
        <w:right w:val="none" w:sz="0" w:space="0" w:color="auto"/>
      </w:divBdr>
    </w:div>
    <w:div w:id="44263547">
      <w:bodyDiv w:val="1"/>
      <w:marLeft w:val="0"/>
      <w:marRight w:val="0"/>
      <w:marTop w:val="0"/>
      <w:marBottom w:val="0"/>
      <w:divBdr>
        <w:top w:val="none" w:sz="0" w:space="0" w:color="auto"/>
        <w:left w:val="none" w:sz="0" w:space="0" w:color="auto"/>
        <w:bottom w:val="none" w:sz="0" w:space="0" w:color="auto"/>
        <w:right w:val="none" w:sz="0" w:space="0" w:color="auto"/>
      </w:divBdr>
    </w:div>
    <w:div w:id="47925239">
      <w:bodyDiv w:val="1"/>
      <w:marLeft w:val="0"/>
      <w:marRight w:val="0"/>
      <w:marTop w:val="0"/>
      <w:marBottom w:val="0"/>
      <w:divBdr>
        <w:top w:val="none" w:sz="0" w:space="0" w:color="auto"/>
        <w:left w:val="none" w:sz="0" w:space="0" w:color="auto"/>
        <w:bottom w:val="none" w:sz="0" w:space="0" w:color="auto"/>
        <w:right w:val="none" w:sz="0" w:space="0" w:color="auto"/>
      </w:divBdr>
    </w:div>
    <w:div w:id="48917705">
      <w:bodyDiv w:val="1"/>
      <w:marLeft w:val="0"/>
      <w:marRight w:val="0"/>
      <w:marTop w:val="0"/>
      <w:marBottom w:val="0"/>
      <w:divBdr>
        <w:top w:val="none" w:sz="0" w:space="0" w:color="auto"/>
        <w:left w:val="none" w:sz="0" w:space="0" w:color="auto"/>
        <w:bottom w:val="none" w:sz="0" w:space="0" w:color="auto"/>
        <w:right w:val="none" w:sz="0" w:space="0" w:color="auto"/>
      </w:divBdr>
      <w:divsChild>
        <w:div w:id="166134096">
          <w:marLeft w:val="0"/>
          <w:marRight w:val="0"/>
          <w:marTop w:val="1695"/>
          <w:marBottom w:val="384"/>
          <w:divBdr>
            <w:top w:val="none" w:sz="0" w:space="0" w:color="auto"/>
            <w:left w:val="none" w:sz="0" w:space="0" w:color="auto"/>
            <w:bottom w:val="none" w:sz="0" w:space="0" w:color="auto"/>
            <w:right w:val="none" w:sz="0" w:space="0" w:color="auto"/>
          </w:divBdr>
          <w:divsChild>
            <w:div w:id="123357950">
              <w:marLeft w:val="0"/>
              <w:marRight w:val="0"/>
              <w:marTop w:val="150"/>
              <w:marBottom w:val="0"/>
              <w:divBdr>
                <w:top w:val="none" w:sz="0" w:space="0" w:color="auto"/>
                <w:left w:val="none" w:sz="0" w:space="0" w:color="auto"/>
                <w:bottom w:val="none" w:sz="0" w:space="0" w:color="auto"/>
                <w:right w:val="none" w:sz="0" w:space="0" w:color="auto"/>
              </w:divBdr>
              <w:divsChild>
                <w:div w:id="1668091625">
                  <w:marLeft w:val="0"/>
                  <w:marRight w:val="0"/>
                  <w:marTop w:val="0"/>
                  <w:marBottom w:val="285"/>
                  <w:divBdr>
                    <w:top w:val="single" w:sz="6" w:space="11" w:color="EEEEEE"/>
                    <w:left w:val="none" w:sz="0" w:space="0" w:color="auto"/>
                    <w:bottom w:val="none" w:sz="0" w:space="0" w:color="auto"/>
                    <w:right w:val="none" w:sz="0" w:space="0" w:color="auto"/>
                  </w:divBdr>
                  <w:divsChild>
                    <w:div w:id="96045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81102">
      <w:bodyDiv w:val="1"/>
      <w:marLeft w:val="0"/>
      <w:marRight w:val="0"/>
      <w:marTop w:val="0"/>
      <w:marBottom w:val="0"/>
      <w:divBdr>
        <w:top w:val="none" w:sz="0" w:space="0" w:color="auto"/>
        <w:left w:val="none" w:sz="0" w:space="0" w:color="auto"/>
        <w:bottom w:val="none" w:sz="0" w:space="0" w:color="auto"/>
        <w:right w:val="none" w:sz="0" w:space="0" w:color="auto"/>
      </w:divBdr>
    </w:div>
    <w:div w:id="56129828">
      <w:bodyDiv w:val="1"/>
      <w:marLeft w:val="0"/>
      <w:marRight w:val="0"/>
      <w:marTop w:val="0"/>
      <w:marBottom w:val="0"/>
      <w:divBdr>
        <w:top w:val="none" w:sz="0" w:space="0" w:color="auto"/>
        <w:left w:val="none" w:sz="0" w:space="0" w:color="auto"/>
        <w:bottom w:val="none" w:sz="0" w:space="0" w:color="auto"/>
        <w:right w:val="none" w:sz="0" w:space="0" w:color="auto"/>
      </w:divBdr>
      <w:divsChild>
        <w:div w:id="737704923">
          <w:marLeft w:val="0"/>
          <w:marRight w:val="0"/>
          <w:marTop w:val="0"/>
          <w:marBottom w:val="720"/>
          <w:divBdr>
            <w:top w:val="none" w:sz="0" w:space="0" w:color="auto"/>
            <w:left w:val="none" w:sz="0" w:space="0" w:color="auto"/>
            <w:bottom w:val="none" w:sz="0" w:space="0" w:color="auto"/>
            <w:right w:val="none" w:sz="0" w:space="0" w:color="auto"/>
          </w:divBdr>
          <w:divsChild>
            <w:div w:id="58407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59812">
      <w:bodyDiv w:val="1"/>
      <w:marLeft w:val="0"/>
      <w:marRight w:val="0"/>
      <w:marTop w:val="0"/>
      <w:marBottom w:val="0"/>
      <w:divBdr>
        <w:top w:val="none" w:sz="0" w:space="0" w:color="auto"/>
        <w:left w:val="none" w:sz="0" w:space="0" w:color="auto"/>
        <w:bottom w:val="none" w:sz="0" w:space="0" w:color="auto"/>
        <w:right w:val="none" w:sz="0" w:space="0" w:color="auto"/>
      </w:divBdr>
    </w:div>
    <w:div w:id="61027459">
      <w:bodyDiv w:val="1"/>
      <w:marLeft w:val="0"/>
      <w:marRight w:val="0"/>
      <w:marTop w:val="0"/>
      <w:marBottom w:val="0"/>
      <w:divBdr>
        <w:top w:val="none" w:sz="0" w:space="0" w:color="auto"/>
        <w:left w:val="none" w:sz="0" w:space="0" w:color="auto"/>
        <w:bottom w:val="none" w:sz="0" w:space="0" w:color="auto"/>
        <w:right w:val="none" w:sz="0" w:space="0" w:color="auto"/>
      </w:divBdr>
    </w:div>
    <w:div w:id="64959236">
      <w:bodyDiv w:val="1"/>
      <w:marLeft w:val="0"/>
      <w:marRight w:val="0"/>
      <w:marTop w:val="0"/>
      <w:marBottom w:val="0"/>
      <w:divBdr>
        <w:top w:val="none" w:sz="0" w:space="0" w:color="auto"/>
        <w:left w:val="none" w:sz="0" w:space="0" w:color="auto"/>
        <w:bottom w:val="none" w:sz="0" w:space="0" w:color="auto"/>
        <w:right w:val="none" w:sz="0" w:space="0" w:color="auto"/>
      </w:divBdr>
      <w:divsChild>
        <w:div w:id="1735811693">
          <w:marLeft w:val="0"/>
          <w:marRight w:val="0"/>
          <w:marTop w:val="1410"/>
          <w:marBottom w:val="0"/>
          <w:divBdr>
            <w:top w:val="none" w:sz="0" w:space="0" w:color="auto"/>
            <w:left w:val="none" w:sz="0" w:space="0" w:color="auto"/>
            <w:bottom w:val="none" w:sz="0" w:space="0" w:color="auto"/>
            <w:right w:val="none" w:sz="0" w:space="0" w:color="auto"/>
          </w:divBdr>
          <w:divsChild>
            <w:div w:id="1823962003">
              <w:marLeft w:val="0"/>
              <w:marRight w:val="0"/>
              <w:marTop w:val="0"/>
              <w:marBottom w:val="435"/>
              <w:divBdr>
                <w:top w:val="none" w:sz="0" w:space="0" w:color="auto"/>
                <w:left w:val="none" w:sz="0" w:space="0" w:color="auto"/>
                <w:bottom w:val="none" w:sz="0" w:space="0" w:color="auto"/>
                <w:right w:val="none" w:sz="0" w:space="0" w:color="auto"/>
              </w:divBdr>
              <w:divsChild>
                <w:div w:id="1141532388">
                  <w:marLeft w:val="0"/>
                  <w:marRight w:val="0"/>
                  <w:marTop w:val="0"/>
                  <w:marBottom w:val="870"/>
                  <w:divBdr>
                    <w:top w:val="single" w:sz="6" w:space="31" w:color="EEEEEE"/>
                    <w:left w:val="none" w:sz="0" w:space="0" w:color="auto"/>
                    <w:bottom w:val="none" w:sz="0" w:space="0" w:color="auto"/>
                    <w:right w:val="none" w:sz="0" w:space="0" w:color="auto"/>
                  </w:divBdr>
                  <w:divsChild>
                    <w:div w:id="1347057888">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69617928">
      <w:bodyDiv w:val="1"/>
      <w:marLeft w:val="0"/>
      <w:marRight w:val="0"/>
      <w:marTop w:val="0"/>
      <w:marBottom w:val="0"/>
      <w:divBdr>
        <w:top w:val="none" w:sz="0" w:space="0" w:color="auto"/>
        <w:left w:val="none" w:sz="0" w:space="0" w:color="auto"/>
        <w:bottom w:val="none" w:sz="0" w:space="0" w:color="auto"/>
        <w:right w:val="none" w:sz="0" w:space="0" w:color="auto"/>
      </w:divBdr>
    </w:div>
    <w:div w:id="76826898">
      <w:bodyDiv w:val="1"/>
      <w:marLeft w:val="0"/>
      <w:marRight w:val="0"/>
      <w:marTop w:val="0"/>
      <w:marBottom w:val="0"/>
      <w:divBdr>
        <w:top w:val="none" w:sz="0" w:space="0" w:color="auto"/>
        <w:left w:val="none" w:sz="0" w:space="0" w:color="auto"/>
        <w:bottom w:val="none" w:sz="0" w:space="0" w:color="auto"/>
        <w:right w:val="none" w:sz="0" w:space="0" w:color="auto"/>
      </w:divBdr>
    </w:div>
    <w:div w:id="87166437">
      <w:bodyDiv w:val="1"/>
      <w:marLeft w:val="0"/>
      <w:marRight w:val="0"/>
      <w:marTop w:val="0"/>
      <w:marBottom w:val="0"/>
      <w:divBdr>
        <w:top w:val="none" w:sz="0" w:space="0" w:color="auto"/>
        <w:left w:val="none" w:sz="0" w:space="0" w:color="auto"/>
        <w:bottom w:val="none" w:sz="0" w:space="0" w:color="auto"/>
        <w:right w:val="none" w:sz="0" w:space="0" w:color="auto"/>
      </w:divBdr>
    </w:div>
    <w:div w:id="94134154">
      <w:bodyDiv w:val="1"/>
      <w:marLeft w:val="0"/>
      <w:marRight w:val="0"/>
      <w:marTop w:val="0"/>
      <w:marBottom w:val="0"/>
      <w:divBdr>
        <w:top w:val="none" w:sz="0" w:space="0" w:color="auto"/>
        <w:left w:val="none" w:sz="0" w:space="0" w:color="auto"/>
        <w:bottom w:val="none" w:sz="0" w:space="0" w:color="auto"/>
        <w:right w:val="none" w:sz="0" w:space="0" w:color="auto"/>
      </w:divBdr>
    </w:div>
    <w:div w:id="96557776">
      <w:bodyDiv w:val="1"/>
      <w:marLeft w:val="0"/>
      <w:marRight w:val="0"/>
      <w:marTop w:val="0"/>
      <w:marBottom w:val="0"/>
      <w:divBdr>
        <w:top w:val="none" w:sz="0" w:space="0" w:color="auto"/>
        <w:left w:val="none" w:sz="0" w:space="0" w:color="auto"/>
        <w:bottom w:val="none" w:sz="0" w:space="0" w:color="auto"/>
        <w:right w:val="none" w:sz="0" w:space="0" w:color="auto"/>
      </w:divBdr>
    </w:div>
    <w:div w:id="97872566">
      <w:bodyDiv w:val="1"/>
      <w:marLeft w:val="0"/>
      <w:marRight w:val="0"/>
      <w:marTop w:val="0"/>
      <w:marBottom w:val="0"/>
      <w:divBdr>
        <w:top w:val="none" w:sz="0" w:space="0" w:color="auto"/>
        <w:left w:val="none" w:sz="0" w:space="0" w:color="auto"/>
        <w:bottom w:val="none" w:sz="0" w:space="0" w:color="auto"/>
        <w:right w:val="none" w:sz="0" w:space="0" w:color="auto"/>
      </w:divBdr>
    </w:div>
    <w:div w:id="99182061">
      <w:bodyDiv w:val="1"/>
      <w:marLeft w:val="0"/>
      <w:marRight w:val="0"/>
      <w:marTop w:val="0"/>
      <w:marBottom w:val="0"/>
      <w:divBdr>
        <w:top w:val="none" w:sz="0" w:space="0" w:color="auto"/>
        <w:left w:val="none" w:sz="0" w:space="0" w:color="auto"/>
        <w:bottom w:val="none" w:sz="0" w:space="0" w:color="auto"/>
        <w:right w:val="none" w:sz="0" w:space="0" w:color="auto"/>
      </w:divBdr>
    </w:div>
    <w:div w:id="103964167">
      <w:bodyDiv w:val="1"/>
      <w:marLeft w:val="0"/>
      <w:marRight w:val="0"/>
      <w:marTop w:val="0"/>
      <w:marBottom w:val="0"/>
      <w:divBdr>
        <w:top w:val="none" w:sz="0" w:space="0" w:color="auto"/>
        <w:left w:val="none" w:sz="0" w:space="0" w:color="auto"/>
        <w:bottom w:val="none" w:sz="0" w:space="0" w:color="auto"/>
        <w:right w:val="none" w:sz="0" w:space="0" w:color="auto"/>
      </w:divBdr>
    </w:div>
    <w:div w:id="104349039">
      <w:bodyDiv w:val="1"/>
      <w:marLeft w:val="0"/>
      <w:marRight w:val="0"/>
      <w:marTop w:val="0"/>
      <w:marBottom w:val="0"/>
      <w:divBdr>
        <w:top w:val="none" w:sz="0" w:space="0" w:color="auto"/>
        <w:left w:val="none" w:sz="0" w:space="0" w:color="auto"/>
        <w:bottom w:val="none" w:sz="0" w:space="0" w:color="auto"/>
        <w:right w:val="none" w:sz="0" w:space="0" w:color="auto"/>
      </w:divBdr>
      <w:divsChild>
        <w:div w:id="697971492">
          <w:marLeft w:val="0"/>
          <w:marRight w:val="0"/>
          <w:marTop w:val="1410"/>
          <w:marBottom w:val="0"/>
          <w:divBdr>
            <w:top w:val="none" w:sz="0" w:space="0" w:color="auto"/>
            <w:left w:val="none" w:sz="0" w:space="0" w:color="auto"/>
            <w:bottom w:val="none" w:sz="0" w:space="0" w:color="auto"/>
            <w:right w:val="none" w:sz="0" w:space="0" w:color="auto"/>
          </w:divBdr>
          <w:divsChild>
            <w:div w:id="327756567">
              <w:marLeft w:val="0"/>
              <w:marRight w:val="0"/>
              <w:marTop w:val="0"/>
              <w:marBottom w:val="435"/>
              <w:divBdr>
                <w:top w:val="none" w:sz="0" w:space="0" w:color="auto"/>
                <w:left w:val="none" w:sz="0" w:space="0" w:color="auto"/>
                <w:bottom w:val="none" w:sz="0" w:space="0" w:color="auto"/>
                <w:right w:val="none" w:sz="0" w:space="0" w:color="auto"/>
              </w:divBdr>
              <w:divsChild>
                <w:div w:id="1663653501">
                  <w:marLeft w:val="0"/>
                  <w:marRight w:val="0"/>
                  <w:marTop w:val="0"/>
                  <w:marBottom w:val="870"/>
                  <w:divBdr>
                    <w:top w:val="single" w:sz="6" w:space="31" w:color="EEEEEE"/>
                    <w:left w:val="none" w:sz="0" w:space="0" w:color="auto"/>
                    <w:bottom w:val="none" w:sz="0" w:space="0" w:color="auto"/>
                    <w:right w:val="none" w:sz="0" w:space="0" w:color="auto"/>
                  </w:divBdr>
                  <w:divsChild>
                    <w:div w:id="2039815756">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104471884">
      <w:bodyDiv w:val="1"/>
      <w:marLeft w:val="0"/>
      <w:marRight w:val="0"/>
      <w:marTop w:val="0"/>
      <w:marBottom w:val="0"/>
      <w:divBdr>
        <w:top w:val="none" w:sz="0" w:space="0" w:color="auto"/>
        <w:left w:val="none" w:sz="0" w:space="0" w:color="auto"/>
        <w:bottom w:val="none" w:sz="0" w:space="0" w:color="auto"/>
        <w:right w:val="none" w:sz="0" w:space="0" w:color="auto"/>
      </w:divBdr>
    </w:div>
    <w:div w:id="105664004">
      <w:bodyDiv w:val="1"/>
      <w:marLeft w:val="0"/>
      <w:marRight w:val="0"/>
      <w:marTop w:val="0"/>
      <w:marBottom w:val="0"/>
      <w:divBdr>
        <w:top w:val="none" w:sz="0" w:space="0" w:color="auto"/>
        <w:left w:val="none" w:sz="0" w:space="0" w:color="auto"/>
        <w:bottom w:val="none" w:sz="0" w:space="0" w:color="auto"/>
        <w:right w:val="none" w:sz="0" w:space="0" w:color="auto"/>
      </w:divBdr>
    </w:div>
    <w:div w:id="116947690">
      <w:bodyDiv w:val="1"/>
      <w:marLeft w:val="0"/>
      <w:marRight w:val="0"/>
      <w:marTop w:val="0"/>
      <w:marBottom w:val="0"/>
      <w:divBdr>
        <w:top w:val="none" w:sz="0" w:space="0" w:color="auto"/>
        <w:left w:val="none" w:sz="0" w:space="0" w:color="auto"/>
        <w:bottom w:val="none" w:sz="0" w:space="0" w:color="auto"/>
        <w:right w:val="none" w:sz="0" w:space="0" w:color="auto"/>
      </w:divBdr>
    </w:div>
    <w:div w:id="124812264">
      <w:bodyDiv w:val="1"/>
      <w:marLeft w:val="0"/>
      <w:marRight w:val="0"/>
      <w:marTop w:val="0"/>
      <w:marBottom w:val="0"/>
      <w:divBdr>
        <w:top w:val="none" w:sz="0" w:space="0" w:color="auto"/>
        <w:left w:val="none" w:sz="0" w:space="0" w:color="auto"/>
        <w:bottom w:val="none" w:sz="0" w:space="0" w:color="auto"/>
        <w:right w:val="none" w:sz="0" w:space="0" w:color="auto"/>
      </w:divBdr>
    </w:div>
    <w:div w:id="128059474">
      <w:bodyDiv w:val="1"/>
      <w:marLeft w:val="0"/>
      <w:marRight w:val="0"/>
      <w:marTop w:val="0"/>
      <w:marBottom w:val="0"/>
      <w:divBdr>
        <w:top w:val="none" w:sz="0" w:space="0" w:color="auto"/>
        <w:left w:val="none" w:sz="0" w:space="0" w:color="auto"/>
        <w:bottom w:val="none" w:sz="0" w:space="0" w:color="auto"/>
        <w:right w:val="none" w:sz="0" w:space="0" w:color="auto"/>
      </w:divBdr>
    </w:div>
    <w:div w:id="133568948">
      <w:bodyDiv w:val="1"/>
      <w:marLeft w:val="0"/>
      <w:marRight w:val="0"/>
      <w:marTop w:val="0"/>
      <w:marBottom w:val="0"/>
      <w:divBdr>
        <w:top w:val="none" w:sz="0" w:space="0" w:color="auto"/>
        <w:left w:val="none" w:sz="0" w:space="0" w:color="auto"/>
        <w:bottom w:val="none" w:sz="0" w:space="0" w:color="auto"/>
        <w:right w:val="none" w:sz="0" w:space="0" w:color="auto"/>
      </w:divBdr>
    </w:div>
    <w:div w:id="137573184">
      <w:bodyDiv w:val="1"/>
      <w:marLeft w:val="0"/>
      <w:marRight w:val="0"/>
      <w:marTop w:val="0"/>
      <w:marBottom w:val="0"/>
      <w:divBdr>
        <w:top w:val="none" w:sz="0" w:space="0" w:color="auto"/>
        <w:left w:val="none" w:sz="0" w:space="0" w:color="auto"/>
        <w:bottom w:val="none" w:sz="0" w:space="0" w:color="auto"/>
        <w:right w:val="none" w:sz="0" w:space="0" w:color="auto"/>
      </w:divBdr>
    </w:div>
    <w:div w:id="137574476">
      <w:bodyDiv w:val="1"/>
      <w:marLeft w:val="0"/>
      <w:marRight w:val="0"/>
      <w:marTop w:val="0"/>
      <w:marBottom w:val="0"/>
      <w:divBdr>
        <w:top w:val="none" w:sz="0" w:space="0" w:color="auto"/>
        <w:left w:val="none" w:sz="0" w:space="0" w:color="auto"/>
        <w:bottom w:val="none" w:sz="0" w:space="0" w:color="auto"/>
        <w:right w:val="none" w:sz="0" w:space="0" w:color="auto"/>
      </w:divBdr>
      <w:divsChild>
        <w:div w:id="586773340">
          <w:marLeft w:val="0"/>
          <w:marRight w:val="0"/>
          <w:marTop w:val="1695"/>
          <w:marBottom w:val="384"/>
          <w:divBdr>
            <w:top w:val="none" w:sz="0" w:space="0" w:color="auto"/>
            <w:left w:val="none" w:sz="0" w:space="0" w:color="auto"/>
            <w:bottom w:val="none" w:sz="0" w:space="0" w:color="auto"/>
            <w:right w:val="none" w:sz="0" w:space="0" w:color="auto"/>
          </w:divBdr>
          <w:divsChild>
            <w:div w:id="1263951836">
              <w:marLeft w:val="0"/>
              <w:marRight w:val="0"/>
              <w:marTop w:val="150"/>
              <w:marBottom w:val="0"/>
              <w:divBdr>
                <w:top w:val="none" w:sz="0" w:space="0" w:color="auto"/>
                <w:left w:val="none" w:sz="0" w:space="0" w:color="auto"/>
                <w:bottom w:val="none" w:sz="0" w:space="0" w:color="auto"/>
                <w:right w:val="none" w:sz="0" w:space="0" w:color="auto"/>
              </w:divBdr>
              <w:divsChild>
                <w:div w:id="100498513">
                  <w:marLeft w:val="0"/>
                  <w:marRight w:val="0"/>
                  <w:marTop w:val="0"/>
                  <w:marBottom w:val="285"/>
                  <w:divBdr>
                    <w:top w:val="single" w:sz="6" w:space="11" w:color="EEEEEE"/>
                    <w:left w:val="none" w:sz="0" w:space="0" w:color="auto"/>
                    <w:bottom w:val="none" w:sz="0" w:space="0" w:color="auto"/>
                    <w:right w:val="none" w:sz="0" w:space="0" w:color="auto"/>
                  </w:divBdr>
                  <w:divsChild>
                    <w:div w:id="70347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15236">
      <w:bodyDiv w:val="1"/>
      <w:marLeft w:val="0"/>
      <w:marRight w:val="0"/>
      <w:marTop w:val="0"/>
      <w:marBottom w:val="0"/>
      <w:divBdr>
        <w:top w:val="none" w:sz="0" w:space="0" w:color="auto"/>
        <w:left w:val="none" w:sz="0" w:space="0" w:color="auto"/>
        <w:bottom w:val="none" w:sz="0" w:space="0" w:color="auto"/>
        <w:right w:val="none" w:sz="0" w:space="0" w:color="auto"/>
      </w:divBdr>
    </w:div>
    <w:div w:id="147482768">
      <w:bodyDiv w:val="1"/>
      <w:marLeft w:val="0"/>
      <w:marRight w:val="0"/>
      <w:marTop w:val="0"/>
      <w:marBottom w:val="0"/>
      <w:divBdr>
        <w:top w:val="none" w:sz="0" w:space="0" w:color="auto"/>
        <w:left w:val="none" w:sz="0" w:space="0" w:color="auto"/>
        <w:bottom w:val="none" w:sz="0" w:space="0" w:color="auto"/>
        <w:right w:val="none" w:sz="0" w:space="0" w:color="auto"/>
      </w:divBdr>
    </w:div>
    <w:div w:id="150098046">
      <w:bodyDiv w:val="1"/>
      <w:marLeft w:val="0"/>
      <w:marRight w:val="0"/>
      <w:marTop w:val="0"/>
      <w:marBottom w:val="0"/>
      <w:divBdr>
        <w:top w:val="none" w:sz="0" w:space="0" w:color="auto"/>
        <w:left w:val="none" w:sz="0" w:space="0" w:color="auto"/>
        <w:bottom w:val="none" w:sz="0" w:space="0" w:color="auto"/>
        <w:right w:val="none" w:sz="0" w:space="0" w:color="auto"/>
      </w:divBdr>
    </w:div>
    <w:div w:id="150492720">
      <w:bodyDiv w:val="1"/>
      <w:marLeft w:val="0"/>
      <w:marRight w:val="0"/>
      <w:marTop w:val="0"/>
      <w:marBottom w:val="0"/>
      <w:divBdr>
        <w:top w:val="none" w:sz="0" w:space="0" w:color="auto"/>
        <w:left w:val="none" w:sz="0" w:space="0" w:color="auto"/>
        <w:bottom w:val="none" w:sz="0" w:space="0" w:color="auto"/>
        <w:right w:val="none" w:sz="0" w:space="0" w:color="auto"/>
      </w:divBdr>
    </w:div>
    <w:div w:id="152572651">
      <w:bodyDiv w:val="1"/>
      <w:marLeft w:val="0"/>
      <w:marRight w:val="0"/>
      <w:marTop w:val="0"/>
      <w:marBottom w:val="0"/>
      <w:divBdr>
        <w:top w:val="none" w:sz="0" w:space="0" w:color="auto"/>
        <w:left w:val="none" w:sz="0" w:space="0" w:color="auto"/>
        <w:bottom w:val="none" w:sz="0" w:space="0" w:color="auto"/>
        <w:right w:val="none" w:sz="0" w:space="0" w:color="auto"/>
      </w:divBdr>
      <w:divsChild>
        <w:div w:id="762191310">
          <w:marLeft w:val="0"/>
          <w:marRight w:val="0"/>
          <w:marTop w:val="1695"/>
          <w:marBottom w:val="384"/>
          <w:divBdr>
            <w:top w:val="none" w:sz="0" w:space="0" w:color="auto"/>
            <w:left w:val="none" w:sz="0" w:space="0" w:color="auto"/>
            <w:bottom w:val="none" w:sz="0" w:space="0" w:color="auto"/>
            <w:right w:val="none" w:sz="0" w:space="0" w:color="auto"/>
          </w:divBdr>
          <w:divsChild>
            <w:div w:id="767971905">
              <w:marLeft w:val="0"/>
              <w:marRight w:val="0"/>
              <w:marTop w:val="150"/>
              <w:marBottom w:val="0"/>
              <w:divBdr>
                <w:top w:val="none" w:sz="0" w:space="0" w:color="auto"/>
                <w:left w:val="none" w:sz="0" w:space="0" w:color="auto"/>
                <w:bottom w:val="none" w:sz="0" w:space="0" w:color="auto"/>
                <w:right w:val="none" w:sz="0" w:space="0" w:color="auto"/>
              </w:divBdr>
              <w:divsChild>
                <w:div w:id="1986815474">
                  <w:marLeft w:val="0"/>
                  <w:marRight w:val="0"/>
                  <w:marTop w:val="0"/>
                  <w:marBottom w:val="285"/>
                  <w:divBdr>
                    <w:top w:val="single" w:sz="6" w:space="11" w:color="EEEEEE"/>
                    <w:left w:val="none" w:sz="0" w:space="0" w:color="auto"/>
                    <w:bottom w:val="none" w:sz="0" w:space="0" w:color="auto"/>
                    <w:right w:val="none" w:sz="0" w:space="0" w:color="auto"/>
                  </w:divBdr>
                  <w:divsChild>
                    <w:div w:id="21785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36114">
      <w:bodyDiv w:val="1"/>
      <w:marLeft w:val="0"/>
      <w:marRight w:val="0"/>
      <w:marTop w:val="0"/>
      <w:marBottom w:val="0"/>
      <w:divBdr>
        <w:top w:val="none" w:sz="0" w:space="0" w:color="auto"/>
        <w:left w:val="none" w:sz="0" w:space="0" w:color="auto"/>
        <w:bottom w:val="none" w:sz="0" w:space="0" w:color="auto"/>
        <w:right w:val="none" w:sz="0" w:space="0" w:color="auto"/>
      </w:divBdr>
    </w:div>
    <w:div w:id="157422891">
      <w:bodyDiv w:val="1"/>
      <w:marLeft w:val="0"/>
      <w:marRight w:val="0"/>
      <w:marTop w:val="0"/>
      <w:marBottom w:val="0"/>
      <w:divBdr>
        <w:top w:val="none" w:sz="0" w:space="0" w:color="auto"/>
        <w:left w:val="none" w:sz="0" w:space="0" w:color="auto"/>
        <w:bottom w:val="none" w:sz="0" w:space="0" w:color="auto"/>
        <w:right w:val="none" w:sz="0" w:space="0" w:color="auto"/>
      </w:divBdr>
    </w:div>
    <w:div w:id="157817142">
      <w:bodyDiv w:val="1"/>
      <w:marLeft w:val="0"/>
      <w:marRight w:val="0"/>
      <w:marTop w:val="0"/>
      <w:marBottom w:val="0"/>
      <w:divBdr>
        <w:top w:val="none" w:sz="0" w:space="0" w:color="auto"/>
        <w:left w:val="none" w:sz="0" w:space="0" w:color="auto"/>
        <w:bottom w:val="none" w:sz="0" w:space="0" w:color="auto"/>
        <w:right w:val="none" w:sz="0" w:space="0" w:color="auto"/>
      </w:divBdr>
    </w:div>
    <w:div w:id="159318384">
      <w:bodyDiv w:val="1"/>
      <w:marLeft w:val="0"/>
      <w:marRight w:val="0"/>
      <w:marTop w:val="0"/>
      <w:marBottom w:val="0"/>
      <w:divBdr>
        <w:top w:val="none" w:sz="0" w:space="0" w:color="auto"/>
        <w:left w:val="none" w:sz="0" w:space="0" w:color="auto"/>
        <w:bottom w:val="none" w:sz="0" w:space="0" w:color="auto"/>
        <w:right w:val="none" w:sz="0" w:space="0" w:color="auto"/>
      </w:divBdr>
    </w:div>
    <w:div w:id="166289873">
      <w:bodyDiv w:val="1"/>
      <w:marLeft w:val="0"/>
      <w:marRight w:val="0"/>
      <w:marTop w:val="0"/>
      <w:marBottom w:val="0"/>
      <w:divBdr>
        <w:top w:val="none" w:sz="0" w:space="0" w:color="auto"/>
        <w:left w:val="none" w:sz="0" w:space="0" w:color="auto"/>
        <w:bottom w:val="none" w:sz="0" w:space="0" w:color="auto"/>
        <w:right w:val="none" w:sz="0" w:space="0" w:color="auto"/>
      </w:divBdr>
    </w:div>
    <w:div w:id="171916300">
      <w:bodyDiv w:val="1"/>
      <w:marLeft w:val="0"/>
      <w:marRight w:val="0"/>
      <w:marTop w:val="0"/>
      <w:marBottom w:val="0"/>
      <w:divBdr>
        <w:top w:val="none" w:sz="0" w:space="0" w:color="auto"/>
        <w:left w:val="none" w:sz="0" w:space="0" w:color="auto"/>
        <w:bottom w:val="none" w:sz="0" w:space="0" w:color="auto"/>
        <w:right w:val="none" w:sz="0" w:space="0" w:color="auto"/>
      </w:divBdr>
    </w:div>
    <w:div w:id="180163440">
      <w:bodyDiv w:val="1"/>
      <w:marLeft w:val="0"/>
      <w:marRight w:val="0"/>
      <w:marTop w:val="0"/>
      <w:marBottom w:val="0"/>
      <w:divBdr>
        <w:top w:val="none" w:sz="0" w:space="0" w:color="auto"/>
        <w:left w:val="none" w:sz="0" w:space="0" w:color="auto"/>
        <w:bottom w:val="none" w:sz="0" w:space="0" w:color="auto"/>
        <w:right w:val="none" w:sz="0" w:space="0" w:color="auto"/>
      </w:divBdr>
      <w:divsChild>
        <w:div w:id="652753720">
          <w:marLeft w:val="0"/>
          <w:marRight w:val="0"/>
          <w:marTop w:val="0"/>
          <w:marBottom w:val="0"/>
          <w:divBdr>
            <w:top w:val="none" w:sz="0" w:space="0" w:color="auto"/>
            <w:left w:val="none" w:sz="0" w:space="0" w:color="auto"/>
            <w:bottom w:val="none" w:sz="0" w:space="0" w:color="auto"/>
            <w:right w:val="none" w:sz="0" w:space="0" w:color="auto"/>
          </w:divBdr>
        </w:div>
        <w:div w:id="2098164984">
          <w:marLeft w:val="0"/>
          <w:marRight w:val="0"/>
          <w:marTop w:val="0"/>
          <w:marBottom w:val="0"/>
          <w:divBdr>
            <w:top w:val="none" w:sz="0" w:space="0" w:color="auto"/>
            <w:left w:val="none" w:sz="0" w:space="0" w:color="auto"/>
            <w:bottom w:val="none" w:sz="0" w:space="0" w:color="auto"/>
            <w:right w:val="none" w:sz="0" w:space="0" w:color="auto"/>
          </w:divBdr>
        </w:div>
      </w:divsChild>
    </w:div>
    <w:div w:id="183173739">
      <w:bodyDiv w:val="1"/>
      <w:marLeft w:val="0"/>
      <w:marRight w:val="0"/>
      <w:marTop w:val="0"/>
      <w:marBottom w:val="0"/>
      <w:divBdr>
        <w:top w:val="none" w:sz="0" w:space="0" w:color="auto"/>
        <w:left w:val="none" w:sz="0" w:space="0" w:color="auto"/>
        <w:bottom w:val="none" w:sz="0" w:space="0" w:color="auto"/>
        <w:right w:val="none" w:sz="0" w:space="0" w:color="auto"/>
      </w:divBdr>
      <w:divsChild>
        <w:div w:id="1249919788">
          <w:marLeft w:val="0"/>
          <w:marRight w:val="0"/>
          <w:marTop w:val="1695"/>
          <w:marBottom w:val="384"/>
          <w:divBdr>
            <w:top w:val="none" w:sz="0" w:space="0" w:color="auto"/>
            <w:left w:val="none" w:sz="0" w:space="0" w:color="auto"/>
            <w:bottom w:val="none" w:sz="0" w:space="0" w:color="auto"/>
            <w:right w:val="none" w:sz="0" w:space="0" w:color="auto"/>
          </w:divBdr>
          <w:divsChild>
            <w:div w:id="1311253885">
              <w:marLeft w:val="0"/>
              <w:marRight w:val="0"/>
              <w:marTop w:val="150"/>
              <w:marBottom w:val="0"/>
              <w:divBdr>
                <w:top w:val="none" w:sz="0" w:space="0" w:color="auto"/>
                <w:left w:val="none" w:sz="0" w:space="0" w:color="auto"/>
                <w:bottom w:val="none" w:sz="0" w:space="0" w:color="auto"/>
                <w:right w:val="none" w:sz="0" w:space="0" w:color="auto"/>
              </w:divBdr>
              <w:divsChild>
                <w:div w:id="313216758">
                  <w:marLeft w:val="0"/>
                  <w:marRight w:val="0"/>
                  <w:marTop w:val="0"/>
                  <w:marBottom w:val="285"/>
                  <w:divBdr>
                    <w:top w:val="single" w:sz="6" w:space="11" w:color="EEEEEE"/>
                    <w:left w:val="none" w:sz="0" w:space="0" w:color="auto"/>
                    <w:bottom w:val="none" w:sz="0" w:space="0" w:color="auto"/>
                    <w:right w:val="none" w:sz="0" w:space="0" w:color="auto"/>
                  </w:divBdr>
                  <w:divsChild>
                    <w:div w:id="130404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27597">
      <w:bodyDiv w:val="1"/>
      <w:marLeft w:val="0"/>
      <w:marRight w:val="0"/>
      <w:marTop w:val="0"/>
      <w:marBottom w:val="0"/>
      <w:divBdr>
        <w:top w:val="none" w:sz="0" w:space="0" w:color="auto"/>
        <w:left w:val="none" w:sz="0" w:space="0" w:color="auto"/>
        <w:bottom w:val="none" w:sz="0" w:space="0" w:color="auto"/>
        <w:right w:val="none" w:sz="0" w:space="0" w:color="auto"/>
      </w:divBdr>
    </w:div>
    <w:div w:id="187448267">
      <w:bodyDiv w:val="1"/>
      <w:marLeft w:val="0"/>
      <w:marRight w:val="0"/>
      <w:marTop w:val="0"/>
      <w:marBottom w:val="0"/>
      <w:divBdr>
        <w:top w:val="none" w:sz="0" w:space="0" w:color="auto"/>
        <w:left w:val="none" w:sz="0" w:space="0" w:color="auto"/>
        <w:bottom w:val="none" w:sz="0" w:space="0" w:color="auto"/>
        <w:right w:val="none" w:sz="0" w:space="0" w:color="auto"/>
      </w:divBdr>
    </w:div>
    <w:div w:id="188419050">
      <w:bodyDiv w:val="1"/>
      <w:marLeft w:val="0"/>
      <w:marRight w:val="0"/>
      <w:marTop w:val="0"/>
      <w:marBottom w:val="0"/>
      <w:divBdr>
        <w:top w:val="none" w:sz="0" w:space="0" w:color="auto"/>
        <w:left w:val="none" w:sz="0" w:space="0" w:color="auto"/>
        <w:bottom w:val="none" w:sz="0" w:space="0" w:color="auto"/>
        <w:right w:val="none" w:sz="0" w:space="0" w:color="auto"/>
      </w:divBdr>
    </w:div>
    <w:div w:id="189103798">
      <w:bodyDiv w:val="1"/>
      <w:marLeft w:val="0"/>
      <w:marRight w:val="0"/>
      <w:marTop w:val="0"/>
      <w:marBottom w:val="0"/>
      <w:divBdr>
        <w:top w:val="none" w:sz="0" w:space="0" w:color="auto"/>
        <w:left w:val="none" w:sz="0" w:space="0" w:color="auto"/>
        <w:bottom w:val="none" w:sz="0" w:space="0" w:color="auto"/>
        <w:right w:val="none" w:sz="0" w:space="0" w:color="auto"/>
      </w:divBdr>
      <w:divsChild>
        <w:div w:id="297300120">
          <w:marLeft w:val="0"/>
          <w:marRight w:val="0"/>
          <w:marTop w:val="1695"/>
          <w:marBottom w:val="384"/>
          <w:divBdr>
            <w:top w:val="none" w:sz="0" w:space="0" w:color="auto"/>
            <w:left w:val="none" w:sz="0" w:space="0" w:color="auto"/>
            <w:bottom w:val="none" w:sz="0" w:space="0" w:color="auto"/>
            <w:right w:val="none" w:sz="0" w:space="0" w:color="auto"/>
          </w:divBdr>
          <w:divsChild>
            <w:div w:id="718433058">
              <w:marLeft w:val="0"/>
              <w:marRight w:val="0"/>
              <w:marTop w:val="150"/>
              <w:marBottom w:val="0"/>
              <w:divBdr>
                <w:top w:val="none" w:sz="0" w:space="0" w:color="auto"/>
                <w:left w:val="none" w:sz="0" w:space="0" w:color="auto"/>
                <w:bottom w:val="none" w:sz="0" w:space="0" w:color="auto"/>
                <w:right w:val="none" w:sz="0" w:space="0" w:color="auto"/>
              </w:divBdr>
              <w:divsChild>
                <w:div w:id="108361744">
                  <w:marLeft w:val="0"/>
                  <w:marRight w:val="0"/>
                  <w:marTop w:val="0"/>
                  <w:marBottom w:val="285"/>
                  <w:divBdr>
                    <w:top w:val="single" w:sz="6" w:space="11" w:color="EEEEEE"/>
                    <w:left w:val="none" w:sz="0" w:space="0" w:color="auto"/>
                    <w:bottom w:val="none" w:sz="0" w:space="0" w:color="auto"/>
                    <w:right w:val="none" w:sz="0" w:space="0" w:color="auto"/>
                  </w:divBdr>
                  <w:divsChild>
                    <w:div w:id="180585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36341">
      <w:bodyDiv w:val="1"/>
      <w:marLeft w:val="0"/>
      <w:marRight w:val="0"/>
      <w:marTop w:val="0"/>
      <w:marBottom w:val="0"/>
      <w:divBdr>
        <w:top w:val="none" w:sz="0" w:space="0" w:color="auto"/>
        <w:left w:val="none" w:sz="0" w:space="0" w:color="auto"/>
        <w:bottom w:val="none" w:sz="0" w:space="0" w:color="auto"/>
        <w:right w:val="none" w:sz="0" w:space="0" w:color="auto"/>
      </w:divBdr>
    </w:div>
    <w:div w:id="191379643">
      <w:bodyDiv w:val="1"/>
      <w:marLeft w:val="0"/>
      <w:marRight w:val="0"/>
      <w:marTop w:val="0"/>
      <w:marBottom w:val="0"/>
      <w:divBdr>
        <w:top w:val="none" w:sz="0" w:space="0" w:color="auto"/>
        <w:left w:val="none" w:sz="0" w:space="0" w:color="auto"/>
        <w:bottom w:val="none" w:sz="0" w:space="0" w:color="auto"/>
        <w:right w:val="none" w:sz="0" w:space="0" w:color="auto"/>
      </w:divBdr>
    </w:div>
    <w:div w:id="194344175">
      <w:bodyDiv w:val="1"/>
      <w:marLeft w:val="0"/>
      <w:marRight w:val="0"/>
      <w:marTop w:val="0"/>
      <w:marBottom w:val="0"/>
      <w:divBdr>
        <w:top w:val="none" w:sz="0" w:space="0" w:color="auto"/>
        <w:left w:val="none" w:sz="0" w:space="0" w:color="auto"/>
        <w:bottom w:val="none" w:sz="0" w:space="0" w:color="auto"/>
        <w:right w:val="none" w:sz="0" w:space="0" w:color="auto"/>
      </w:divBdr>
    </w:div>
    <w:div w:id="198667721">
      <w:bodyDiv w:val="1"/>
      <w:marLeft w:val="0"/>
      <w:marRight w:val="0"/>
      <w:marTop w:val="0"/>
      <w:marBottom w:val="0"/>
      <w:divBdr>
        <w:top w:val="none" w:sz="0" w:space="0" w:color="auto"/>
        <w:left w:val="none" w:sz="0" w:space="0" w:color="auto"/>
        <w:bottom w:val="none" w:sz="0" w:space="0" w:color="auto"/>
        <w:right w:val="none" w:sz="0" w:space="0" w:color="auto"/>
      </w:divBdr>
    </w:div>
    <w:div w:id="204290977">
      <w:bodyDiv w:val="1"/>
      <w:marLeft w:val="0"/>
      <w:marRight w:val="0"/>
      <w:marTop w:val="0"/>
      <w:marBottom w:val="0"/>
      <w:divBdr>
        <w:top w:val="none" w:sz="0" w:space="0" w:color="auto"/>
        <w:left w:val="none" w:sz="0" w:space="0" w:color="auto"/>
        <w:bottom w:val="none" w:sz="0" w:space="0" w:color="auto"/>
        <w:right w:val="none" w:sz="0" w:space="0" w:color="auto"/>
      </w:divBdr>
    </w:div>
    <w:div w:id="204341377">
      <w:bodyDiv w:val="1"/>
      <w:marLeft w:val="0"/>
      <w:marRight w:val="0"/>
      <w:marTop w:val="0"/>
      <w:marBottom w:val="0"/>
      <w:divBdr>
        <w:top w:val="none" w:sz="0" w:space="0" w:color="auto"/>
        <w:left w:val="none" w:sz="0" w:space="0" w:color="auto"/>
        <w:bottom w:val="none" w:sz="0" w:space="0" w:color="auto"/>
        <w:right w:val="none" w:sz="0" w:space="0" w:color="auto"/>
      </w:divBdr>
    </w:div>
    <w:div w:id="208807392">
      <w:bodyDiv w:val="1"/>
      <w:marLeft w:val="0"/>
      <w:marRight w:val="0"/>
      <w:marTop w:val="0"/>
      <w:marBottom w:val="0"/>
      <w:divBdr>
        <w:top w:val="none" w:sz="0" w:space="0" w:color="auto"/>
        <w:left w:val="none" w:sz="0" w:space="0" w:color="auto"/>
        <w:bottom w:val="none" w:sz="0" w:space="0" w:color="auto"/>
        <w:right w:val="none" w:sz="0" w:space="0" w:color="auto"/>
      </w:divBdr>
    </w:div>
    <w:div w:id="209926505">
      <w:bodyDiv w:val="1"/>
      <w:marLeft w:val="0"/>
      <w:marRight w:val="0"/>
      <w:marTop w:val="0"/>
      <w:marBottom w:val="0"/>
      <w:divBdr>
        <w:top w:val="none" w:sz="0" w:space="0" w:color="auto"/>
        <w:left w:val="none" w:sz="0" w:space="0" w:color="auto"/>
        <w:bottom w:val="none" w:sz="0" w:space="0" w:color="auto"/>
        <w:right w:val="none" w:sz="0" w:space="0" w:color="auto"/>
      </w:divBdr>
    </w:div>
    <w:div w:id="214238157">
      <w:bodyDiv w:val="1"/>
      <w:marLeft w:val="0"/>
      <w:marRight w:val="0"/>
      <w:marTop w:val="0"/>
      <w:marBottom w:val="0"/>
      <w:divBdr>
        <w:top w:val="none" w:sz="0" w:space="0" w:color="auto"/>
        <w:left w:val="none" w:sz="0" w:space="0" w:color="auto"/>
        <w:bottom w:val="none" w:sz="0" w:space="0" w:color="auto"/>
        <w:right w:val="none" w:sz="0" w:space="0" w:color="auto"/>
      </w:divBdr>
      <w:divsChild>
        <w:div w:id="1873153332">
          <w:marLeft w:val="0"/>
          <w:marRight w:val="0"/>
          <w:marTop w:val="1410"/>
          <w:marBottom w:val="0"/>
          <w:divBdr>
            <w:top w:val="none" w:sz="0" w:space="0" w:color="auto"/>
            <w:left w:val="none" w:sz="0" w:space="0" w:color="auto"/>
            <w:bottom w:val="none" w:sz="0" w:space="0" w:color="auto"/>
            <w:right w:val="none" w:sz="0" w:space="0" w:color="auto"/>
          </w:divBdr>
          <w:divsChild>
            <w:div w:id="227541248">
              <w:marLeft w:val="0"/>
              <w:marRight w:val="0"/>
              <w:marTop w:val="0"/>
              <w:marBottom w:val="435"/>
              <w:divBdr>
                <w:top w:val="none" w:sz="0" w:space="0" w:color="auto"/>
                <w:left w:val="none" w:sz="0" w:space="0" w:color="auto"/>
                <w:bottom w:val="none" w:sz="0" w:space="0" w:color="auto"/>
                <w:right w:val="none" w:sz="0" w:space="0" w:color="auto"/>
              </w:divBdr>
              <w:divsChild>
                <w:div w:id="1210191076">
                  <w:marLeft w:val="0"/>
                  <w:marRight w:val="0"/>
                  <w:marTop w:val="0"/>
                  <w:marBottom w:val="870"/>
                  <w:divBdr>
                    <w:top w:val="single" w:sz="6" w:space="31" w:color="EEEEEE"/>
                    <w:left w:val="none" w:sz="0" w:space="0" w:color="auto"/>
                    <w:bottom w:val="none" w:sz="0" w:space="0" w:color="auto"/>
                    <w:right w:val="none" w:sz="0" w:space="0" w:color="auto"/>
                  </w:divBdr>
                  <w:divsChild>
                    <w:div w:id="1058211225">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214240164">
      <w:bodyDiv w:val="1"/>
      <w:marLeft w:val="0"/>
      <w:marRight w:val="0"/>
      <w:marTop w:val="0"/>
      <w:marBottom w:val="0"/>
      <w:divBdr>
        <w:top w:val="none" w:sz="0" w:space="0" w:color="auto"/>
        <w:left w:val="none" w:sz="0" w:space="0" w:color="auto"/>
        <w:bottom w:val="none" w:sz="0" w:space="0" w:color="auto"/>
        <w:right w:val="none" w:sz="0" w:space="0" w:color="auto"/>
      </w:divBdr>
    </w:div>
    <w:div w:id="214699442">
      <w:bodyDiv w:val="1"/>
      <w:marLeft w:val="0"/>
      <w:marRight w:val="0"/>
      <w:marTop w:val="0"/>
      <w:marBottom w:val="0"/>
      <w:divBdr>
        <w:top w:val="none" w:sz="0" w:space="0" w:color="auto"/>
        <w:left w:val="none" w:sz="0" w:space="0" w:color="auto"/>
        <w:bottom w:val="none" w:sz="0" w:space="0" w:color="auto"/>
        <w:right w:val="none" w:sz="0" w:space="0" w:color="auto"/>
      </w:divBdr>
    </w:div>
    <w:div w:id="215165218">
      <w:bodyDiv w:val="1"/>
      <w:marLeft w:val="0"/>
      <w:marRight w:val="0"/>
      <w:marTop w:val="0"/>
      <w:marBottom w:val="0"/>
      <w:divBdr>
        <w:top w:val="none" w:sz="0" w:space="0" w:color="auto"/>
        <w:left w:val="none" w:sz="0" w:space="0" w:color="auto"/>
        <w:bottom w:val="none" w:sz="0" w:space="0" w:color="auto"/>
        <w:right w:val="none" w:sz="0" w:space="0" w:color="auto"/>
      </w:divBdr>
    </w:div>
    <w:div w:id="219556244">
      <w:bodyDiv w:val="1"/>
      <w:marLeft w:val="0"/>
      <w:marRight w:val="0"/>
      <w:marTop w:val="0"/>
      <w:marBottom w:val="0"/>
      <w:divBdr>
        <w:top w:val="none" w:sz="0" w:space="0" w:color="auto"/>
        <w:left w:val="none" w:sz="0" w:space="0" w:color="auto"/>
        <w:bottom w:val="none" w:sz="0" w:space="0" w:color="auto"/>
        <w:right w:val="none" w:sz="0" w:space="0" w:color="auto"/>
      </w:divBdr>
    </w:div>
    <w:div w:id="221061877">
      <w:bodyDiv w:val="1"/>
      <w:marLeft w:val="0"/>
      <w:marRight w:val="0"/>
      <w:marTop w:val="0"/>
      <w:marBottom w:val="0"/>
      <w:divBdr>
        <w:top w:val="none" w:sz="0" w:space="0" w:color="auto"/>
        <w:left w:val="none" w:sz="0" w:space="0" w:color="auto"/>
        <w:bottom w:val="none" w:sz="0" w:space="0" w:color="auto"/>
        <w:right w:val="none" w:sz="0" w:space="0" w:color="auto"/>
      </w:divBdr>
    </w:div>
    <w:div w:id="221912976">
      <w:bodyDiv w:val="1"/>
      <w:marLeft w:val="0"/>
      <w:marRight w:val="0"/>
      <w:marTop w:val="0"/>
      <w:marBottom w:val="0"/>
      <w:divBdr>
        <w:top w:val="none" w:sz="0" w:space="0" w:color="auto"/>
        <w:left w:val="none" w:sz="0" w:space="0" w:color="auto"/>
        <w:bottom w:val="none" w:sz="0" w:space="0" w:color="auto"/>
        <w:right w:val="none" w:sz="0" w:space="0" w:color="auto"/>
      </w:divBdr>
    </w:div>
    <w:div w:id="227039428">
      <w:bodyDiv w:val="1"/>
      <w:marLeft w:val="0"/>
      <w:marRight w:val="0"/>
      <w:marTop w:val="0"/>
      <w:marBottom w:val="0"/>
      <w:divBdr>
        <w:top w:val="none" w:sz="0" w:space="0" w:color="auto"/>
        <w:left w:val="none" w:sz="0" w:space="0" w:color="auto"/>
        <w:bottom w:val="none" w:sz="0" w:space="0" w:color="auto"/>
        <w:right w:val="none" w:sz="0" w:space="0" w:color="auto"/>
      </w:divBdr>
    </w:div>
    <w:div w:id="229191338">
      <w:bodyDiv w:val="1"/>
      <w:marLeft w:val="0"/>
      <w:marRight w:val="0"/>
      <w:marTop w:val="0"/>
      <w:marBottom w:val="0"/>
      <w:divBdr>
        <w:top w:val="none" w:sz="0" w:space="0" w:color="auto"/>
        <w:left w:val="none" w:sz="0" w:space="0" w:color="auto"/>
        <w:bottom w:val="none" w:sz="0" w:space="0" w:color="auto"/>
        <w:right w:val="none" w:sz="0" w:space="0" w:color="auto"/>
      </w:divBdr>
    </w:div>
    <w:div w:id="242031486">
      <w:bodyDiv w:val="1"/>
      <w:marLeft w:val="0"/>
      <w:marRight w:val="0"/>
      <w:marTop w:val="0"/>
      <w:marBottom w:val="0"/>
      <w:divBdr>
        <w:top w:val="none" w:sz="0" w:space="0" w:color="auto"/>
        <w:left w:val="none" w:sz="0" w:space="0" w:color="auto"/>
        <w:bottom w:val="none" w:sz="0" w:space="0" w:color="auto"/>
        <w:right w:val="none" w:sz="0" w:space="0" w:color="auto"/>
      </w:divBdr>
    </w:div>
    <w:div w:id="242103161">
      <w:bodyDiv w:val="1"/>
      <w:marLeft w:val="0"/>
      <w:marRight w:val="0"/>
      <w:marTop w:val="0"/>
      <w:marBottom w:val="0"/>
      <w:divBdr>
        <w:top w:val="none" w:sz="0" w:space="0" w:color="auto"/>
        <w:left w:val="none" w:sz="0" w:space="0" w:color="auto"/>
        <w:bottom w:val="none" w:sz="0" w:space="0" w:color="auto"/>
        <w:right w:val="none" w:sz="0" w:space="0" w:color="auto"/>
      </w:divBdr>
    </w:div>
    <w:div w:id="246697883">
      <w:bodyDiv w:val="1"/>
      <w:marLeft w:val="0"/>
      <w:marRight w:val="0"/>
      <w:marTop w:val="0"/>
      <w:marBottom w:val="0"/>
      <w:divBdr>
        <w:top w:val="none" w:sz="0" w:space="0" w:color="auto"/>
        <w:left w:val="none" w:sz="0" w:space="0" w:color="auto"/>
        <w:bottom w:val="none" w:sz="0" w:space="0" w:color="auto"/>
        <w:right w:val="none" w:sz="0" w:space="0" w:color="auto"/>
      </w:divBdr>
    </w:div>
    <w:div w:id="247622513">
      <w:bodyDiv w:val="1"/>
      <w:marLeft w:val="0"/>
      <w:marRight w:val="0"/>
      <w:marTop w:val="0"/>
      <w:marBottom w:val="0"/>
      <w:divBdr>
        <w:top w:val="none" w:sz="0" w:space="0" w:color="auto"/>
        <w:left w:val="none" w:sz="0" w:space="0" w:color="auto"/>
        <w:bottom w:val="none" w:sz="0" w:space="0" w:color="auto"/>
        <w:right w:val="none" w:sz="0" w:space="0" w:color="auto"/>
      </w:divBdr>
    </w:div>
    <w:div w:id="249704500">
      <w:bodyDiv w:val="1"/>
      <w:marLeft w:val="0"/>
      <w:marRight w:val="0"/>
      <w:marTop w:val="0"/>
      <w:marBottom w:val="0"/>
      <w:divBdr>
        <w:top w:val="none" w:sz="0" w:space="0" w:color="auto"/>
        <w:left w:val="none" w:sz="0" w:space="0" w:color="auto"/>
        <w:bottom w:val="none" w:sz="0" w:space="0" w:color="auto"/>
        <w:right w:val="none" w:sz="0" w:space="0" w:color="auto"/>
      </w:divBdr>
    </w:div>
    <w:div w:id="250624824">
      <w:bodyDiv w:val="1"/>
      <w:marLeft w:val="0"/>
      <w:marRight w:val="0"/>
      <w:marTop w:val="0"/>
      <w:marBottom w:val="0"/>
      <w:divBdr>
        <w:top w:val="none" w:sz="0" w:space="0" w:color="auto"/>
        <w:left w:val="none" w:sz="0" w:space="0" w:color="auto"/>
        <w:bottom w:val="none" w:sz="0" w:space="0" w:color="auto"/>
        <w:right w:val="none" w:sz="0" w:space="0" w:color="auto"/>
      </w:divBdr>
      <w:divsChild>
        <w:div w:id="1126116772">
          <w:marLeft w:val="0"/>
          <w:marRight w:val="0"/>
          <w:marTop w:val="1410"/>
          <w:marBottom w:val="0"/>
          <w:divBdr>
            <w:top w:val="none" w:sz="0" w:space="0" w:color="auto"/>
            <w:left w:val="none" w:sz="0" w:space="0" w:color="auto"/>
            <w:bottom w:val="none" w:sz="0" w:space="0" w:color="auto"/>
            <w:right w:val="none" w:sz="0" w:space="0" w:color="auto"/>
          </w:divBdr>
          <w:divsChild>
            <w:div w:id="1668820570">
              <w:marLeft w:val="0"/>
              <w:marRight w:val="0"/>
              <w:marTop w:val="0"/>
              <w:marBottom w:val="435"/>
              <w:divBdr>
                <w:top w:val="none" w:sz="0" w:space="0" w:color="auto"/>
                <w:left w:val="none" w:sz="0" w:space="0" w:color="auto"/>
                <w:bottom w:val="none" w:sz="0" w:space="0" w:color="auto"/>
                <w:right w:val="none" w:sz="0" w:space="0" w:color="auto"/>
              </w:divBdr>
              <w:divsChild>
                <w:div w:id="743919110">
                  <w:marLeft w:val="0"/>
                  <w:marRight w:val="0"/>
                  <w:marTop w:val="0"/>
                  <w:marBottom w:val="1170"/>
                  <w:divBdr>
                    <w:top w:val="single" w:sz="6" w:space="31" w:color="EEEEEE"/>
                    <w:left w:val="none" w:sz="0" w:space="0" w:color="auto"/>
                    <w:bottom w:val="none" w:sz="0" w:space="0" w:color="auto"/>
                    <w:right w:val="none" w:sz="0" w:space="0" w:color="auto"/>
                  </w:divBdr>
                  <w:divsChild>
                    <w:div w:id="98333275">
                      <w:marLeft w:val="0"/>
                      <w:marRight w:val="0"/>
                      <w:marTop w:val="0"/>
                      <w:marBottom w:val="435"/>
                      <w:divBdr>
                        <w:top w:val="none" w:sz="0" w:space="0" w:color="auto"/>
                        <w:left w:val="none" w:sz="0" w:space="0" w:color="auto"/>
                        <w:bottom w:val="none" w:sz="0" w:space="0" w:color="auto"/>
                        <w:right w:val="none" w:sz="0" w:space="0" w:color="auto"/>
                      </w:divBdr>
                    </w:div>
                  </w:divsChild>
                </w:div>
              </w:divsChild>
            </w:div>
          </w:divsChild>
        </w:div>
      </w:divsChild>
    </w:div>
    <w:div w:id="256257884">
      <w:bodyDiv w:val="1"/>
      <w:marLeft w:val="0"/>
      <w:marRight w:val="0"/>
      <w:marTop w:val="0"/>
      <w:marBottom w:val="0"/>
      <w:divBdr>
        <w:top w:val="none" w:sz="0" w:space="0" w:color="auto"/>
        <w:left w:val="none" w:sz="0" w:space="0" w:color="auto"/>
        <w:bottom w:val="none" w:sz="0" w:space="0" w:color="auto"/>
        <w:right w:val="none" w:sz="0" w:space="0" w:color="auto"/>
      </w:divBdr>
    </w:div>
    <w:div w:id="256866169">
      <w:bodyDiv w:val="1"/>
      <w:marLeft w:val="0"/>
      <w:marRight w:val="0"/>
      <w:marTop w:val="0"/>
      <w:marBottom w:val="0"/>
      <w:divBdr>
        <w:top w:val="none" w:sz="0" w:space="0" w:color="auto"/>
        <w:left w:val="none" w:sz="0" w:space="0" w:color="auto"/>
        <w:bottom w:val="none" w:sz="0" w:space="0" w:color="auto"/>
        <w:right w:val="none" w:sz="0" w:space="0" w:color="auto"/>
      </w:divBdr>
    </w:div>
    <w:div w:id="257180420">
      <w:bodyDiv w:val="1"/>
      <w:marLeft w:val="0"/>
      <w:marRight w:val="0"/>
      <w:marTop w:val="0"/>
      <w:marBottom w:val="0"/>
      <w:divBdr>
        <w:top w:val="none" w:sz="0" w:space="0" w:color="auto"/>
        <w:left w:val="none" w:sz="0" w:space="0" w:color="auto"/>
        <w:bottom w:val="none" w:sz="0" w:space="0" w:color="auto"/>
        <w:right w:val="none" w:sz="0" w:space="0" w:color="auto"/>
      </w:divBdr>
    </w:div>
    <w:div w:id="261761406">
      <w:bodyDiv w:val="1"/>
      <w:marLeft w:val="0"/>
      <w:marRight w:val="0"/>
      <w:marTop w:val="0"/>
      <w:marBottom w:val="0"/>
      <w:divBdr>
        <w:top w:val="none" w:sz="0" w:space="0" w:color="auto"/>
        <w:left w:val="none" w:sz="0" w:space="0" w:color="auto"/>
        <w:bottom w:val="none" w:sz="0" w:space="0" w:color="auto"/>
        <w:right w:val="none" w:sz="0" w:space="0" w:color="auto"/>
      </w:divBdr>
    </w:div>
    <w:div w:id="262540434">
      <w:bodyDiv w:val="1"/>
      <w:marLeft w:val="0"/>
      <w:marRight w:val="0"/>
      <w:marTop w:val="0"/>
      <w:marBottom w:val="0"/>
      <w:divBdr>
        <w:top w:val="none" w:sz="0" w:space="0" w:color="auto"/>
        <w:left w:val="none" w:sz="0" w:space="0" w:color="auto"/>
        <w:bottom w:val="none" w:sz="0" w:space="0" w:color="auto"/>
        <w:right w:val="none" w:sz="0" w:space="0" w:color="auto"/>
      </w:divBdr>
    </w:div>
    <w:div w:id="264579697">
      <w:bodyDiv w:val="1"/>
      <w:marLeft w:val="0"/>
      <w:marRight w:val="0"/>
      <w:marTop w:val="0"/>
      <w:marBottom w:val="0"/>
      <w:divBdr>
        <w:top w:val="none" w:sz="0" w:space="0" w:color="auto"/>
        <w:left w:val="none" w:sz="0" w:space="0" w:color="auto"/>
        <w:bottom w:val="none" w:sz="0" w:space="0" w:color="auto"/>
        <w:right w:val="none" w:sz="0" w:space="0" w:color="auto"/>
      </w:divBdr>
    </w:div>
    <w:div w:id="264775597">
      <w:bodyDiv w:val="1"/>
      <w:marLeft w:val="0"/>
      <w:marRight w:val="0"/>
      <w:marTop w:val="0"/>
      <w:marBottom w:val="0"/>
      <w:divBdr>
        <w:top w:val="none" w:sz="0" w:space="0" w:color="auto"/>
        <w:left w:val="none" w:sz="0" w:space="0" w:color="auto"/>
        <w:bottom w:val="none" w:sz="0" w:space="0" w:color="auto"/>
        <w:right w:val="none" w:sz="0" w:space="0" w:color="auto"/>
      </w:divBdr>
    </w:div>
    <w:div w:id="266429092">
      <w:bodyDiv w:val="1"/>
      <w:marLeft w:val="0"/>
      <w:marRight w:val="0"/>
      <w:marTop w:val="0"/>
      <w:marBottom w:val="0"/>
      <w:divBdr>
        <w:top w:val="none" w:sz="0" w:space="0" w:color="auto"/>
        <w:left w:val="none" w:sz="0" w:space="0" w:color="auto"/>
        <w:bottom w:val="none" w:sz="0" w:space="0" w:color="auto"/>
        <w:right w:val="none" w:sz="0" w:space="0" w:color="auto"/>
      </w:divBdr>
    </w:div>
    <w:div w:id="266692317">
      <w:bodyDiv w:val="1"/>
      <w:marLeft w:val="0"/>
      <w:marRight w:val="0"/>
      <w:marTop w:val="0"/>
      <w:marBottom w:val="0"/>
      <w:divBdr>
        <w:top w:val="none" w:sz="0" w:space="0" w:color="auto"/>
        <w:left w:val="none" w:sz="0" w:space="0" w:color="auto"/>
        <w:bottom w:val="none" w:sz="0" w:space="0" w:color="auto"/>
        <w:right w:val="none" w:sz="0" w:space="0" w:color="auto"/>
      </w:divBdr>
      <w:divsChild>
        <w:div w:id="1407603490">
          <w:marLeft w:val="0"/>
          <w:marRight w:val="0"/>
          <w:marTop w:val="1695"/>
          <w:marBottom w:val="384"/>
          <w:divBdr>
            <w:top w:val="none" w:sz="0" w:space="0" w:color="auto"/>
            <w:left w:val="none" w:sz="0" w:space="0" w:color="auto"/>
            <w:bottom w:val="none" w:sz="0" w:space="0" w:color="auto"/>
            <w:right w:val="none" w:sz="0" w:space="0" w:color="auto"/>
          </w:divBdr>
          <w:divsChild>
            <w:div w:id="1829663397">
              <w:marLeft w:val="0"/>
              <w:marRight w:val="0"/>
              <w:marTop w:val="150"/>
              <w:marBottom w:val="0"/>
              <w:divBdr>
                <w:top w:val="none" w:sz="0" w:space="0" w:color="auto"/>
                <w:left w:val="none" w:sz="0" w:space="0" w:color="auto"/>
                <w:bottom w:val="none" w:sz="0" w:space="0" w:color="auto"/>
                <w:right w:val="none" w:sz="0" w:space="0" w:color="auto"/>
              </w:divBdr>
              <w:divsChild>
                <w:div w:id="1072656825">
                  <w:marLeft w:val="0"/>
                  <w:marRight w:val="0"/>
                  <w:marTop w:val="0"/>
                  <w:marBottom w:val="285"/>
                  <w:divBdr>
                    <w:top w:val="single" w:sz="6" w:space="11" w:color="EEEEEE"/>
                    <w:left w:val="none" w:sz="0" w:space="0" w:color="auto"/>
                    <w:bottom w:val="none" w:sz="0" w:space="0" w:color="auto"/>
                    <w:right w:val="none" w:sz="0" w:space="0" w:color="auto"/>
                  </w:divBdr>
                  <w:divsChild>
                    <w:div w:id="486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928558">
      <w:bodyDiv w:val="1"/>
      <w:marLeft w:val="0"/>
      <w:marRight w:val="0"/>
      <w:marTop w:val="0"/>
      <w:marBottom w:val="0"/>
      <w:divBdr>
        <w:top w:val="none" w:sz="0" w:space="0" w:color="auto"/>
        <w:left w:val="none" w:sz="0" w:space="0" w:color="auto"/>
        <w:bottom w:val="none" w:sz="0" w:space="0" w:color="auto"/>
        <w:right w:val="none" w:sz="0" w:space="0" w:color="auto"/>
      </w:divBdr>
    </w:div>
    <w:div w:id="268468004">
      <w:bodyDiv w:val="1"/>
      <w:marLeft w:val="0"/>
      <w:marRight w:val="0"/>
      <w:marTop w:val="0"/>
      <w:marBottom w:val="0"/>
      <w:divBdr>
        <w:top w:val="none" w:sz="0" w:space="0" w:color="auto"/>
        <w:left w:val="none" w:sz="0" w:space="0" w:color="auto"/>
        <w:bottom w:val="none" w:sz="0" w:space="0" w:color="auto"/>
        <w:right w:val="none" w:sz="0" w:space="0" w:color="auto"/>
      </w:divBdr>
    </w:div>
    <w:div w:id="270095444">
      <w:bodyDiv w:val="1"/>
      <w:marLeft w:val="0"/>
      <w:marRight w:val="0"/>
      <w:marTop w:val="0"/>
      <w:marBottom w:val="0"/>
      <w:divBdr>
        <w:top w:val="none" w:sz="0" w:space="0" w:color="auto"/>
        <w:left w:val="none" w:sz="0" w:space="0" w:color="auto"/>
        <w:bottom w:val="none" w:sz="0" w:space="0" w:color="auto"/>
        <w:right w:val="none" w:sz="0" w:space="0" w:color="auto"/>
      </w:divBdr>
    </w:div>
    <w:div w:id="281961611">
      <w:bodyDiv w:val="1"/>
      <w:marLeft w:val="0"/>
      <w:marRight w:val="0"/>
      <w:marTop w:val="0"/>
      <w:marBottom w:val="0"/>
      <w:divBdr>
        <w:top w:val="none" w:sz="0" w:space="0" w:color="auto"/>
        <w:left w:val="none" w:sz="0" w:space="0" w:color="auto"/>
        <w:bottom w:val="none" w:sz="0" w:space="0" w:color="auto"/>
        <w:right w:val="none" w:sz="0" w:space="0" w:color="auto"/>
      </w:divBdr>
      <w:divsChild>
        <w:div w:id="133766110">
          <w:marLeft w:val="0"/>
          <w:marRight w:val="0"/>
          <w:marTop w:val="0"/>
          <w:marBottom w:val="0"/>
          <w:divBdr>
            <w:top w:val="none" w:sz="0" w:space="0" w:color="auto"/>
            <w:left w:val="none" w:sz="0" w:space="0" w:color="auto"/>
            <w:bottom w:val="none" w:sz="0" w:space="0" w:color="auto"/>
            <w:right w:val="none" w:sz="0" w:space="0" w:color="auto"/>
          </w:divBdr>
          <w:divsChild>
            <w:div w:id="896744332">
              <w:marLeft w:val="0"/>
              <w:marRight w:val="0"/>
              <w:marTop w:val="0"/>
              <w:marBottom w:val="0"/>
              <w:divBdr>
                <w:top w:val="none" w:sz="0" w:space="0" w:color="auto"/>
                <w:left w:val="none" w:sz="0" w:space="0" w:color="auto"/>
                <w:bottom w:val="none" w:sz="0" w:space="0" w:color="auto"/>
                <w:right w:val="none" w:sz="0" w:space="0" w:color="auto"/>
              </w:divBdr>
            </w:div>
          </w:divsChild>
        </w:div>
        <w:div w:id="1972637607">
          <w:marLeft w:val="0"/>
          <w:marRight w:val="0"/>
          <w:marTop w:val="0"/>
          <w:marBottom w:val="0"/>
          <w:divBdr>
            <w:top w:val="none" w:sz="0" w:space="0" w:color="auto"/>
            <w:left w:val="none" w:sz="0" w:space="0" w:color="auto"/>
            <w:bottom w:val="none" w:sz="0" w:space="0" w:color="auto"/>
            <w:right w:val="none" w:sz="0" w:space="0" w:color="auto"/>
          </w:divBdr>
          <w:divsChild>
            <w:div w:id="38233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776546">
      <w:bodyDiv w:val="1"/>
      <w:marLeft w:val="0"/>
      <w:marRight w:val="0"/>
      <w:marTop w:val="0"/>
      <w:marBottom w:val="0"/>
      <w:divBdr>
        <w:top w:val="none" w:sz="0" w:space="0" w:color="auto"/>
        <w:left w:val="none" w:sz="0" w:space="0" w:color="auto"/>
        <w:bottom w:val="none" w:sz="0" w:space="0" w:color="auto"/>
        <w:right w:val="none" w:sz="0" w:space="0" w:color="auto"/>
      </w:divBdr>
    </w:div>
    <w:div w:id="284623076">
      <w:bodyDiv w:val="1"/>
      <w:marLeft w:val="0"/>
      <w:marRight w:val="0"/>
      <w:marTop w:val="0"/>
      <w:marBottom w:val="0"/>
      <w:divBdr>
        <w:top w:val="none" w:sz="0" w:space="0" w:color="auto"/>
        <w:left w:val="none" w:sz="0" w:space="0" w:color="auto"/>
        <w:bottom w:val="none" w:sz="0" w:space="0" w:color="auto"/>
        <w:right w:val="none" w:sz="0" w:space="0" w:color="auto"/>
      </w:divBdr>
      <w:divsChild>
        <w:div w:id="829564286">
          <w:marLeft w:val="0"/>
          <w:marRight w:val="0"/>
          <w:marTop w:val="0"/>
          <w:marBottom w:val="0"/>
          <w:divBdr>
            <w:top w:val="none" w:sz="0" w:space="0" w:color="auto"/>
            <w:left w:val="none" w:sz="0" w:space="0" w:color="auto"/>
            <w:bottom w:val="none" w:sz="0" w:space="0" w:color="auto"/>
            <w:right w:val="none" w:sz="0" w:space="0" w:color="auto"/>
          </w:divBdr>
          <w:divsChild>
            <w:div w:id="1875382995">
              <w:marLeft w:val="0"/>
              <w:marRight w:val="0"/>
              <w:marTop w:val="0"/>
              <w:marBottom w:val="0"/>
              <w:divBdr>
                <w:top w:val="none" w:sz="0" w:space="0" w:color="auto"/>
                <w:left w:val="none" w:sz="0" w:space="0" w:color="auto"/>
                <w:bottom w:val="none" w:sz="0" w:space="0" w:color="auto"/>
                <w:right w:val="none" w:sz="0" w:space="0" w:color="auto"/>
              </w:divBdr>
            </w:div>
          </w:divsChild>
        </w:div>
        <w:div w:id="1644113433">
          <w:marLeft w:val="0"/>
          <w:marRight w:val="0"/>
          <w:marTop w:val="0"/>
          <w:marBottom w:val="0"/>
          <w:divBdr>
            <w:top w:val="none" w:sz="0" w:space="0" w:color="auto"/>
            <w:left w:val="none" w:sz="0" w:space="0" w:color="auto"/>
            <w:bottom w:val="none" w:sz="0" w:space="0" w:color="auto"/>
            <w:right w:val="none" w:sz="0" w:space="0" w:color="auto"/>
          </w:divBdr>
          <w:divsChild>
            <w:div w:id="159416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626003">
      <w:bodyDiv w:val="1"/>
      <w:marLeft w:val="0"/>
      <w:marRight w:val="0"/>
      <w:marTop w:val="0"/>
      <w:marBottom w:val="0"/>
      <w:divBdr>
        <w:top w:val="none" w:sz="0" w:space="0" w:color="auto"/>
        <w:left w:val="none" w:sz="0" w:space="0" w:color="auto"/>
        <w:bottom w:val="none" w:sz="0" w:space="0" w:color="auto"/>
        <w:right w:val="none" w:sz="0" w:space="0" w:color="auto"/>
      </w:divBdr>
    </w:div>
    <w:div w:id="286130779">
      <w:bodyDiv w:val="1"/>
      <w:marLeft w:val="0"/>
      <w:marRight w:val="0"/>
      <w:marTop w:val="0"/>
      <w:marBottom w:val="0"/>
      <w:divBdr>
        <w:top w:val="none" w:sz="0" w:space="0" w:color="auto"/>
        <w:left w:val="none" w:sz="0" w:space="0" w:color="auto"/>
        <w:bottom w:val="none" w:sz="0" w:space="0" w:color="auto"/>
        <w:right w:val="none" w:sz="0" w:space="0" w:color="auto"/>
      </w:divBdr>
    </w:div>
    <w:div w:id="288123608">
      <w:bodyDiv w:val="1"/>
      <w:marLeft w:val="0"/>
      <w:marRight w:val="0"/>
      <w:marTop w:val="0"/>
      <w:marBottom w:val="0"/>
      <w:divBdr>
        <w:top w:val="none" w:sz="0" w:space="0" w:color="auto"/>
        <w:left w:val="none" w:sz="0" w:space="0" w:color="auto"/>
        <w:bottom w:val="none" w:sz="0" w:space="0" w:color="auto"/>
        <w:right w:val="none" w:sz="0" w:space="0" w:color="auto"/>
      </w:divBdr>
    </w:div>
    <w:div w:id="289017350">
      <w:bodyDiv w:val="1"/>
      <w:marLeft w:val="0"/>
      <w:marRight w:val="0"/>
      <w:marTop w:val="0"/>
      <w:marBottom w:val="0"/>
      <w:divBdr>
        <w:top w:val="none" w:sz="0" w:space="0" w:color="auto"/>
        <w:left w:val="none" w:sz="0" w:space="0" w:color="auto"/>
        <w:bottom w:val="none" w:sz="0" w:space="0" w:color="auto"/>
        <w:right w:val="none" w:sz="0" w:space="0" w:color="auto"/>
      </w:divBdr>
    </w:div>
    <w:div w:id="295843910">
      <w:bodyDiv w:val="1"/>
      <w:marLeft w:val="0"/>
      <w:marRight w:val="0"/>
      <w:marTop w:val="0"/>
      <w:marBottom w:val="0"/>
      <w:divBdr>
        <w:top w:val="none" w:sz="0" w:space="0" w:color="auto"/>
        <w:left w:val="none" w:sz="0" w:space="0" w:color="auto"/>
        <w:bottom w:val="none" w:sz="0" w:space="0" w:color="auto"/>
        <w:right w:val="none" w:sz="0" w:space="0" w:color="auto"/>
      </w:divBdr>
    </w:div>
    <w:div w:id="301429511">
      <w:bodyDiv w:val="1"/>
      <w:marLeft w:val="0"/>
      <w:marRight w:val="0"/>
      <w:marTop w:val="0"/>
      <w:marBottom w:val="0"/>
      <w:divBdr>
        <w:top w:val="none" w:sz="0" w:space="0" w:color="auto"/>
        <w:left w:val="none" w:sz="0" w:space="0" w:color="auto"/>
        <w:bottom w:val="none" w:sz="0" w:space="0" w:color="auto"/>
        <w:right w:val="none" w:sz="0" w:space="0" w:color="auto"/>
      </w:divBdr>
    </w:div>
    <w:div w:id="301542742">
      <w:bodyDiv w:val="1"/>
      <w:marLeft w:val="0"/>
      <w:marRight w:val="0"/>
      <w:marTop w:val="0"/>
      <w:marBottom w:val="0"/>
      <w:divBdr>
        <w:top w:val="none" w:sz="0" w:space="0" w:color="auto"/>
        <w:left w:val="none" w:sz="0" w:space="0" w:color="auto"/>
        <w:bottom w:val="none" w:sz="0" w:space="0" w:color="auto"/>
        <w:right w:val="none" w:sz="0" w:space="0" w:color="auto"/>
      </w:divBdr>
      <w:divsChild>
        <w:div w:id="1130973033">
          <w:marLeft w:val="0"/>
          <w:marRight w:val="0"/>
          <w:marTop w:val="240"/>
          <w:marBottom w:val="240"/>
          <w:divBdr>
            <w:top w:val="none" w:sz="0" w:space="0" w:color="auto"/>
            <w:left w:val="none" w:sz="0" w:space="0" w:color="auto"/>
            <w:bottom w:val="none" w:sz="0" w:space="0" w:color="auto"/>
            <w:right w:val="none" w:sz="0" w:space="0" w:color="auto"/>
          </w:divBdr>
        </w:div>
      </w:divsChild>
    </w:div>
    <w:div w:id="303703138">
      <w:bodyDiv w:val="1"/>
      <w:marLeft w:val="0"/>
      <w:marRight w:val="0"/>
      <w:marTop w:val="0"/>
      <w:marBottom w:val="0"/>
      <w:divBdr>
        <w:top w:val="none" w:sz="0" w:space="0" w:color="auto"/>
        <w:left w:val="none" w:sz="0" w:space="0" w:color="auto"/>
        <w:bottom w:val="none" w:sz="0" w:space="0" w:color="auto"/>
        <w:right w:val="none" w:sz="0" w:space="0" w:color="auto"/>
      </w:divBdr>
    </w:div>
    <w:div w:id="305011218">
      <w:bodyDiv w:val="1"/>
      <w:marLeft w:val="0"/>
      <w:marRight w:val="0"/>
      <w:marTop w:val="0"/>
      <w:marBottom w:val="0"/>
      <w:divBdr>
        <w:top w:val="none" w:sz="0" w:space="0" w:color="auto"/>
        <w:left w:val="none" w:sz="0" w:space="0" w:color="auto"/>
        <w:bottom w:val="none" w:sz="0" w:space="0" w:color="auto"/>
        <w:right w:val="none" w:sz="0" w:space="0" w:color="auto"/>
      </w:divBdr>
    </w:div>
    <w:div w:id="306905743">
      <w:bodyDiv w:val="1"/>
      <w:marLeft w:val="0"/>
      <w:marRight w:val="0"/>
      <w:marTop w:val="0"/>
      <w:marBottom w:val="0"/>
      <w:divBdr>
        <w:top w:val="none" w:sz="0" w:space="0" w:color="auto"/>
        <w:left w:val="none" w:sz="0" w:space="0" w:color="auto"/>
        <w:bottom w:val="none" w:sz="0" w:space="0" w:color="auto"/>
        <w:right w:val="none" w:sz="0" w:space="0" w:color="auto"/>
      </w:divBdr>
    </w:div>
    <w:div w:id="308561960">
      <w:bodyDiv w:val="1"/>
      <w:marLeft w:val="0"/>
      <w:marRight w:val="0"/>
      <w:marTop w:val="0"/>
      <w:marBottom w:val="0"/>
      <w:divBdr>
        <w:top w:val="none" w:sz="0" w:space="0" w:color="auto"/>
        <w:left w:val="none" w:sz="0" w:space="0" w:color="auto"/>
        <w:bottom w:val="none" w:sz="0" w:space="0" w:color="auto"/>
        <w:right w:val="none" w:sz="0" w:space="0" w:color="auto"/>
      </w:divBdr>
    </w:div>
    <w:div w:id="310017223">
      <w:bodyDiv w:val="1"/>
      <w:marLeft w:val="0"/>
      <w:marRight w:val="0"/>
      <w:marTop w:val="0"/>
      <w:marBottom w:val="0"/>
      <w:divBdr>
        <w:top w:val="none" w:sz="0" w:space="0" w:color="auto"/>
        <w:left w:val="none" w:sz="0" w:space="0" w:color="auto"/>
        <w:bottom w:val="none" w:sz="0" w:space="0" w:color="auto"/>
        <w:right w:val="none" w:sz="0" w:space="0" w:color="auto"/>
      </w:divBdr>
    </w:div>
    <w:div w:id="310643969">
      <w:bodyDiv w:val="1"/>
      <w:marLeft w:val="0"/>
      <w:marRight w:val="0"/>
      <w:marTop w:val="0"/>
      <w:marBottom w:val="0"/>
      <w:divBdr>
        <w:top w:val="none" w:sz="0" w:space="0" w:color="auto"/>
        <w:left w:val="none" w:sz="0" w:space="0" w:color="auto"/>
        <w:bottom w:val="none" w:sz="0" w:space="0" w:color="auto"/>
        <w:right w:val="none" w:sz="0" w:space="0" w:color="auto"/>
      </w:divBdr>
      <w:divsChild>
        <w:div w:id="878585095">
          <w:marLeft w:val="0"/>
          <w:marRight w:val="0"/>
          <w:marTop w:val="1695"/>
          <w:marBottom w:val="384"/>
          <w:divBdr>
            <w:top w:val="none" w:sz="0" w:space="0" w:color="auto"/>
            <w:left w:val="none" w:sz="0" w:space="0" w:color="auto"/>
            <w:bottom w:val="none" w:sz="0" w:space="0" w:color="auto"/>
            <w:right w:val="none" w:sz="0" w:space="0" w:color="auto"/>
          </w:divBdr>
          <w:divsChild>
            <w:div w:id="1473713455">
              <w:marLeft w:val="0"/>
              <w:marRight w:val="0"/>
              <w:marTop w:val="150"/>
              <w:marBottom w:val="0"/>
              <w:divBdr>
                <w:top w:val="none" w:sz="0" w:space="0" w:color="auto"/>
                <w:left w:val="none" w:sz="0" w:space="0" w:color="auto"/>
                <w:bottom w:val="none" w:sz="0" w:space="0" w:color="auto"/>
                <w:right w:val="none" w:sz="0" w:space="0" w:color="auto"/>
              </w:divBdr>
              <w:divsChild>
                <w:div w:id="944265888">
                  <w:marLeft w:val="0"/>
                  <w:marRight w:val="0"/>
                  <w:marTop w:val="0"/>
                  <w:marBottom w:val="285"/>
                  <w:divBdr>
                    <w:top w:val="single" w:sz="6" w:space="11" w:color="EEEEEE"/>
                    <w:left w:val="none" w:sz="0" w:space="0" w:color="auto"/>
                    <w:bottom w:val="none" w:sz="0" w:space="0" w:color="auto"/>
                    <w:right w:val="none" w:sz="0" w:space="0" w:color="auto"/>
                  </w:divBdr>
                  <w:divsChild>
                    <w:div w:id="84544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874236">
      <w:bodyDiv w:val="1"/>
      <w:marLeft w:val="0"/>
      <w:marRight w:val="0"/>
      <w:marTop w:val="0"/>
      <w:marBottom w:val="0"/>
      <w:divBdr>
        <w:top w:val="none" w:sz="0" w:space="0" w:color="auto"/>
        <w:left w:val="none" w:sz="0" w:space="0" w:color="auto"/>
        <w:bottom w:val="none" w:sz="0" w:space="0" w:color="auto"/>
        <w:right w:val="none" w:sz="0" w:space="0" w:color="auto"/>
      </w:divBdr>
    </w:div>
    <w:div w:id="315377017">
      <w:bodyDiv w:val="1"/>
      <w:marLeft w:val="0"/>
      <w:marRight w:val="0"/>
      <w:marTop w:val="0"/>
      <w:marBottom w:val="0"/>
      <w:divBdr>
        <w:top w:val="none" w:sz="0" w:space="0" w:color="auto"/>
        <w:left w:val="none" w:sz="0" w:space="0" w:color="auto"/>
        <w:bottom w:val="none" w:sz="0" w:space="0" w:color="auto"/>
        <w:right w:val="none" w:sz="0" w:space="0" w:color="auto"/>
      </w:divBdr>
    </w:div>
    <w:div w:id="321010984">
      <w:bodyDiv w:val="1"/>
      <w:marLeft w:val="0"/>
      <w:marRight w:val="0"/>
      <w:marTop w:val="0"/>
      <w:marBottom w:val="0"/>
      <w:divBdr>
        <w:top w:val="none" w:sz="0" w:space="0" w:color="auto"/>
        <w:left w:val="none" w:sz="0" w:space="0" w:color="auto"/>
        <w:bottom w:val="none" w:sz="0" w:space="0" w:color="auto"/>
        <w:right w:val="none" w:sz="0" w:space="0" w:color="auto"/>
      </w:divBdr>
    </w:div>
    <w:div w:id="322927286">
      <w:bodyDiv w:val="1"/>
      <w:marLeft w:val="0"/>
      <w:marRight w:val="0"/>
      <w:marTop w:val="0"/>
      <w:marBottom w:val="0"/>
      <w:divBdr>
        <w:top w:val="none" w:sz="0" w:space="0" w:color="auto"/>
        <w:left w:val="none" w:sz="0" w:space="0" w:color="auto"/>
        <w:bottom w:val="none" w:sz="0" w:space="0" w:color="auto"/>
        <w:right w:val="none" w:sz="0" w:space="0" w:color="auto"/>
      </w:divBdr>
    </w:div>
    <w:div w:id="326632541">
      <w:bodyDiv w:val="1"/>
      <w:marLeft w:val="0"/>
      <w:marRight w:val="0"/>
      <w:marTop w:val="0"/>
      <w:marBottom w:val="0"/>
      <w:divBdr>
        <w:top w:val="none" w:sz="0" w:space="0" w:color="auto"/>
        <w:left w:val="none" w:sz="0" w:space="0" w:color="auto"/>
        <w:bottom w:val="none" w:sz="0" w:space="0" w:color="auto"/>
        <w:right w:val="none" w:sz="0" w:space="0" w:color="auto"/>
      </w:divBdr>
    </w:div>
    <w:div w:id="328799323">
      <w:bodyDiv w:val="1"/>
      <w:marLeft w:val="0"/>
      <w:marRight w:val="0"/>
      <w:marTop w:val="0"/>
      <w:marBottom w:val="0"/>
      <w:divBdr>
        <w:top w:val="none" w:sz="0" w:space="0" w:color="auto"/>
        <w:left w:val="none" w:sz="0" w:space="0" w:color="auto"/>
        <w:bottom w:val="none" w:sz="0" w:space="0" w:color="auto"/>
        <w:right w:val="none" w:sz="0" w:space="0" w:color="auto"/>
      </w:divBdr>
    </w:div>
    <w:div w:id="330647961">
      <w:bodyDiv w:val="1"/>
      <w:marLeft w:val="0"/>
      <w:marRight w:val="0"/>
      <w:marTop w:val="0"/>
      <w:marBottom w:val="0"/>
      <w:divBdr>
        <w:top w:val="none" w:sz="0" w:space="0" w:color="auto"/>
        <w:left w:val="none" w:sz="0" w:space="0" w:color="auto"/>
        <w:bottom w:val="none" w:sz="0" w:space="0" w:color="auto"/>
        <w:right w:val="none" w:sz="0" w:space="0" w:color="auto"/>
      </w:divBdr>
    </w:div>
    <w:div w:id="332536867">
      <w:bodyDiv w:val="1"/>
      <w:marLeft w:val="0"/>
      <w:marRight w:val="0"/>
      <w:marTop w:val="0"/>
      <w:marBottom w:val="0"/>
      <w:divBdr>
        <w:top w:val="none" w:sz="0" w:space="0" w:color="auto"/>
        <w:left w:val="none" w:sz="0" w:space="0" w:color="auto"/>
        <w:bottom w:val="none" w:sz="0" w:space="0" w:color="auto"/>
        <w:right w:val="none" w:sz="0" w:space="0" w:color="auto"/>
      </w:divBdr>
    </w:div>
    <w:div w:id="336689221">
      <w:bodyDiv w:val="1"/>
      <w:marLeft w:val="0"/>
      <w:marRight w:val="0"/>
      <w:marTop w:val="0"/>
      <w:marBottom w:val="0"/>
      <w:divBdr>
        <w:top w:val="none" w:sz="0" w:space="0" w:color="auto"/>
        <w:left w:val="none" w:sz="0" w:space="0" w:color="auto"/>
        <w:bottom w:val="none" w:sz="0" w:space="0" w:color="auto"/>
        <w:right w:val="none" w:sz="0" w:space="0" w:color="auto"/>
      </w:divBdr>
    </w:div>
    <w:div w:id="345130873">
      <w:bodyDiv w:val="1"/>
      <w:marLeft w:val="0"/>
      <w:marRight w:val="0"/>
      <w:marTop w:val="0"/>
      <w:marBottom w:val="0"/>
      <w:divBdr>
        <w:top w:val="none" w:sz="0" w:space="0" w:color="auto"/>
        <w:left w:val="none" w:sz="0" w:space="0" w:color="auto"/>
        <w:bottom w:val="none" w:sz="0" w:space="0" w:color="auto"/>
        <w:right w:val="none" w:sz="0" w:space="0" w:color="auto"/>
      </w:divBdr>
    </w:div>
    <w:div w:id="354968829">
      <w:bodyDiv w:val="1"/>
      <w:marLeft w:val="0"/>
      <w:marRight w:val="0"/>
      <w:marTop w:val="0"/>
      <w:marBottom w:val="0"/>
      <w:divBdr>
        <w:top w:val="none" w:sz="0" w:space="0" w:color="auto"/>
        <w:left w:val="none" w:sz="0" w:space="0" w:color="auto"/>
        <w:bottom w:val="none" w:sz="0" w:space="0" w:color="auto"/>
        <w:right w:val="none" w:sz="0" w:space="0" w:color="auto"/>
      </w:divBdr>
      <w:divsChild>
        <w:div w:id="620838650">
          <w:marLeft w:val="0"/>
          <w:marRight w:val="0"/>
          <w:marTop w:val="1695"/>
          <w:marBottom w:val="384"/>
          <w:divBdr>
            <w:top w:val="none" w:sz="0" w:space="0" w:color="auto"/>
            <w:left w:val="none" w:sz="0" w:space="0" w:color="auto"/>
            <w:bottom w:val="none" w:sz="0" w:space="0" w:color="auto"/>
            <w:right w:val="none" w:sz="0" w:space="0" w:color="auto"/>
          </w:divBdr>
          <w:divsChild>
            <w:div w:id="562061800">
              <w:marLeft w:val="0"/>
              <w:marRight w:val="0"/>
              <w:marTop w:val="150"/>
              <w:marBottom w:val="0"/>
              <w:divBdr>
                <w:top w:val="none" w:sz="0" w:space="0" w:color="auto"/>
                <w:left w:val="none" w:sz="0" w:space="0" w:color="auto"/>
                <w:bottom w:val="none" w:sz="0" w:space="0" w:color="auto"/>
                <w:right w:val="none" w:sz="0" w:space="0" w:color="auto"/>
              </w:divBdr>
              <w:divsChild>
                <w:div w:id="804737791">
                  <w:marLeft w:val="0"/>
                  <w:marRight w:val="0"/>
                  <w:marTop w:val="0"/>
                  <w:marBottom w:val="285"/>
                  <w:divBdr>
                    <w:top w:val="single" w:sz="6" w:space="11" w:color="EEEEEE"/>
                    <w:left w:val="none" w:sz="0" w:space="0" w:color="auto"/>
                    <w:bottom w:val="none" w:sz="0" w:space="0" w:color="auto"/>
                    <w:right w:val="none" w:sz="0" w:space="0" w:color="auto"/>
                  </w:divBdr>
                  <w:divsChild>
                    <w:div w:id="168848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945824">
      <w:bodyDiv w:val="1"/>
      <w:marLeft w:val="0"/>
      <w:marRight w:val="0"/>
      <w:marTop w:val="0"/>
      <w:marBottom w:val="0"/>
      <w:divBdr>
        <w:top w:val="none" w:sz="0" w:space="0" w:color="auto"/>
        <w:left w:val="none" w:sz="0" w:space="0" w:color="auto"/>
        <w:bottom w:val="none" w:sz="0" w:space="0" w:color="auto"/>
        <w:right w:val="none" w:sz="0" w:space="0" w:color="auto"/>
      </w:divBdr>
    </w:div>
    <w:div w:id="365519764">
      <w:bodyDiv w:val="1"/>
      <w:marLeft w:val="0"/>
      <w:marRight w:val="0"/>
      <w:marTop w:val="0"/>
      <w:marBottom w:val="0"/>
      <w:divBdr>
        <w:top w:val="none" w:sz="0" w:space="0" w:color="auto"/>
        <w:left w:val="none" w:sz="0" w:space="0" w:color="auto"/>
        <w:bottom w:val="none" w:sz="0" w:space="0" w:color="auto"/>
        <w:right w:val="none" w:sz="0" w:space="0" w:color="auto"/>
      </w:divBdr>
      <w:divsChild>
        <w:div w:id="1090811217">
          <w:marLeft w:val="0"/>
          <w:marRight w:val="0"/>
          <w:marTop w:val="1695"/>
          <w:marBottom w:val="384"/>
          <w:divBdr>
            <w:top w:val="none" w:sz="0" w:space="0" w:color="auto"/>
            <w:left w:val="none" w:sz="0" w:space="0" w:color="auto"/>
            <w:bottom w:val="none" w:sz="0" w:space="0" w:color="auto"/>
            <w:right w:val="none" w:sz="0" w:space="0" w:color="auto"/>
          </w:divBdr>
          <w:divsChild>
            <w:div w:id="1609192936">
              <w:marLeft w:val="0"/>
              <w:marRight w:val="0"/>
              <w:marTop w:val="150"/>
              <w:marBottom w:val="0"/>
              <w:divBdr>
                <w:top w:val="none" w:sz="0" w:space="0" w:color="auto"/>
                <w:left w:val="none" w:sz="0" w:space="0" w:color="auto"/>
                <w:bottom w:val="none" w:sz="0" w:space="0" w:color="auto"/>
                <w:right w:val="none" w:sz="0" w:space="0" w:color="auto"/>
              </w:divBdr>
              <w:divsChild>
                <w:div w:id="826870524">
                  <w:marLeft w:val="0"/>
                  <w:marRight w:val="0"/>
                  <w:marTop w:val="0"/>
                  <w:marBottom w:val="285"/>
                  <w:divBdr>
                    <w:top w:val="single" w:sz="6" w:space="11" w:color="EEEEEE"/>
                    <w:left w:val="none" w:sz="0" w:space="0" w:color="auto"/>
                    <w:bottom w:val="none" w:sz="0" w:space="0" w:color="auto"/>
                    <w:right w:val="none" w:sz="0" w:space="0" w:color="auto"/>
                  </w:divBdr>
                  <w:divsChild>
                    <w:div w:id="198561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579244">
      <w:bodyDiv w:val="1"/>
      <w:marLeft w:val="0"/>
      <w:marRight w:val="0"/>
      <w:marTop w:val="0"/>
      <w:marBottom w:val="0"/>
      <w:divBdr>
        <w:top w:val="none" w:sz="0" w:space="0" w:color="auto"/>
        <w:left w:val="none" w:sz="0" w:space="0" w:color="auto"/>
        <w:bottom w:val="none" w:sz="0" w:space="0" w:color="auto"/>
        <w:right w:val="none" w:sz="0" w:space="0" w:color="auto"/>
      </w:divBdr>
    </w:div>
    <w:div w:id="373968234">
      <w:bodyDiv w:val="1"/>
      <w:marLeft w:val="0"/>
      <w:marRight w:val="0"/>
      <w:marTop w:val="0"/>
      <w:marBottom w:val="0"/>
      <w:divBdr>
        <w:top w:val="none" w:sz="0" w:space="0" w:color="auto"/>
        <w:left w:val="none" w:sz="0" w:space="0" w:color="auto"/>
        <w:bottom w:val="none" w:sz="0" w:space="0" w:color="auto"/>
        <w:right w:val="none" w:sz="0" w:space="0" w:color="auto"/>
      </w:divBdr>
    </w:div>
    <w:div w:id="377895114">
      <w:bodyDiv w:val="1"/>
      <w:marLeft w:val="0"/>
      <w:marRight w:val="0"/>
      <w:marTop w:val="0"/>
      <w:marBottom w:val="0"/>
      <w:divBdr>
        <w:top w:val="none" w:sz="0" w:space="0" w:color="auto"/>
        <w:left w:val="none" w:sz="0" w:space="0" w:color="auto"/>
        <w:bottom w:val="none" w:sz="0" w:space="0" w:color="auto"/>
        <w:right w:val="none" w:sz="0" w:space="0" w:color="auto"/>
      </w:divBdr>
    </w:div>
    <w:div w:id="378209005">
      <w:bodyDiv w:val="1"/>
      <w:marLeft w:val="0"/>
      <w:marRight w:val="0"/>
      <w:marTop w:val="0"/>
      <w:marBottom w:val="0"/>
      <w:divBdr>
        <w:top w:val="none" w:sz="0" w:space="0" w:color="auto"/>
        <w:left w:val="none" w:sz="0" w:space="0" w:color="auto"/>
        <w:bottom w:val="none" w:sz="0" w:space="0" w:color="auto"/>
        <w:right w:val="none" w:sz="0" w:space="0" w:color="auto"/>
      </w:divBdr>
    </w:div>
    <w:div w:id="378481875">
      <w:bodyDiv w:val="1"/>
      <w:marLeft w:val="0"/>
      <w:marRight w:val="0"/>
      <w:marTop w:val="0"/>
      <w:marBottom w:val="0"/>
      <w:divBdr>
        <w:top w:val="none" w:sz="0" w:space="0" w:color="auto"/>
        <w:left w:val="none" w:sz="0" w:space="0" w:color="auto"/>
        <w:bottom w:val="none" w:sz="0" w:space="0" w:color="auto"/>
        <w:right w:val="none" w:sz="0" w:space="0" w:color="auto"/>
      </w:divBdr>
    </w:div>
    <w:div w:id="379328876">
      <w:bodyDiv w:val="1"/>
      <w:marLeft w:val="0"/>
      <w:marRight w:val="0"/>
      <w:marTop w:val="0"/>
      <w:marBottom w:val="0"/>
      <w:divBdr>
        <w:top w:val="none" w:sz="0" w:space="0" w:color="auto"/>
        <w:left w:val="none" w:sz="0" w:space="0" w:color="auto"/>
        <w:bottom w:val="none" w:sz="0" w:space="0" w:color="auto"/>
        <w:right w:val="none" w:sz="0" w:space="0" w:color="auto"/>
      </w:divBdr>
    </w:div>
    <w:div w:id="379861259">
      <w:bodyDiv w:val="1"/>
      <w:marLeft w:val="0"/>
      <w:marRight w:val="0"/>
      <w:marTop w:val="0"/>
      <w:marBottom w:val="0"/>
      <w:divBdr>
        <w:top w:val="none" w:sz="0" w:space="0" w:color="auto"/>
        <w:left w:val="none" w:sz="0" w:space="0" w:color="auto"/>
        <w:bottom w:val="none" w:sz="0" w:space="0" w:color="auto"/>
        <w:right w:val="none" w:sz="0" w:space="0" w:color="auto"/>
      </w:divBdr>
    </w:div>
    <w:div w:id="382027870">
      <w:bodyDiv w:val="1"/>
      <w:marLeft w:val="0"/>
      <w:marRight w:val="0"/>
      <w:marTop w:val="0"/>
      <w:marBottom w:val="0"/>
      <w:divBdr>
        <w:top w:val="none" w:sz="0" w:space="0" w:color="auto"/>
        <w:left w:val="none" w:sz="0" w:space="0" w:color="auto"/>
        <w:bottom w:val="none" w:sz="0" w:space="0" w:color="auto"/>
        <w:right w:val="none" w:sz="0" w:space="0" w:color="auto"/>
      </w:divBdr>
    </w:div>
    <w:div w:id="385959283">
      <w:bodyDiv w:val="1"/>
      <w:marLeft w:val="0"/>
      <w:marRight w:val="0"/>
      <w:marTop w:val="0"/>
      <w:marBottom w:val="0"/>
      <w:divBdr>
        <w:top w:val="none" w:sz="0" w:space="0" w:color="auto"/>
        <w:left w:val="none" w:sz="0" w:space="0" w:color="auto"/>
        <w:bottom w:val="none" w:sz="0" w:space="0" w:color="auto"/>
        <w:right w:val="none" w:sz="0" w:space="0" w:color="auto"/>
      </w:divBdr>
    </w:div>
    <w:div w:id="389311464">
      <w:bodyDiv w:val="1"/>
      <w:marLeft w:val="0"/>
      <w:marRight w:val="0"/>
      <w:marTop w:val="0"/>
      <w:marBottom w:val="0"/>
      <w:divBdr>
        <w:top w:val="none" w:sz="0" w:space="0" w:color="auto"/>
        <w:left w:val="none" w:sz="0" w:space="0" w:color="auto"/>
        <w:bottom w:val="none" w:sz="0" w:space="0" w:color="auto"/>
        <w:right w:val="none" w:sz="0" w:space="0" w:color="auto"/>
      </w:divBdr>
    </w:div>
    <w:div w:id="390469507">
      <w:bodyDiv w:val="1"/>
      <w:marLeft w:val="0"/>
      <w:marRight w:val="0"/>
      <w:marTop w:val="0"/>
      <w:marBottom w:val="0"/>
      <w:divBdr>
        <w:top w:val="none" w:sz="0" w:space="0" w:color="auto"/>
        <w:left w:val="none" w:sz="0" w:space="0" w:color="auto"/>
        <w:bottom w:val="none" w:sz="0" w:space="0" w:color="auto"/>
        <w:right w:val="none" w:sz="0" w:space="0" w:color="auto"/>
      </w:divBdr>
    </w:div>
    <w:div w:id="393478992">
      <w:bodyDiv w:val="1"/>
      <w:marLeft w:val="0"/>
      <w:marRight w:val="0"/>
      <w:marTop w:val="0"/>
      <w:marBottom w:val="0"/>
      <w:divBdr>
        <w:top w:val="none" w:sz="0" w:space="0" w:color="auto"/>
        <w:left w:val="none" w:sz="0" w:space="0" w:color="auto"/>
        <w:bottom w:val="none" w:sz="0" w:space="0" w:color="auto"/>
        <w:right w:val="none" w:sz="0" w:space="0" w:color="auto"/>
      </w:divBdr>
    </w:div>
    <w:div w:id="394666940">
      <w:bodyDiv w:val="1"/>
      <w:marLeft w:val="0"/>
      <w:marRight w:val="0"/>
      <w:marTop w:val="0"/>
      <w:marBottom w:val="0"/>
      <w:divBdr>
        <w:top w:val="none" w:sz="0" w:space="0" w:color="auto"/>
        <w:left w:val="none" w:sz="0" w:space="0" w:color="auto"/>
        <w:bottom w:val="none" w:sz="0" w:space="0" w:color="auto"/>
        <w:right w:val="none" w:sz="0" w:space="0" w:color="auto"/>
      </w:divBdr>
    </w:div>
    <w:div w:id="399330520">
      <w:bodyDiv w:val="1"/>
      <w:marLeft w:val="0"/>
      <w:marRight w:val="0"/>
      <w:marTop w:val="0"/>
      <w:marBottom w:val="0"/>
      <w:divBdr>
        <w:top w:val="none" w:sz="0" w:space="0" w:color="auto"/>
        <w:left w:val="none" w:sz="0" w:space="0" w:color="auto"/>
        <w:bottom w:val="none" w:sz="0" w:space="0" w:color="auto"/>
        <w:right w:val="none" w:sz="0" w:space="0" w:color="auto"/>
      </w:divBdr>
      <w:divsChild>
        <w:div w:id="31467270">
          <w:marLeft w:val="0"/>
          <w:marRight w:val="0"/>
          <w:marTop w:val="1410"/>
          <w:marBottom w:val="0"/>
          <w:divBdr>
            <w:top w:val="none" w:sz="0" w:space="0" w:color="auto"/>
            <w:left w:val="none" w:sz="0" w:space="0" w:color="auto"/>
            <w:bottom w:val="none" w:sz="0" w:space="0" w:color="auto"/>
            <w:right w:val="none" w:sz="0" w:space="0" w:color="auto"/>
          </w:divBdr>
          <w:divsChild>
            <w:div w:id="870650391">
              <w:marLeft w:val="0"/>
              <w:marRight w:val="0"/>
              <w:marTop w:val="0"/>
              <w:marBottom w:val="435"/>
              <w:divBdr>
                <w:top w:val="none" w:sz="0" w:space="0" w:color="auto"/>
                <w:left w:val="none" w:sz="0" w:space="0" w:color="auto"/>
                <w:bottom w:val="none" w:sz="0" w:space="0" w:color="auto"/>
                <w:right w:val="none" w:sz="0" w:space="0" w:color="auto"/>
              </w:divBdr>
              <w:divsChild>
                <w:div w:id="1784298488">
                  <w:marLeft w:val="0"/>
                  <w:marRight w:val="0"/>
                  <w:marTop w:val="0"/>
                  <w:marBottom w:val="870"/>
                  <w:divBdr>
                    <w:top w:val="single" w:sz="6" w:space="31" w:color="EEEEEE"/>
                    <w:left w:val="none" w:sz="0" w:space="0" w:color="auto"/>
                    <w:bottom w:val="none" w:sz="0" w:space="0" w:color="auto"/>
                    <w:right w:val="none" w:sz="0" w:space="0" w:color="auto"/>
                  </w:divBdr>
                  <w:divsChild>
                    <w:div w:id="1546142697">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401562728">
      <w:bodyDiv w:val="1"/>
      <w:marLeft w:val="0"/>
      <w:marRight w:val="0"/>
      <w:marTop w:val="0"/>
      <w:marBottom w:val="0"/>
      <w:divBdr>
        <w:top w:val="none" w:sz="0" w:space="0" w:color="auto"/>
        <w:left w:val="none" w:sz="0" w:space="0" w:color="auto"/>
        <w:bottom w:val="none" w:sz="0" w:space="0" w:color="auto"/>
        <w:right w:val="none" w:sz="0" w:space="0" w:color="auto"/>
      </w:divBdr>
    </w:div>
    <w:div w:id="403379816">
      <w:bodyDiv w:val="1"/>
      <w:marLeft w:val="0"/>
      <w:marRight w:val="0"/>
      <w:marTop w:val="0"/>
      <w:marBottom w:val="0"/>
      <w:divBdr>
        <w:top w:val="none" w:sz="0" w:space="0" w:color="auto"/>
        <w:left w:val="none" w:sz="0" w:space="0" w:color="auto"/>
        <w:bottom w:val="none" w:sz="0" w:space="0" w:color="auto"/>
        <w:right w:val="none" w:sz="0" w:space="0" w:color="auto"/>
      </w:divBdr>
    </w:div>
    <w:div w:id="403917370">
      <w:bodyDiv w:val="1"/>
      <w:marLeft w:val="0"/>
      <w:marRight w:val="0"/>
      <w:marTop w:val="0"/>
      <w:marBottom w:val="0"/>
      <w:divBdr>
        <w:top w:val="none" w:sz="0" w:space="0" w:color="auto"/>
        <w:left w:val="none" w:sz="0" w:space="0" w:color="auto"/>
        <w:bottom w:val="none" w:sz="0" w:space="0" w:color="auto"/>
        <w:right w:val="none" w:sz="0" w:space="0" w:color="auto"/>
      </w:divBdr>
      <w:divsChild>
        <w:div w:id="1228420897">
          <w:marLeft w:val="0"/>
          <w:marRight w:val="0"/>
          <w:marTop w:val="0"/>
          <w:marBottom w:val="0"/>
          <w:divBdr>
            <w:top w:val="none" w:sz="0" w:space="0" w:color="auto"/>
            <w:left w:val="none" w:sz="0" w:space="0" w:color="auto"/>
            <w:bottom w:val="none" w:sz="0" w:space="0" w:color="auto"/>
            <w:right w:val="none" w:sz="0" w:space="0" w:color="auto"/>
          </w:divBdr>
          <w:divsChild>
            <w:div w:id="1225877370">
              <w:marLeft w:val="0"/>
              <w:marRight w:val="0"/>
              <w:marTop w:val="0"/>
              <w:marBottom w:val="0"/>
              <w:divBdr>
                <w:top w:val="none" w:sz="0" w:space="0" w:color="auto"/>
                <w:left w:val="none" w:sz="0" w:space="0" w:color="auto"/>
                <w:bottom w:val="none" w:sz="0" w:space="0" w:color="auto"/>
                <w:right w:val="none" w:sz="0" w:space="0" w:color="auto"/>
              </w:divBdr>
              <w:divsChild>
                <w:div w:id="1683627058">
                  <w:marLeft w:val="0"/>
                  <w:marRight w:val="0"/>
                  <w:marTop w:val="0"/>
                  <w:marBottom w:val="0"/>
                  <w:divBdr>
                    <w:top w:val="none" w:sz="0" w:space="0" w:color="auto"/>
                    <w:left w:val="none" w:sz="0" w:space="0" w:color="auto"/>
                    <w:bottom w:val="none" w:sz="0" w:space="0" w:color="auto"/>
                    <w:right w:val="none" w:sz="0" w:space="0" w:color="auto"/>
                  </w:divBdr>
                  <w:divsChild>
                    <w:div w:id="12229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339561">
      <w:bodyDiv w:val="1"/>
      <w:marLeft w:val="0"/>
      <w:marRight w:val="0"/>
      <w:marTop w:val="0"/>
      <w:marBottom w:val="0"/>
      <w:divBdr>
        <w:top w:val="none" w:sz="0" w:space="0" w:color="auto"/>
        <w:left w:val="none" w:sz="0" w:space="0" w:color="auto"/>
        <w:bottom w:val="none" w:sz="0" w:space="0" w:color="auto"/>
        <w:right w:val="none" w:sz="0" w:space="0" w:color="auto"/>
      </w:divBdr>
    </w:div>
    <w:div w:id="407653254">
      <w:bodyDiv w:val="1"/>
      <w:marLeft w:val="0"/>
      <w:marRight w:val="0"/>
      <w:marTop w:val="0"/>
      <w:marBottom w:val="0"/>
      <w:divBdr>
        <w:top w:val="none" w:sz="0" w:space="0" w:color="auto"/>
        <w:left w:val="none" w:sz="0" w:space="0" w:color="auto"/>
        <w:bottom w:val="none" w:sz="0" w:space="0" w:color="auto"/>
        <w:right w:val="none" w:sz="0" w:space="0" w:color="auto"/>
      </w:divBdr>
      <w:divsChild>
        <w:div w:id="34281994">
          <w:marLeft w:val="0"/>
          <w:marRight w:val="0"/>
          <w:marTop w:val="1695"/>
          <w:marBottom w:val="384"/>
          <w:divBdr>
            <w:top w:val="none" w:sz="0" w:space="0" w:color="auto"/>
            <w:left w:val="none" w:sz="0" w:space="0" w:color="auto"/>
            <w:bottom w:val="none" w:sz="0" w:space="0" w:color="auto"/>
            <w:right w:val="none" w:sz="0" w:space="0" w:color="auto"/>
          </w:divBdr>
          <w:divsChild>
            <w:div w:id="1729109971">
              <w:marLeft w:val="0"/>
              <w:marRight w:val="0"/>
              <w:marTop w:val="150"/>
              <w:marBottom w:val="0"/>
              <w:divBdr>
                <w:top w:val="none" w:sz="0" w:space="0" w:color="auto"/>
                <w:left w:val="none" w:sz="0" w:space="0" w:color="auto"/>
                <w:bottom w:val="none" w:sz="0" w:space="0" w:color="auto"/>
                <w:right w:val="none" w:sz="0" w:space="0" w:color="auto"/>
              </w:divBdr>
              <w:divsChild>
                <w:div w:id="1996570831">
                  <w:marLeft w:val="0"/>
                  <w:marRight w:val="0"/>
                  <w:marTop w:val="0"/>
                  <w:marBottom w:val="285"/>
                  <w:divBdr>
                    <w:top w:val="single" w:sz="6" w:space="11" w:color="EEEEEE"/>
                    <w:left w:val="none" w:sz="0" w:space="0" w:color="auto"/>
                    <w:bottom w:val="none" w:sz="0" w:space="0" w:color="auto"/>
                    <w:right w:val="none" w:sz="0" w:space="0" w:color="auto"/>
                  </w:divBdr>
                  <w:divsChild>
                    <w:div w:id="180888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843438">
      <w:bodyDiv w:val="1"/>
      <w:marLeft w:val="0"/>
      <w:marRight w:val="0"/>
      <w:marTop w:val="0"/>
      <w:marBottom w:val="0"/>
      <w:divBdr>
        <w:top w:val="none" w:sz="0" w:space="0" w:color="auto"/>
        <w:left w:val="none" w:sz="0" w:space="0" w:color="auto"/>
        <w:bottom w:val="none" w:sz="0" w:space="0" w:color="auto"/>
        <w:right w:val="none" w:sz="0" w:space="0" w:color="auto"/>
      </w:divBdr>
    </w:div>
    <w:div w:id="408960918">
      <w:bodyDiv w:val="1"/>
      <w:marLeft w:val="0"/>
      <w:marRight w:val="0"/>
      <w:marTop w:val="0"/>
      <w:marBottom w:val="0"/>
      <w:divBdr>
        <w:top w:val="none" w:sz="0" w:space="0" w:color="auto"/>
        <w:left w:val="none" w:sz="0" w:space="0" w:color="auto"/>
        <w:bottom w:val="none" w:sz="0" w:space="0" w:color="auto"/>
        <w:right w:val="none" w:sz="0" w:space="0" w:color="auto"/>
      </w:divBdr>
      <w:divsChild>
        <w:div w:id="1243299706">
          <w:marLeft w:val="0"/>
          <w:marRight w:val="0"/>
          <w:marTop w:val="0"/>
          <w:marBottom w:val="0"/>
          <w:divBdr>
            <w:top w:val="none" w:sz="0" w:space="0" w:color="auto"/>
            <w:left w:val="none" w:sz="0" w:space="0" w:color="auto"/>
            <w:bottom w:val="none" w:sz="0" w:space="0" w:color="auto"/>
            <w:right w:val="none" w:sz="0" w:space="0" w:color="auto"/>
          </w:divBdr>
          <w:divsChild>
            <w:div w:id="64928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9863">
      <w:bodyDiv w:val="1"/>
      <w:marLeft w:val="0"/>
      <w:marRight w:val="0"/>
      <w:marTop w:val="0"/>
      <w:marBottom w:val="0"/>
      <w:divBdr>
        <w:top w:val="none" w:sz="0" w:space="0" w:color="auto"/>
        <w:left w:val="none" w:sz="0" w:space="0" w:color="auto"/>
        <w:bottom w:val="none" w:sz="0" w:space="0" w:color="auto"/>
        <w:right w:val="none" w:sz="0" w:space="0" w:color="auto"/>
      </w:divBdr>
    </w:div>
    <w:div w:id="412820413">
      <w:bodyDiv w:val="1"/>
      <w:marLeft w:val="0"/>
      <w:marRight w:val="0"/>
      <w:marTop w:val="0"/>
      <w:marBottom w:val="0"/>
      <w:divBdr>
        <w:top w:val="none" w:sz="0" w:space="0" w:color="auto"/>
        <w:left w:val="none" w:sz="0" w:space="0" w:color="auto"/>
        <w:bottom w:val="none" w:sz="0" w:space="0" w:color="auto"/>
        <w:right w:val="none" w:sz="0" w:space="0" w:color="auto"/>
      </w:divBdr>
    </w:div>
    <w:div w:id="422260709">
      <w:bodyDiv w:val="1"/>
      <w:marLeft w:val="0"/>
      <w:marRight w:val="0"/>
      <w:marTop w:val="0"/>
      <w:marBottom w:val="0"/>
      <w:divBdr>
        <w:top w:val="none" w:sz="0" w:space="0" w:color="auto"/>
        <w:left w:val="none" w:sz="0" w:space="0" w:color="auto"/>
        <w:bottom w:val="none" w:sz="0" w:space="0" w:color="auto"/>
        <w:right w:val="none" w:sz="0" w:space="0" w:color="auto"/>
      </w:divBdr>
      <w:divsChild>
        <w:div w:id="192504259">
          <w:marLeft w:val="0"/>
          <w:marRight w:val="0"/>
          <w:marTop w:val="0"/>
          <w:marBottom w:val="0"/>
          <w:divBdr>
            <w:top w:val="none" w:sz="0" w:space="0" w:color="auto"/>
            <w:left w:val="none" w:sz="0" w:space="0" w:color="auto"/>
            <w:bottom w:val="none" w:sz="0" w:space="0" w:color="auto"/>
            <w:right w:val="none" w:sz="0" w:space="0" w:color="auto"/>
          </w:divBdr>
          <w:divsChild>
            <w:div w:id="1827280501">
              <w:marLeft w:val="0"/>
              <w:marRight w:val="0"/>
              <w:marTop w:val="0"/>
              <w:marBottom w:val="0"/>
              <w:divBdr>
                <w:top w:val="none" w:sz="0" w:space="0" w:color="auto"/>
                <w:left w:val="none" w:sz="0" w:space="0" w:color="auto"/>
                <w:bottom w:val="none" w:sz="0" w:space="0" w:color="auto"/>
                <w:right w:val="none" w:sz="0" w:space="0" w:color="auto"/>
              </w:divBdr>
            </w:div>
          </w:divsChild>
        </w:div>
        <w:div w:id="1779178647">
          <w:marLeft w:val="0"/>
          <w:marRight w:val="0"/>
          <w:marTop w:val="0"/>
          <w:marBottom w:val="0"/>
          <w:divBdr>
            <w:top w:val="none" w:sz="0" w:space="0" w:color="auto"/>
            <w:left w:val="none" w:sz="0" w:space="0" w:color="auto"/>
            <w:bottom w:val="none" w:sz="0" w:space="0" w:color="auto"/>
            <w:right w:val="none" w:sz="0" w:space="0" w:color="auto"/>
          </w:divBdr>
          <w:divsChild>
            <w:div w:id="53327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607174">
      <w:bodyDiv w:val="1"/>
      <w:marLeft w:val="0"/>
      <w:marRight w:val="0"/>
      <w:marTop w:val="0"/>
      <w:marBottom w:val="0"/>
      <w:divBdr>
        <w:top w:val="none" w:sz="0" w:space="0" w:color="auto"/>
        <w:left w:val="none" w:sz="0" w:space="0" w:color="auto"/>
        <w:bottom w:val="none" w:sz="0" w:space="0" w:color="auto"/>
        <w:right w:val="none" w:sz="0" w:space="0" w:color="auto"/>
      </w:divBdr>
    </w:div>
    <w:div w:id="422730642">
      <w:bodyDiv w:val="1"/>
      <w:marLeft w:val="0"/>
      <w:marRight w:val="0"/>
      <w:marTop w:val="0"/>
      <w:marBottom w:val="0"/>
      <w:divBdr>
        <w:top w:val="none" w:sz="0" w:space="0" w:color="auto"/>
        <w:left w:val="none" w:sz="0" w:space="0" w:color="auto"/>
        <w:bottom w:val="none" w:sz="0" w:space="0" w:color="auto"/>
        <w:right w:val="none" w:sz="0" w:space="0" w:color="auto"/>
      </w:divBdr>
      <w:divsChild>
        <w:div w:id="272637242">
          <w:marLeft w:val="0"/>
          <w:marRight w:val="0"/>
          <w:marTop w:val="0"/>
          <w:marBottom w:val="0"/>
          <w:divBdr>
            <w:top w:val="none" w:sz="0" w:space="0" w:color="auto"/>
            <w:left w:val="none" w:sz="0" w:space="0" w:color="auto"/>
            <w:bottom w:val="none" w:sz="0" w:space="0" w:color="auto"/>
            <w:right w:val="none" w:sz="0" w:space="0" w:color="auto"/>
          </w:divBdr>
          <w:divsChild>
            <w:div w:id="708190064">
              <w:marLeft w:val="0"/>
              <w:marRight w:val="0"/>
              <w:marTop w:val="0"/>
              <w:marBottom w:val="450"/>
              <w:divBdr>
                <w:top w:val="none" w:sz="0" w:space="0" w:color="auto"/>
                <w:left w:val="none" w:sz="0" w:space="0" w:color="auto"/>
                <w:bottom w:val="none" w:sz="0" w:space="0" w:color="auto"/>
                <w:right w:val="none" w:sz="0" w:space="0" w:color="auto"/>
              </w:divBdr>
              <w:divsChild>
                <w:div w:id="92165667">
                  <w:marLeft w:val="0"/>
                  <w:marRight w:val="0"/>
                  <w:marTop w:val="0"/>
                  <w:marBottom w:val="0"/>
                  <w:divBdr>
                    <w:top w:val="none" w:sz="0" w:space="0" w:color="auto"/>
                    <w:left w:val="none" w:sz="0" w:space="0" w:color="auto"/>
                    <w:bottom w:val="none" w:sz="0" w:space="0" w:color="auto"/>
                    <w:right w:val="none" w:sz="0" w:space="0" w:color="auto"/>
                  </w:divBdr>
                  <w:divsChild>
                    <w:div w:id="2054846139">
                      <w:marLeft w:val="0"/>
                      <w:marRight w:val="0"/>
                      <w:marTop w:val="0"/>
                      <w:marBottom w:val="0"/>
                      <w:divBdr>
                        <w:top w:val="none" w:sz="0" w:space="0" w:color="auto"/>
                        <w:left w:val="none" w:sz="0" w:space="0" w:color="auto"/>
                        <w:bottom w:val="none" w:sz="0" w:space="0" w:color="auto"/>
                        <w:right w:val="none" w:sz="0" w:space="0" w:color="auto"/>
                      </w:divBdr>
                      <w:divsChild>
                        <w:div w:id="48516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5155848">
      <w:bodyDiv w:val="1"/>
      <w:marLeft w:val="0"/>
      <w:marRight w:val="0"/>
      <w:marTop w:val="0"/>
      <w:marBottom w:val="0"/>
      <w:divBdr>
        <w:top w:val="none" w:sz="0" w:space="0" w:color="auto"/>
        <w:left w:val="none" w:sz="0" w:space="0" w:color="auto"/>
        <w:bottom w:val="none" w:sz="0" w:space="0" w:color="auto"/>
        <w:right w:val="none" w:sz="0" w:space="0" w:color="auto"/>
      </w:divBdr>
    </w:div>
    <w:div w:id="428703308">
      <w:bodyDiv w:val="1"/>
      <w:marLeft w:val="0"/>
      <w:marRight w:val="0"/>
      <w:marTop w:val="0"/>
      <w:marBottom w:val="0"/>
      <w:divBdr>
        <w:top w:val="none" w:sz="0" w:space="0" w:color="auto"/>
        <w:left w:val="none" w:sz="0" w:space="0" w:color="auto"/>
        <w:bottom w:val="none" w:sz="0" w:space="0" w:color="auto"/>
        <w:right w:val="none" w:sz="0" w:space="0" w:color="auto"/>
      </w:divBdr>
    </w:div>
    <w:div w:id="432477236">
      <w:bodyDiv w:val="1"/>
      <w:marLeft w:val="0"/>
      <w:marRight w:val="0"/>
      <w:marTop w:val="0"/>
      <w:marBottom w:val="0"/>
      <w:divBdr>
        <w:top w:val="none" w:sz="0" w:space="0" w:color="auto"/>
        <w:left w:val="none" w:sz="0" w:space="0" w:color="auto"/>
        <w:bottom w:val="none" w:sz="0" w:space="0" w:color="auto"/>
        <w:right w:val="none" w:sz="0" w:space="0" w:color="auto"/>
      </w:divBdr>
    </w:div>
    <w:div w:id="438717788">
      <w:bodyDiv w:val="1"/>
      <w:marLeft w:val="0"/>
      <w:marRight w:val="0"/>
      <w:marTop w:val="0"/>
      <w:marBottom w:val="0"/>
      <w:divBdr>
        <w:top w:val="none" w:sz="0" w:space="0" w:color="auto"/>
        <w:left w:val="none" w:sz="0" w:space="0" w:color="auto"/>
        <w:bottom w:val="none" w:sz="0" w:space="0" w:color="auto"/>
        <w:right w:val="none" w:sz="0" w:space="0" w:color="auto"/>
      </w:divBdr>
    </w:div>
    <w:div w:id="442774967">
      <w:bodyDiv w:val="1"/>
      <w:marLeft w:val="0"/>
      <w:marRight w:val="0"/>
      <w:marTop w:val="0"/>
      <w:marBottom w:val="0"/>
      <w:divBdr>
        <w:top w:val="none" w:sz="0" w:space="0" w:color="auto"/>
        <w:left w:val="none" w:sz="0" w:space="0" w:color="auto"/>
        <w:bottom w:val="none" w:sz="0" w:space="0" w:color="auto"/>
        <w:right w:val="none" w:sz="0" w:space="0" w:color="auto"/>
      </w:divBdr>
    </w:div>
    <w:div w:id="449134754">
      <w:bodyDiv w:val="1"/>
      <w:marLeft w:val="0"/>
      <w:marRight w:val="0"/>
      <w:marTop w:val="0"/>
      <w:marBottom w:val="0"/>
      <w:divBdr>
        <w:top w:val="none" w:sz="0" w:space="0" w:color="auto"/>
        <w:left w:val="none" w:sz="0" w:space="0" w:color="auto"/>
        <w:bottom w:val="none" w:sz="0" w:space="0" w:color="auto"/>
        <w:right w:val="none" w:sz="0" w:space="0" w:color="auto"/>
      </w:divBdr>
      <w:divsChild>
        <w:div w:id="1696929513">
          <w:marLeft w:val="0"/>
          <w:marRight w:val="0"/>
          <w:marTop w:val="1695"/>
          <w:marBottom w:val="384"/>
          <w:divBdr>
            <w:top w:val="none" w:sz="0" w:space="0" w:color="auto"/>
            <w:left w:val="none" w:sz="0" w:space="0" w:color="auto"/>
            <w:bottom w:val="none" w:sz="0" w:space="0" w:color="auto"/>
            <w:right w:val="none" w:sz="0" w:space="0" w:color="auto"/>
          </w:divBdr>
          <w:divsChild>
            <w:div w:id="215357808">
              <w:marLeft w:val="0"/>
              <w:marRight w:val="0"/>
              <w:marTop w:val="150"/>
              <w:marBottom w:val="0"/>
              <w:divBdr>
                <w:top w:val="none" w:sz="0" w:space="0" w:color="auto"/>
                <w:left w:val="none" w:sz="0" w:space="0" w:color="auto"/>
                <w:bottom w:val="none" w:sz="0" w:space="0" w:color="auto"/>
                <w:right w:val="none" w:sz="0" w:space="0" w:color="auto"/>
              </w:divBdr>
              <w:divsChild>
                <w:div w:id="582639873">
                  <w:marLeft w:val="0"/>
                  <w:marRight w:val="0"/>
                  <w:marTop w:val="0"/>
                  <w:marBottom w:val="285"/>
                  <w:divBdr>
                    <w:top w:val="single" w:sz="6" w:space="11" w:color="EEEEEE"/>
                    <w:left w:val="none" w:sz="0" w:space="0" w:color="auto"/>
                    <w:bottom w:val="none" w:sz="0" w:space="0" w:color="auto"/>
                    <w:right w:val="none" w:sz="0" w:space="0" w:color="auto"/>
                  </w:divBdr>
                  <w:divsChild>
                    <w:div w:id="129244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126863">
      <w:bodyDiv w:val="1"/>
      <w:marLeft w:val="0"/>
      <w:marRight w:val="0"/>
      <w:marTop w:val="0"/>
      <w:marBottom w:val="0"/>
      <w:divBdr>
        <w:top w:val="none" w:sz="0" w:space="0" w:color="auto"/>
        <w:left w:val="none" w:sz="0" w:space="0" w:color="auto"/>
        <w:bottom w:val="none" w:sz="0" w:space="0" w:color="auto"/>
        <w:right w:val="none" w:sz="0" w:space="0" w:color="auto"/>
      </w:divBdr>
    </w:div>
    <w:div w:id="454762569">
      <w:bodyDiv w:val="1"/>
      <w:marLeft w:val="0"/>
      <w:marRight w:val="0"/>
      <w:marTop w:val="0"/>
      <w:marBottom w:val="0"/>
      <w:divBdr>
        <w:top w:val="none" w:sz="0" w:space="0" w:color="auto"/>
        <w:left w:val="none" w:sz="0" w:space="0" w:color="auto"/>
        <w:bottom w:val="none" w:sz="0" w:space="0" w:color="auto"/>
        <w:right w:val="none" w:sz="0" w:space="0" w:color="auto"/>
      </w:divBdr>
      <w:divsChild>
        <w:div w:id="1458255075">
          <w:marLeft w:val="0"/>
          <w:marRight w:val="0"/>
          <w:marTop w:val="1695"/>
          <w:marBottom w:val="384"/>
          <w:divBdr>
            <w:top w:val="none" w:sz="0" w:space="0" w:color="auto"/>
            <w:left w:val="none" w:sz="0" w:space="0" w:color="auto"/>
            <w:bottom w:val="none" w:sz="0" w:space="0" w:color="auto"/>
            <w:right w:val="none" w:sz="0" w:space="0" w:color="auto"/>
          </w:divBdr>
          <w:divsChild>
            <w:div w:id="1996300386">
              <w:marLeft w:val="0"/>
              <w:marRight w:val="0"/>
              <w:marTop w:val="150"/>
              <w:marBottom w:val="0"/>
              <w:divBdr>
                <w:top w:val="none" w:sz="0" w:space="0" w:color="auto"/>
                <w:left w:val="none" w:sz="0" w:space="0" w:color="auto"/>
                <w:bottom w:val="none" w:sz="0" w:space="0" w:color="auto"/>
                <w:right w:val="none" w:sz="0" w:space="0" w:color="auto"/>
              </w:divBdr>
              <w:divsChild>
                <w:div w:id="2080209254">
                  <w:marLeft w:val="0"/>
                  <w:marRight w:val="0"/>
                  <w:marTop w:val="0"/>
                  <w:marBottom w:val="285"/>
                  <w:divBdr>
                    <w:top w:val="single" w:sz="6" w:space="11" w:color="EEEEEE"/>
                    <w:left w:val="none" w:sz="0" w:space="0" w:color="auto"/>
                    <w:bottom w:val="none" w:sz="0" w:space="0" w:color="auto"/>
                    <w:right w:val="none" w:sz="0" w:space="0" w:color="auto"/>
                  </w:divBdr>
                  <w:divsChild>
                    <w:div w:id="189184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529994">
      <w:bodyDiv w:val="1"/>
      <w:marLeft w:val="0"/>
      <w:marRight w:val="0"/>
      <w:marTop w:val="0"/>
      <w:marBottom w:val="0"/>
      <w:divBdr>
        <w:top w:val="none" w:sz="0" w:space="0" w:color="auto"/>
        <w:left w:val="none" w:sz="0" w:space="0" w:color="auto"/>
        <w:bottom w:val="none" w:sz="0" w:space="0" w:color="auto"/>
        <w:right w:val="none" w:sz="0" w:space="0" w:color="auto"/>
      </w:divBdr>
    </w:div>
    <w:div w:id="461189862">
      <w:bodyDiv w:val="1"/>
      <w:marLeft w:val="0"/>
      <w:marRight w:val="0"/>
      <w:marTop w:val="0"/>
      <w:marBottom w:val="0"/>
      <w:divBdr>
        <w:top w:val="none" w:sz="0" w:space="0" w:color="auto"/>
        <w:left w:val="none" w:sz="0" w:space="0" w:color="auto"/>
        <w:bottom w:val="none" w:sz="0" w:space="0" w:color="auto"/>
        <w:right w:val="none" w:sz="0" w:space="0" w:color="auto"/>
      </w:divBdr>
    </w:div>
    <w:div w:id="468674659">
      <w:bodyDiv w:val="1"/>
      <w:marLeft w:val="0"/>
      <w:marRight w:val="0"/>
      <w:marTop w:val="0"/>
      <w:marBottom w:val="0"/>
      <w:divBdr>
        <w:top w:val="none" w:sz="0" w:space="0" w:color="auto"/>
        <w:left w:val="none" w:sz="0" w:space="0" w:color="auto"/>
        <w:bottom w:val="none" w:sz="0" w:space="0" w:color="auto"/>
        <w:right w:val="none" w:sz="0" w:space="0" w:color="auto"/>
      </w:divBdr>
      <w:divsChild>
        <w:div w:id="335500090">
          <w:marLeft w:val="0"/>
          <w:marRight w:val="0"/>
          <w:marTop w:val="1695"/>
          <w:marBottom w:val="384"/>
          <w:divBdr>
            <w:top w:val="none" w:sz="0" w:space="0" w:color="auto"/>
            <w:left w:val="none" w:sz="0" w:space="0" w:color="auto"/>
            <w:bottom w:val="none" w:sz="0" w:space="0" w:color="auto"/>
            <w:right w:val="none" w:sz="0" w:space="0" w:color="auto"/>
          </w:divBdr>
          <w:divsChild>
            <w:div w:id="1988506304">
              <w:marLeft w:val="0"/>
              <w:marRight w:val="0"/>
              <w:marTop w:val="150"/>
              <w:marBottom w:val="0"/>
              <w:divBdr>
                <w:top w:val="none" w:sz="0" w:space="0" w:color="auto"/>
                <w:left w:val="none" w:sz="0" w:space="0" w:color="auto"/>
                <w:bottom w:val="none" w:sz="0" w:space="0" w:color="auto"/>
                <w:right w:val="none" w:sz="0" w:space="0" w:color="auto"/>
              </w:divBdr>
              <w:divsChild>
                <w:div w:id="212696843">
                  <w:marLeft w:val="0"/>
                  <w:marRight w:val="0"/>
                  <w:marTop w:val="0"/>
                  <w:marBottom w:val="285"/>
                  <w:divBdr>
                    <w:top w:val="single" w:sz="6" w:space="11" w:color="EEEEEE"/>
                    <w:left w:val="none" w:sz="0" w:space="0" w:color="auto"/>
                    <w:bottom w:val="none" w:sz="0" w:space="0" w:color="auto"/>
                    <w:right w:val="none" w:sz="0" w:space="0" w:color="auto"/>
                  </w:divBdr>
                  <w:divsChild>
                    <w:div w:id="103042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8309937">
      <w:bodyDiv w:val="1"/>
      <w:marLeft w:val="0"/>
      <w:marRight w:val="0"/>
      <w:marTop w:val="0"/>
      <w:marBottom w:val="0"/>
      <w:divBdr>
        <w:top w:val="none" w:sz="0" w:space="0" w:color="auto"/>
        <w:left w:val="none" w:sz="0" w:space="0" w:color="auto"/>
        <w:bottom w:val="none" w:sz="0" w:space="0" w:color="auto"/>
        <w:right w:val="none" w:sz="0" w:space="0" w:color="auto"/>
      </w:divBdr>
    </w:div>
    <w:div w:id="491986654">
      <w:bodyDiv w:val="1"/>
      <w:marLeft w:val="0"/>
      <w:marRight w:val="0"/>
      <w:marTop w:val="0"/>
      <w:marBottom w:val="0"/>
      <w:divBdr>
        <w:top w:val="none" w:sz="0" w:space="0" w:color="auto"/>
        <w:left w:val="none" w:sz="0" w:space="0" w:color="auto"/>
        <w:bottom w:val="none" w:sz="0" w:space="0" w:color="auto"/>
        <w:right w:val="none" w:sz="0" w:space="0" w:color="auto"/>
      </w:divBdr>
      <w:divsChild>
        <w:div w:id="557204617">
          <w:marLeft w:val="0"/>
          <w:marRight w:val="0"/>
          <w:marTop w:val="1695"/>
          <w:marBottom w:val="384"/>
          <w:divBdr>
            <w:top w:val="none" w:sz="0" w:space="0" w:color="auto"/>
            <w:left w:val="none" w:sz="0" w:space="0" w:color="auto"/>
            <w:bottom w:val="none" w:sz="0" w:space="0" w:color="auto"/>
            <w:right w:val="none" w:sz="0" w:space="0" w:color="auto"/>
          </w:divBdr>
          <w:divsChild>
            <w:div w:id="966817307">
              <w:marLeft w:val="0"/>
              <w:marRight w:val="0"/>
              <w:marTop w:val="150"/>
              <w:marBottom w:val="0"/>
              <w:divBdr>
                <w:top w:val="none" w:sz="0" w:space="0" w:color="auto"/>
                <w:left w:val="none" w:sz="0" w:space="0" w:color="auto"/>
                <w:bottom w:val="none" w:sz="0" w:space="0" w:color="auto"/>
                <w:right w:val="none" w:sz="0" w:space="0" w:color="auto"/>
              </w:divBdr>
              <w:divsChild>
                <w:div w:id="1155535431">
                  <w:marLeft w:val="0"/>
                  <w:marRight w:val="0"/>
                  <w:marTop w:val="0"/>
                  <w:marBottom w:val="285"/>
                  <w:divBdr>
                    <w:top w:val="single" w:sz="6" w:space="11" w:color="EEEEEE"/>
                    <w:left w:val="none" w:sz="0" w:space="0" w:color="auto"/>
                    <w:bottom w:val="none" w:sz="0" w:space="0" w:color="auto"/>
                    <w:right w:val="none" w:sz="0" w:space="0" w:color="auto"/>
                  </w:divBdr>
                  <w:divsChild>
                    <w:div w:id="49592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345735">
      <w:bodyDiv w:val="1"/>
      <w:marLeft w:val="0"/>
      <w:marRight w:val="0"/>
      <w:marTop w:val="0"/>
      <w:marBottom w:val="0"/>
      <w:divBdr>
        <w:top w:val="none" w:sz="0" w:space="0" w:color="auto"/>
        <w:left w:val="none" w:sz="0" w:space="0" w:color="auto"/>
        <w:bottom w:val="none" w:sz="0" w:space="0" w:color="auto"/>
        <w:right w:val="none" w:sz="0" w:space="0" w:color="auto"/>
      </w:divBdr>
    </w:div>
    <w:div w:id="496305213">
      <w:bodyDiv w:val="1"/>
      <w:marLeft w:val="0"/>
      <w:marRight w:val="0"/>
      <w:marTop w:val="0"/>
      <w:marBottom w:val="0"/>
      <w:divBdr>
        <w:top w:val="none" w:sz="0" w:space="0" w:color="auto"/>
        <w:left w:val="none" w:sz="0" w:space="0" w:color="auto"/>
        <w:bottom w:val="none" w:sz="0" w:space="0" w:color="auto"/>
        <w:right w:val="none" w:sz="0" w:space="0" w:color="auto"/>
      </w:divBdr>
      <w:divsChild>
        <w:div w:id="966550175">
          <w:marLeft w:val="0"/>
          <w:marRight w:val="0"/>
          <w:marTop w:val="0"/>
          <w:marBottom w:val="0"/>
          <w:divBdr>
            <w:top w:val="none" w:sz="0" w:space="0" w:color="auto"/>
            <w:left w:val="none" w:sz="0" w:space="0" w:color="auto"/>
            <w:bottom w:val="none" w:sz="0" w:space="0" w:color="auto"/>
            <w:right w:val="none" w:sz="0" w:space="0" w:color="auto"/>
          </w:divBdr>
          <w:divsChild>
            <w:div w:id="195429534">
              <w:marLeft w:val="0"/>
              <w:marRight w:val="0"/>
              <w:marTop w:val="0"/>
              <w:marBottom w:val="0"/>
              <w:divBdr>
                <w:top w:val="none" w:sz="0" w:space="0" w:color="auto"/>
                <w:left w:val="none" w:sz="0" w:space="0" w:color="auto"/>
                <w:bottom w:val="none" w:sz="0" w:space="0" w:color="auto"/>
                <w:right w:val="none" w:sz="0" w:space="0" w:color="auto"/>
              </w:divBdr>
              <w:divsChild>
                <w:div w:id="206260002">
                  <w:marLeft w:val="0"/>
                  <w:marRight w:val="0"/>
                  <w:marTop w:val="0"/>
                  <w:marBottom w:val="0"/>
                  <w:divBdr>
                    <w:top w:val="none" w:sz="0" w:space="0" w:color="auto"/>
                    <w:left w:val="none" w:sz="0" w:space="0" w:color="auto"/>
                    <w:bottom w:val="none" w:sz="0" w:space="0" w:color="auto"/>
                    <w:right w:val="none" w:sz="0" w:space="0" w:color="auto"/>
                  </w:divBdr>
                  <w:divsChild>
                    <w:div w:id="101090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621860">
      <w:bodyDiv w:val="1"/>
      <w:marLeft w:val="0"/>
      <w:marRight w:val="0"/>
      <w:marTop w:val="0"/>
      <w:marBottom w:val="0"/>
      <w:divBdr>
        <w:top w:val="none" w:sz="0" w:space="0" w:color="auto"/>
        <w:left w:val="none" w:sz="0" w:space="0" w:color="auto"/>
        <w:bottom w:val="none" w:sz="0" w:space="0" w:color="auto"/>
        <w:right w:val="none" w:sz="0" w:space="0" w:color="auto"/>
      </w:divBdr>
      <w:divsChild>
        <w:div w:id="1050418545">
          <w:marLeft w:val="0"/>
          <w:marRight w:val="0"/>
          <w:marTop w:val="1695"/>
          <w:marBottom w:val="384"/>
          <w:divBdr>
            <w:top w:val="none" w:sz="0" w:space="0" w:color="auto"/>
            <w:left w:val="none" w:sz="0" w:space="0" w:color="auto"/>
            <w:bottom w:val="none" w:sz="0" w:space="0" w:color="auto"/>
            <w:right w:val="none" w:sz="0" w:space="0" w:color="auto"/>
          </w:divBdr>
          <w:divsChild>
            <w:div w:id="363143405">
              <w:marLeft w:val="0"/>
              <w:marRight w:val="0"/>
              <w:marTop w:val="150"/>
              <w:marBottom w:val="0"/>
              <w:divBdr>
                <w:top w:val="none" w:sz="0" w:space="0" w:color="auto"/>
                <w:left w:val="none" w:sz="0" w:space="0" w:color="auto"/>
                <w:bottom w:val="none" w:sz="0" w:space="0" w:color="auto"/>
                <w:right w:val="none" w:sz="0" w:space="0" w:color="auto"/>
              </w:divBdr>
              <w:divsChild>
                <w:div w:id="871306278">
                  <w:marLeft w:val="0"/>
                  <w:marRight w:val="0"/>
                  <w:marTop w:val="0"/>
                  <w:marBottom w:val="285"/>
                  <w:divBdr>
                    <w:top w:val="single" w:sz="6" w:space="11" w:color="EEEEEE"/>
                    <w:left w:val="none" w:sz="0" w:space="0" w:color="auto"/>
                    <w:bottom w:val="none" w:sz="0" w:space="0" w:color="auto"/>
                    <w:right w:val="none" w:sz="0" w:space="0" w:color="auto"/>
                  </w:divBdr>
                  <w:divsChild>
                    <w:div w:id="72221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274976">
      <w:bodyDiv w:val="1"/>
      <w:marLeft w:val="0"/>
      <w:marRight w:val="0"/>
      <w:marTop w:val="0"/>
      <w:marBottom w:val="0"/>
      <w:divBdr>
        <w:top w:val="none" w:sz="0" w:space="0" w:color="auto"/>
        <w:left w:val="none" w:sz="0" w:space="0" w:color="auto"/>
        <w:bottom w:val="none" w:sz="0" w:space="0" w:color="auto"/>
        <w:right w:val="none" w:sz="0" w:space="0" w:color="auto"/>
      </w:divBdr>
    </w:div>
    <w:div w:id="502940754">
      <w:bodyDiv w:val="1"/>
      <w:marLeft w:val="0"/>
      <w:marRight w:val="0"/>
      <w:marTop w:val="0"/>
      <w:marBottom w:val="0"/>
      <w:divBdr>
        <w:top w:val="none" w:sz="0" w:space="0" w:color="auto"/>
        <w:left w:val="none" w:sz="0" w:space="0" w:color="auto"/>
        <w:bottom w:val="none" w:sz="0" w:space="0" w:color="auto"/>
        <w:right w:val="none" w:sz="0" w:space="0" w:color="auto"/>
      </w:divBdr>
      <w:divsChild>
        <w:div w:id="2036731085">
          <w:marLeft w:val="0"/>
          <w:marRight w:val="0"/>
          <w:marTop w:val="1410"/>
          <w:marBottom w:val="0"/>
          <w:divBdr>
            <w:top w:val="none" w:sz="0" w:space="0" w:color="auto"/>
            <w:left w:val="none" w:sz="0" w:space="0" w:color="auto"/>
            <w:bottom w:val="none" w:sz="0" w:space="0" w:color="auto"/>
            <w:right w:val="none" w:sz="0" w:space="0" w:color="auto"/>
          </w:divBdr>
          <w:divsChild>
            <w:div w:id="550580521">
              <w:marLeft w:val="0"/>
              <w:marRight w:val="0"/>
              <w:marTop w:val="0"/>
              <w:marBottom w:val="435"/>
              <w:divBdr>
                <w:top w:val="none" w:sz="0" w:space="0" w:color="auto"/>
                <w:left w:val="none" w:sz="0" w:space="0" w:color="auto"/>
                <w:bottom w:val="none" w:sz="0" w:space="0" w:color="auto"/>
                <w:right w:val="none" w:sz="0" w:space="0" w:color="auto"/>
              </w:divBdr>
              <w:divsChild>
                <w:div w:id="573667808">
                  <w:marLeft w:val="0"/>
                  <w:marRight w:val="0"/>
                  <w:marTop w:val="0"/>
                  <w:marBottom w:val="1170"/>
                  <w:divBdr>
                    <w:top w:val="single" w:sz="6" w:space="31" w:color="EEEEEE"/>
                    <w:left w:val="none" w:sz="0" w:space="0" w:color="auto"/>
                    <w:bottom w:val="none" w:sz="0" w:space="0" w:color="auto"/>
                    <w:right w:val="none" w:sz="0" w:space="0" w:color="auto"/>
                  </w:divBdr>
                  <w:divsChild>
                    <w:div w:id="489489576">
                      <w:marLeft w:val="0"/>
                      <w:marRight w:val="0"/>
                      <w:marTop w:val="0"/>
                      <w:marBottom w:val="435"/>
                      <w:divBdr>
                        <w:top w:val="none" w:sz="0" w:space="0" w:color="auto"/>
                        <w:left w:val="none" w:sz="0" w:space="0" w:color="auto"/>
                        <w:bottom w:val="none" w:sz="0" w:space="0" w:color="auto"/>
                        <w:right w:val="none" w:sz="0" w:space="0" w:color="auto"/>
                      </w:divBdr>
                    </w:div>
                  </w:divsChild>
                </w:div>
              </w:divsChild>
            </w:div>
          </w:divsChild>
        </w:div>
      </w:divsChild>
    </w:div>
    <w:div w:id="508177331">
      <w:bodyDiv w:val="1"/>
      <w:marLeft w:val="0"/>
      <w:marRight w:val="0"/>
      <w:marTop w:val="0"/>
      <w:marBottom w:val="0"/>
      <w:divBdr>
        <w:top w:val="none" w:sz="0" w:space="0" w:color="auto"/>
        <w:left w:val="none" w:sz="0" w:space="0" w:color="auto"/>
        <w:bottom w:val="none" w:sz="0" w:space="0" w:color="auto"/>
        <w:right w:val="none" w:sz="0" w:space="0" w:color="auto"/>
      </w:divBdr>
    </w:div>
    <w:div w:id="508444052">
      <w:bodyDiv w:val="1"/>
      <w:marLeft w:val="0"/>
      <w:marRight w:val="0"/>
      <w:marTop w:val="0"/>
      <w:marBottom w:val="0"/>
      <w:divBdr>
        <w:top w:val="none" w:sz="0" w:space="0" w:color="auto"/>
        <w:left w:val="none" w:sz="0" w:space="0" w:color="auto"/>
        <w:bottom w:val="none" w:sz="0" w:space="0" w:color="auto"/>
        <w:right w:val="none" w:sz="0" w:space="0" w:color="auto"/>
      </w:divBdr>
      <w:divsChild>
        <w:div w:id="2055422198">
          <w:marLeft w:val="0"/>
          <w:marRight w:val="0"/>
          <w:marTop w:val="1695"/>
          <w:marBottom w:val="384"/>
          <w:divBdr>
            <w:top w:val="none" w:sz="0" w:space="0" w:color="auto"/>
            <w:left w:val="none" w:sz="0" w:space="0" w:color="auto"/>
            <w:bottom w:val="none" w:sz="0" w:space="0" w:color="auto"/>
            <w:right w:val="none" w:sz="0" w:space="0" w:color="auto"/>
          </w:divBdr>
          <w:divsChild>
            <w:div w:id="1110592267">
              <w:marLeft w:val="0"/>
              <w:marRight w:val="0"/>
              <w:marTop w:val="150"/>
              <w:marBottom w:val="0"/>
              <w:divBdr>
                <w:top w:val="none" w:sz="0" w:space="0" w:color="auto"/>
                <w:left w:val="none" w:sz="0" w:space="0" w:color="auto"/>
                <w:bottom w:val="none" w:sz="0" w:space="0" w:color="auto"/>
                <w:right w:val="none" w:sz="0" w:space="0" w:color="auto"/>
              </w:divBdr>
              <w:divsChild>
                <w:div w:id="1902521018">
                  <w:marLeft w:val="0"/>
                  <w:marRight w:val="0"/>
                  <w:marTop w:val="0"/>
                  <w:marBottom w:val="285"/>
                  <w:divBdr>
                    <w:top w:val="single" w:sz="6" w:space="11" w:color="EEEEEE"/>
                    <w:left w:val="none" w:sz="0" w:space="0" w:color="auto"/>
                    <w:bottom w:val="none" w:sz="0" w:space="0" w:color="auto"/>
                    <w:right w:val="none" w:sz="0" w:space="0" w:color="auto"/>
                  </w:divBdr>
                  <w:divsChild>
                    <w:div w:id="164215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027640">
      <w:bodyDiv w:val="1"/>
      <w:marLeft w:val="0"/>
      <w:marRight w:val="0"/>
      <w:marTop w:val="0"/>
      <w:marBottom w:val="0"/>
      <w:divBdr>
        <w:top w:val="none" w:sz="0" w:space="0" w:color="auto"/>
        <w:left w:val="none" w:sz="0" w:space="0" w:color="auto"/>
        <w:bottom w:val="none" w:sz="0" w:space="0" w:color="auto"/>
        <w:right w:val="none" w:sz="0" w:space="0" w:color="auto"/>
      </w:divBdr>
    </w:div>
    <w:div w:id="510294350">
      <w:bodyDiv w:val="1"/>
      <w:marLeft w:val="0"/>
      <w:marRight w:val="0"/>
      <w:marTop w:val="0"/>
      <w:marBottom w:val="0"/>
      <w:divBdr>
        <w:top w:val="none" w:sz="0" w:space="0" w:color="auto"/>
        <w:left w:val="none" w:sz="0" w:space="0" w:color="auto"/>
        <w:bottom w:val="none" w:sz="0" w:space="0" w:color="auto"/>
        <w:right w:val="none" w:sz="0" w:space="0" w:color="auto"/>
      </w:divBdr>
    </w:div>
    <w:div w:id="522479212">
      <w:bodyDiv w:val="1"/>
      <w:marLeft w:val="0"/>
      <w:marRight w:val="0"/>
      <w:marTop w:val="0"/>
      <w:marBottom w:val="0"/>
      <w:divBdr>
        <w:top w:val="none" w:sz="0" w:space="0" w:color="auto"/>
        <w:left w:val="none" w:sz="0" w:space="0" w:color="auto"/>
        <w:bottom w:val="none" w:sz="0" w:space="0" w:color="auto"/>
        <w:right w:val="none" w:sz="0" w:space="0" w:color="auto"/>
      </w:divBdr>
    </w:div>
    <w:div w:id="522863592">
      <w:bodyDiv w:val="1"/>
      <w:marLeft w:val="0"/>
      <w:marRight w:val="0"/>
      <w:marTop w:val="0"/>
      <w:marBottom w:val="0"/>
      <w:divBdr>
        <w:top w:val="none" w:sz="0" w:space="0" w:color="auto"/>
        <w:left w:val="none" w:sz="0" w:space="0" w:color="auto"/>
        <w:bottom w:val="none" w:sz="0" w:space="0" w:color="auto"/>
        <w:right w:val="none" w:sz="0" w:space="0" w:color="auto"/>
      </w:divBdr>
    </w:div>
    <w:div w:id="529758311">
      <w:bodyDiv w:val="1"/>
      <w:marLeft w:val="0"/>
      <w:marRight w:val="0"/>
      <w:marTop w:val="0"/>
      <w:marBottom w:val="0"/>
      <w:divBdr>
        <w:top w:val="none" w:sz="0" w:space="0" w:color="auto"/>
        <w:left w:val="none" w:sz="0" w:space="0" w:color="auto"/>
        <w:bottom w:val="none" w:sz="0" w:space="0" w:color="auto"/>
        <w:right w:val="none" w:sz="0" w:space="0" w:color="auto"/>
      </w:divBdr>
    </w:div>
    <w:div w:id="535699099">
      <w:bodyDiv w:val="1"/>
      <w:marLeft w:val="0"/>
      <w:marRight w:val="0"/>
      <w:marTop w:val="0"/>
      <w:marBottom w:val="0"/>
      <w:divBdr>
        <w:top w:val="none" w:sz="0" w:space="0" w:color="auto"/>
        <w:left w:val="none" w:sz="0" w:space="0" w:color="auto"/>
        <w:bottom w:val="none" w:sz="0" w:space="0" w:color="auto"/>
        <w:right w:val="none" w:sz="0" w:space="0" w:color="auto"/>
      </w:divBdr>
    </w:div>
    <w:div w:id="536967253">
      <w:bodyDiv w:val="1"/>
      <w:marLeft w:val="0"/>
      <w:marRight w:val="0"/>
      <w:marTop w:val="0"/>
      <w:marBottom w:val="0"/>
      <w:divBdr>
        <w:top w:val="none" w:sz="0" w:space="0" w:color="auto"/>
        <w:left w:val="none" w:sz="0" w:space="0" w:color="auto"/>
        <w:bottom w:val="none" w:sz="0" w:space="0" w:color="auto"/>
        <w:right w:val="none" w:sz="0" w:space="0" w:color="auto"/>
      </w:divBdr>
      <w:divsChild>
        <w:div w:id="1668560746">
          <w:marLeft w:val="0"/>
          <w:marRight w:val="0"/>
          <w:marTop w:val="1695"/>
          <w:marBottom w:val="384"/>
          <w:divBdr>
            <w:top w:val="none" w:sz="0" w:space="0" w:color="auto"/>
            <w:left w:val="none" w:sz="0" w:space="0" w:color="auto"/>
            <w:bottom w:val="none" w:sz="0" w:space="0" w:color="auto"/>
            <w:right w:val="none" w:sz="0" w:space="0" w:color="auto"/>
          </w:divBdr>
          <w:divsChild>
            <w:div w:id="1325890488">
              <w:marLeft w:val="0"/>
              <w:marRight w:val="0"/>
              <w:marTop w:val="150"/>
              <w:marBottom w:val="0"/>
              <w:divBdr>
                <w:top w:val="none" w:sz="0" w:space="0" w:color="auto"/>
                <w:left w:val="none" w:sz="0" w:space="0" w:color="auto"/>
                <w:bottom w:val="none" w:sz="0" w:space="0" w:color="auto"/>
                <w:right w:val="none" w:sz="0" w:space="0" w:color="auto"/>
              </w:divBdr>
              <w:divsChild>
                <w:div w:id="1182861818">
                  <w:marLeft w:val="0"/>
                  <w:marRight w:val="0"/>
                  <w:marTop w:val="0"/>
                  <w:marBottom w:val="285"/>
                  <w:divBdr>
                    <w:top w:val="single" w:sz="6" w:space="11" w:color="EEEEEE"/>
                    <w:left w:val="none" w:sz="0" w:space="0" w:color="auto"/>
                    <w:bottom w:val="none" w:sz="0" w:space="0" w:color="auto"/>
                    <w:right w:val="none" w:sz="0" w:space="0" w:color="auto"/>
                  </w:divBdr>
                  <w:divsChild>
                    <w:div w:id="181613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967294">
      <w:bodyDiv w:val="1"/>
      <w:marLeft w:val="0"/>
      <w:marRight w:val="0"/>
      <w:marTop w:val="0"/>
      <w:marBottom w:val="0"/>
      <w:divBdr>
        <w:top w:val="none" w:sz="0" w:space="0" w:color="auto"/>
        <w:left w:val="none" w:sz="0" w:space="0" w:color="auto"/>
        <w:bottom w:val="none" w:sz="0" w:space="0" w:color="auto"/>
        <w:right w:val="none" w:sz="0" w:space="0" w:color="auto"/>
      </w:divBdr>
    </w:div>
    <w:div w:id="540627454">
      <w:bodyDiv w:val="1"/>
      <w:marLeft w:val="0"/>
      <w:marRight w:val="0"/>
      <w:marTop w:val="0"/>
      <w:marBottom w:val="0"/>
      <w:divBdr>
        <w:top w:val="none" w:sz="0" w:space="0" w:color="auto"/>
        <w:left w:val="none" w:sz="0" w:space="0" w:color="auto"/>
        <w:bottom w:val="none" w:sz="0" w:space="0" w:color="auto"/>
        <w:right w:val="none" w:sz="0" w:space="0" w:color="auto"/>
      </w:divBdr>
      <w:divsChild>
        <w:div w:id="2013407607">
          <w:marLeft w:val="0"/>
          <w:marRight w:val="0"/>
          <w:marTop w:val="0"/>
          <w:marBottom w:val="0"/>
          <w:divBdr>
            <w:top w:val="none" w:sz="0" w:space="0" w:color="auto"/>
            <w:left w:val="none" w:sz="0" w:space="0" w:color="auto"/>
            <w:bottom w:val="none" w:sz="0" w:space="0" w:color="auto"/>
            <w:right w:val="none" w:sz="0" w:space="0" w:color="auto"/>
          </w:divBdr>
          <w:divsChild>
            <w:div w:id="162361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864865">
      <w:bodyDiv w:val="1"/>
      <w:marLeft w:val="0"/>
      <w:marRight w:val="0"/>
      <w:marTop w:val="0"/>
      <w:marBottom w:val="0"/>
      <w:divBdr>
        <w:top w:val="none" w:sz="0" w:space="0" w:color="auto"/>
        <w:left w:val="none" w:sz="0" w:space="0" w:color="auto"/>
        <w:bottom w:val="none" w:sz="0" w:space="0" w:color="auto"/>
        <w:right w:val="none" w:sz="0" w:space="0" w:color="auto"/>
      </w:divBdr>
    </w:div>
    <w:div w:id="544409179">
      <w:bodyDiv w:val="1"/>
      <w:marLeft w:val="0"/>
      <w:marRight w:val="0"/>
      <w:marTop w:val="0"/>
      <w:marBottom w:val="0"/>
      <w:divBdr>
        <w:top w:val="none" w:sz="0" w:space="0" w:color="auto"/>
        <w:left w:val="none" w:sz="0" w:space="0" w:color="auto"/>
        <w:bottom w:val="none" w:sz="0" w:space="0" w:color="auto"/>
        <w:right w:val="none" w:sz="0" w:space="0" w:color="auto"/>
      </w:divBdr>
    </w:div>
    <w:div w:id="544679978">
      <w:bodyDiv w:val="1"/>
      <w:marLeft w:val="0"/>
      <w:marRight w:val="0"/>
      <w:marTop w:val="0"/>
      <w:marBottom w:val="0"/>
      <w:divBdr>
        <w:top w:val="none" w:sz="0" w:space="0" w:color="auto"/>
        <w:left w:val="none" w:sz="0" w:space="0" w:color="auto"/>
        <w:bottom w:val="none" w:sz="0" w:space="0" w:color="auto"/>
        <w:right w:val="none" w:sz="0" w:space="0" w:color="auto"/>
      </w:divBdr>
    </w:div>
    <w:div w:id="548691951">
      <w:bodyDiv w:val="1"/>
      <w:marLeft w:val="0"/>
      <w:marRight w:val="0"/>
      <w:marTop w:val="0"/>
      <w:marBottom w:val="0"/>
      <w:divBdr>
        <w:top w:val="none" w:sz="0" w:space="0" w:color="auto"/>
        <w:left w:val="none" w:sz="0" w:space="0" w:color="auto"/>
        <w:bottom w:val="none" w:sz="0" w:space="0" w:color="auto"/>
        <w:right w:val="none" w:sz="0" w:space="0" w:color="auto"/>
      </w:divBdr>
      <w:divsChild>
        <w:div w:id="437676220">
          <w:marLeft w:val="0"/>
          <w:marRight w:val="0"/>
          <w:marTop w:val="1410"/>
          <w:marBottom w:val="0"/>
          <w:divBdr>
            <w:top w:val="none" w:sz="0" w:space="0" w:color="auto"/>
            <w:left w:val="none" w:sz="0" w:space="0" w:color="auto"/>
            <w:bottom w:val="none" w:sz="0" w:space="0" w:color="auto"/>
            <w:right w:val="none" w:sz="0" w:space="0" w:color="auto"/>
          </w:divBdr>
          <w:divsChild>
            <w:div w:id="1238638391">
              <w:marLeft w:val="2100"/>
              <w:marRight w:val="2100"/>
              <w:marTop w:val="0"/>
              <w:marBottom w:val="0"/>
              <w:divBdr>
                <w:top w:val="none" w:sz="0" w:space="0" w:color="auto"/>
                <w:left w:val="none" w:sz="0" w:space="0" w:color="auto"/>
                <w:bottom w:val="none" w:sz="0" w:space="0" w:color="auto"/>
                <w:right w:val="none" w:sz="0" w:space="0" w:color="auto"/>
              </w:divBdr>
              <w:divsChild>
                <w:div w:id="1064914664">
                  <w:marLeft w:val="0"/>
                  <w:marRight w:val="0"/>
                  <w:marTop w:val="0"/>
                  <w:marBottom w:val="870"/>
                  <w:divBdr>
                    <w:top w:val="single" w:sz="6" w:space="31" w:color="EEEEEE"/>
                    <w:left w:val="none" w:sz="0" w:space="0" w:color="auto"/>
                    <w:bottom w:val="none" w:sz="0" w:space="0" w:color="auto"/>
                    <w:right w:val="none" w:sz="0" w:space="0" w:color="auto"/>
                  </w:divBdr>
                  <w:divsChild>
                    <w:div w:id="563762891">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548883941">
      <w:bodyDiv w:val="1"/>
      <w:marLeft w:val="0"/>
      <w:marRight w:val="0"/>
      <w:marTop w:val="0"/>
      <w:marBottom w:val="0"/>
      <w:divBdr>
        <w:top w:val="none" w:sz="0" w:space="0" w:color="auto"/>
        <w:left w:val="none" w:sz="0" w:space="0" w:color="auto"/>
        <w:bottom w:val="none" w:sz="0" w:space="0" w:color="auto"/>
        <w:right w:val="none" w:sz="0" w:space="0" w:color="auto"/>
      </w:divBdr>
    </w:div>
    <w:div w:id="556086518">
      <w:bodyDiv w:val="1"/>
      <w:marLeft w:val="0"/>
      <w:marRight w:val="0"/>
      <w:marTop w:val="0"/>
      <w:marBottom w:val="0"/>
      <w:divBdr>
        <w:top w:val="none" w:sz="0" w:space="0" w:color="auto"/>
        <w:left w:val="none" w:sz="0" w:space="0" w:color="auto"/>
        <w:bottom w:val="none" w:sz="0" w:space="0" w:color="auto"/>
        <w:right w:val="none" w:sz="0" w:space="0" w:color="auto"/>
      </w:divBdr>
    </w:div>
    <w:div w:id="560558026">
      <w:bodyDiv w:val="1"/>
      <w:marLeft w:val="0"/>
      <w:marRight w:val="0"/>
      <w:marTop w:val="0"/>
      <w:marBottom w:val="0"/>
      <w:divBdr>
        <w:top w:val="none" w:sz="0" w:space="0" w:color="auto"/>
        <w:left w:val="none" w:sz="0" w:space="0" w:color="auto"/>
        <w:bottom w:val="none" w:sz="0" w:space="0" w:color="auto"/>
        <w:right w:val="none" w:sz="0" w:space="0" w:color="auto"/>
      </w:divBdr>
    </w:div>
    <w:div w:id="563176886">
      <w:bodyDiv w:val="1"/>
      <w:marLeft w:val="0"/>
      <w:marRight w:val="0"/>
      <w:marTop w:val="0"/>
      <w:marBottom w:val="0"/>
      <w:divBdr>
        <w:top w:val="none" w:sz="0" w:space="0" w:color="auto"/>
        <w:left w:val="none" w:sz="0" w:space="0" w:color="auto"/>
        <w:bottom w:val="none" w:sz="0" w:space="0" w:color="auto"/>
        <w:right w:val="none" w:sz="0" w:space="0" w:color="auto"/>
      </w:divBdr>
      <w:divsChild>
        <w:div w:id="1827432515">
          <w:marLeft w:val="0"/>
          <w:marRight w:val="0"/>
          <w:marTop w:val="0"/>
          <w:marBottom w:val="0"/>
          <w:divBdr>
            <w:top w:val="none" w:sz="0" w:space="0" w:color="auto"/>
            <w:left w:val="none" w:sz="0" w:space="0" w:color="auto"/>
            <w:bottom w:val="none" w:sz="0" w:space="0" w:color="auto"/>
            <w:right w:val="none" w:sz="0" w:space="0" w:color="auto"/>
          </w:divBdr>
          <w:divsChild>
            <w:div w:id="72463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875052">
      <w:bodyDiv w:val="1"/>
      <w:marLeft w:val="0"/>
      <w:marRight w:val="0"/>
      <w:marTop w:val="0"/>
      <w:marBottom w:val="0"/>
      <w:divBdr>
        <w:top w:val="none" w:sz="0" w:space="0" w:color="auto"/>
        <w:left w:val="none" w:sz="0" w:space="0" w:color="auto"/>
        <w:bottom w:val="none" w:sz="0" w:space="0" w:color="auto"/>
        <w:right w:val="none" w:sz="0" w:space="0" w:color="auto"/>
      </w:divBdr>
    </w:div>
    <w:div w:id="565994155">
      <w:bodyDiv w:val="1"/>
      <w:marLeft w:val="0"/>
      <w:marRight w:val="0"/>
      <w:marTop w:val="0"/>
      <w:marBottom w:val="0"/>
      <w:divBdr>
        <w:top w:val="none" w:sz="0" w:space="0" w:color="auto"/>
        <w:left w:val="none" w:sz="0" w:space="0" w:color="auto"/>
        <w:bottom w:val="none" w:sz="0" w:space="0" w:color="auto"/>
        <w:right w:val="none" w:sz="0" w:space="0" w:color="auto"/>
      </w:divBdr>
      <w:divsChild>
        <w:div w:id="2036340893">
          <w:marLeft w:val="0"/>
          <w:marRight w:val="0"/>
          <w:marTop w:val="0"/>
          <w:marBottom w:val="720"/>
          <w:divBdr>
            <w:top w:val="none" w:sz="0" w:space="0" w:color="auto"/>
            <w:left w:val="none" w:sz="0" w:space="0" w:color="auto"/>
            <w:bottom w:val="none" w:sz="0" w:space="0" w:color="auto"/>
            <w:right w:val="none" w:sz="0" w:space="0" w:color="auto"/>
          </w:divBdr>
          <w:divsChild>
            <w:div w:id="133098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693941">
      <w:bodyDiv w:val="1"/>
      <w:marLeft w:val="0"/>
      <w:marRight w:val="0"/>
      <w:marTop w:val="0"/>
      <w:marBottom w:val="0"/>
      <w:divBdr>
        <w:top w:val="none" w:sz="0" w:space="0" w:color="auto"/>
        <w:left w:val="none" w:sz="0" w:space="0" w:color="auto"/>
        <w:bottom w:val="none" w:sz="0" w:space="0" w:color="auto"/>
        <w:right w:val="none" w:sz="0" w:space="0" w:color="auto"/>
      </w:divBdr>
      <w:divsChild>
        <w:div w:id="1712418071">
          <w:marLeft w:val="0"/>
          <w:marRight w:val="0"/>
          <w:marTop w:val="1410"/>
          <w:marBottom w:val="0"/>
          <w:divBdr>
            <w:top w:val="none" w:sz="0" w:space="0" w:color="auto"/>
            <w:left w:val="none" w:sz="0" w:space="0" w:color="auto"/>
            <w:bottom w:val="none" w:sz="0" w:space="0" w:color="auto"/>
            <w:right w:val="none" w:sz="0" w:space="0" w:color="auto"/>
          </w:divBdr>
          <w:divsChild>
            <w:div w:id="1108231963">
              <w:marLeft w:val="0"/>
              <w:marRight w:val="0"/>
              <w:marTop w:val="0"/>
              <w:marBottom w:val="435"/>
              <w:divBdr>
                <w:top w:val="none" w:sz="0" w:space="0" w:color="auto"/>
                <w:left w:val="none" w:sz="0" w:space="0" w:color="auto"/>
                <w:bottom w:val="none" w:sz="0" w:space="0" w:color="auto"/>
                <w:right w:val="none" w:sz="0" w:space="0" w:color="auto"/>
              </w:divBdr>
              <w:divsChild>
                <w:div w:id="679284682">
                  <w:marLeft w:val="0"/>
                  <w:marRight w:val="0"/>
                  <w:marTop w:val="0"/>
                  <w:marBottom w:val="870"/>
                  <w:divBdr>
                    <w:top w:val="single" w:sz="6" w:space="31" w:color="EEEEEE"/>
                    <w:left w:val="none" w:sz="0" w:space="0" w:color="auto"/>
                    <w:bottom w:val="none" w:sz="0" w:space="0" w:color="auto"/>
                    <w:right w:val="none" w:sz="0" w:space="0" w:color="auto"/>
                  </w:divBdr>
                  <w:divsChild>
                    <w:div w:id="38093946">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568152201">
      <w:bodyDiv w:val="1"/>
      <w:marLeft w:val="0"/>
      <w:marRight w:val="0"/>
      <w:marTop w:val="0"/>
      <w:marBottom w:val="0"/>
      <w:divBdr>
        <w:top w:val="none" w:sz="0" w:space="0" w:color="auto"/>
        <w:left w:val="none" w:sz="0" w:space="0" w:color="auto"/>
        <w:bottom w:val="none" w:sz="0" w:space="0" w:color="auto"/>
        <w:right w:val="none" w:sz="0" w:space="0" w:color="auto"/>
      </w:divBdr>
    </w:div>
    <w:div w:id="568880278">
      <w:bodyDiv w:val="1"/>
      <w:marLeft w:val="0"/>
      <w:marRight w:val="0"/>
      <w:marTop w:val="0"/>
      <w:marBottom w:val="0"/>
      <w:divBdr>
        <w:top w:val="none" w:sz="0" w:space="0" w:color="auto"/>
        <w:left w:val="none" w:sz="0" w:space="0" w:color="auto"/>
        <w:bottom w:val="none" w:sz="0" w:space="0" w:color="auto"/>
        <w:right w:val="none" w:sz="0" w:space="0" w:color="auto"/>
      </w:divBdr>
      <w:divsChild>
        <w:div w:id="1444299020">
          <w:marLeft w:val="0"/>
          <w:marRight w:val="0"/>
          <w:marTop w:val="1695"/>
          <w:marBottom w:val="384"/>
          <w:divBdr>
            <w:top w:val="none" w:sz="0" w:space="0" w:color="auto"/>
            <w:left w:val="none" w:sz="0" w:space="0" w:color="auto"/>
            <w:bottom w:val="none" w:sz="0" w:space="0" w:color="auto"/>
            <w:right w:val="none" w:sz="0" w:space="0" w:color="auto"/>
          </w:divBdr>
          <w:divsChild>
            <w:div w:id="721055647">
              <w:marLeft w:val="0"/>
              <w:marRight w:val="0"/>
              <w:marTop w:val="150"/>
              <w:marBottom w:val="0"/>
              <w:divBdr>
                <w:top w:val="none" w:sz="0" w:space="0" w:color="auto"/>
                <w:left w:val="none" w:sz="0" w:space="0" w:color="auto"/>
                <w:bottom w:val="none" w:sz="0" w:space="0" w:color="auto"/>
                <w:right w:val="none" w:sz="0" w:space="0" w:color="auto"/>
              </w:divBdr>
              <w:divsChild>
                <w:div w:id="888303835">
                  <w:marLeft w:val="0"/>
                  <w:marRight w:val="0"/>
                  <w:marTop w:val="0"/>
                  <w:marBottom w:val="285"/>
                  <w:divBdr>
                    <w:top w:val="single" w:sz="6" w:space="11" w:color="EEEEEE"/>
                    <w:left w:val="none" w:sz="0" w:space="0" w:color="auto"/>
                    <w:bottom w:val="none" w:sz="0" w:space="0" w:color="auto"/>
                    <w:right w:val="none" w:sz="0" w:space="0" w:color="auto"/>
                  </w:divBdr>
                  <w:divsChild>
                    <w:div w:id="58303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888827">
      <w:bodyDiv w:val="1"/>
      <w:marLeft w:val="0"/>
      <w:marRight w:val="0"/>
      <w:marTop w:val="0"/>
      <w:marBottom w:val="0"/>
      <w:divBdr>
        <w:top w:val="none" w:sz="0" w:space="0" w:color="auto"/>
        <w:left w:val="none" w:sz="0" w:space="0" w:color="auto"/>
        <w:bottom w:val="none" w:sz="0" w:space="0" w:color="auto"/>
        <w:right w:val="none" w:sz="0" w:space="0" w:color="auto"/>
      </w:divBdr>
    </w:div>
    <w:div w:id="573784068">
      <w:bodyDiv w:val="1"/>
      <w:marLeft w:val="0"/>
      <w:marRight w:val="0"/>
      <w:marTop w:val="0"/>
      <w:marBottom w:val="0"/>
      <w:divBdr>
        <w:top w:val="none" w:sz="0" w:space="0" w:color="auto"/>
        <w:left w:val="none" w:sz="0" w:space="0" w:color="auto"/>
        <w:bottom w:val="none" w:sz="0" w:space="0" w:color="auto"/>
        <w:right w:val="none" w:sz="0" w:space="0" w:color="auto"/>
      </w:divBdr>
      <w:divsChild>
        <w:div w:id="102574294">
          <w:marLeft w:val="0"/>
          <w:marRight w:val="0"/>
          <w:marTop w:val="1410"/>
          <w:marBottom w:val="0"/>
          <w:divBdr>
            <w:top w:val="none" w:sz="0" w:space="0" w:color="auto"/>
            <w:left w:val="none" w:sz="0" w:space="0" w:color="auto"/>
            <w:bottom w:val="none" w:sz="0" w:space="0" w:color="auto"/>
            <w:right w:val="none" w:sz="0" w:space="0" w:color="auto"/>
          </w:divBdr>
          <w:divsChild>
            <w:div w:id="1422412412">
              <w:marLeft w:val="0"/>
              <w:marRight w:val="0"/>
              <w:marTop w:val="0"/>
              <w:marBottom w:val="435"/>
              <w:divBdr>
                <w:top w:val="none" w:sz="0" w:space="0" w:color="auto"/>
                <w:left w:val="none" w:sz="0" w:space="0" w:color="auto"/>
                <w:bottom w:val="none" w:sz="0" w:space="0" w:color="auto"/>
                <w:right w:val="none" w:sz="0" w:space="0" w:color="auto"/>
              </w:divBdr>
              <w:divsChild>
                <w:div w:id="883640751">
                  <w:marLeft w:val="0"/>
                  <w:marRight w:val="0"/>
                  <w:marTop w:val="0"/>
                  <w:marBottom w:val="870"/>
                  <w:divBdr>
                    <w:top w:val="single" w:sz="6" w:space="31" w:color="EEEEEE"/>
                    <w:left w:val="none" w:sz="0" w:space="0" w:color="auto"/>
                    <w:bottom w:val="none" w:sz="0" w:space="0" w:color="auto"/>
                    <w:right w:val="none" w:sz="0" w:space="0" w:color="auto"/>
                  </w:divBdr>
                  <w:divsChild>
                    <w:div w:id="1272278799">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575633145">
      <w:bodyDiv w:val="1"/>
      <w:marLeft w:val="0"/>
      <w:marRight w:val="0"/>
      <w:marTop w:val="0"/>
      <w:marBottom w:val="0"/>
      <w:divBdr>
        <w:top w:val="none" w:sz="0" w:space="0" w:color="auto"/>
        <w:left w:val="none" w:sz="0" w:space="0" w:color="auto"/>
        <w:bottom w:val="none" w:sz="0" w:space="0" w:color="auto"/>
        <w:right w:val="none" w:sz="0" w:space="0" w:color="auto"/>
      </w:divBdr>
      <w:divsChild>
        <w:div w:id="1511027307">
          <w:marLeft w:val="0"/>
          <w:marRight w:val="0"/>
          <w:marTop w:val="1410"/>
          <w:marBottom w:val="0"/>
          <w:divBdr>
            <w:top w:val="none" w:sz="0" w:space="0" w:color="auto"/>
            <w:left w:val="none" w:sz="0" w:space="0" w:color="auto"/>
            <w:bottom w:val="none" w:sz="0" w:space="0" w:color="auto"/>
            <w:right w:val="none" w:sz="0" w:space="0" w:color="auto"/>
          </w:divBdr>
          <w:divsChild>
            <w:div w:id="1905220850">
              <w:marLeft w:val="0"/>
              <w:marRight w:val="0"/>
              <w:marTop w:val="0"/>
              <w:marBottom w:val="435"/>
              <w:divBdr>
                <w:top w:val="none" w:sz="0" w:space="0" w:color="auto"/>
                <w:left w:val="none" w:sz="0" w:space="0" w:color="auto"/>
                <w:bottom w:val="none" w:sz="0" w:space="0" w:color="auto"/>
                <w:right w:val="none" w:sz="0" w:space="0" w:color="auto"/>
              </w:divBdr>
              <w:divsChild>
                <w:div w:id="1547838042">
                  <w:marLeft w:val="0"/>
                  <w:marRight w:val="0"/>
                  <w:marTop w:val="0"/>
                  <w:marBottom w:val="870"/>
                  <w:divBdr>
                    <w:top w:val="single" w:sz="6" w:space="31" w:color="EEEEEE"/>
                    <w:left w:val="none" w:sz="0" w:space="0" w:color="auto"/>
                    <w:bottom w:val="none" w:sz="0" w:space="0" w:color="auto"/>
                    <w:right w:val="none" w:sz="0" w:space="0" w:color="auto"/>
                  </w:divBdr>
                  <w:divsChild>
                    <w:div w:id="85077831">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582642080">
      <w:bodyDiv w:val="1"/>
      <w:marLeft w:val="0"/>
      <w:marRight w:val="0"/>
      <w:marTop w:val="0"/>
      <w:marBottom w:val="0"/>
      <w:divBdr>
        <w:top w:val="none" w:sz="0" w:space="0" w:color="auto"/>
        <w:left w:val="none" w:sz="0" w:space="0" w:color="auto"/>
        <w:bottom w:val="none" w:sz="0" w:space="0" w:color="auto"/>
        <w:right w:val="none" w:sz="0" w:space="0" w:color="auto"/>
      </w:divBdr>
    </w:div>
    <w:div w:id="584413147">
      <w:bodyDiv w:val="1"/>
      <w:marLeft w:val="0"/>
      <w:marRight w:val="0"/>
      <w:marTop w:val="0"/>
      <w:marBottom w:val="0"/>
      <w:divBdr>
        <w:top w:val="none" w:sz="0" w:space="0" w:color="auto"/>
        <w:left w:val="none" w:sz="0" w:space="0" w:color="auto"/>
        <w:bottom w:val="none" w:sz="0" w:space="0" w:color="auto"/>
        <w:right w:val="none" w:sz="0" w:space="0" w:color="auto"/>
      </w:divBdr>
      <w:divsChild>
        <w:div w:id="1550529885">
          <w:marLeft w:val="0"/>
          <w:marRight w:val="0"/>
          <w:marTop w:val="1695"/>
          <w:marBottom w:val="384"/>
          <w:divBdr>
            <w:top w:val="none" w:sz="0" w:space="0" w:color="auto"/>
            <w:left w:val="none" w:sz="0" w:space="0" w:color="auto"/>
            <w:bottom w:val="none" w:sz="0" w:space="0" w:color="auto"/>
            <w:right w:val="none" w:sz="0" w:space="0" w:color="auto"/>
          </w:divBdr>
          <w:divsChild>
            <w:div w:id="494299793">
              <w:marLeft w:val="0"/>
              <w:marRight w:val="0"/>
              <w:marTop w:val="150"/>
              <w:marBottom w:val="0"/>
              <w:divBdr>
                <w:top w:val="none" w:sz="0" w:space="0" w:color="auto"/>
                <w:left w:val="none" w:sz="0" w:space="0" w:color="auto"/>
                <w:bottom w:val="none" w:sz="0" w:space="0" w:color="auto"/>
                <w:right w:val="none" w:sz="0" w:space="0" w:color="auto"/>
              </w:divBdr>
              <w:divsChild>
                <w:div w:id="1472207394">
                  <w:marLeft w:val="0"/>
                  <w:marRight w:val="0"/>
                  <w:marTop w:val="0"/>
                  <w:marBottom w:val="285"/>
                  <w:divBdr>
                    <w:top w:val="single" w:sz="6" w:space="11" w:color="EEEEEE"/>
                    <w:left w:val="none" w:sz="0" w:space="0" w:color="auto"/>
                    <w:bottom w:val="none" w:sz="0" w:space="0" w:color="auto"/>
                    <w:right w:val="none" w:sz="0" w:space="0" w:color="auto"/>
                  </w:divBdr>
                  <w:divsChild>
                    <w:div w:id="151784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8268477">
      <w:bodyDiv w:val="1"/>
      <w:marLeft w:val="0"/>
      <w:marRight w:val="0"/>
      <w:marTop w:val="0"/>
      <w:marBottom w:val="0"/>
      <w:divBdr>
        <w:top w:val="none" w:sz="0" w:space="0" w:color="auto"/>
        <w:left w:val="none" w:sz="0" w:space="0" w:color="auto"/>
        <w:bottom w:val="none" w:sz="0" w:space="0" w:color="auto"/>
        <w:right w:val="none" w:sz="0" w:space="0" w:color="auto"/>
      </w:divBdr>
    </w:div>
    <w:div w:id="588849067">
      <w:bodyDiv w:val="1"/>
      <w:marLeft w:val="0"/>
      <w:marRight w:val="0"/>
      <w:marTop w:val="0"/>
      <w:marBottom w:val="0"/>
      <w:divBdr>
        <w:top w:val="none" w:sz="0" w:space="0" w:color="auto"/>
        <w:left w:val="none" w:sz="0" w:space="0" w:color="auto"/>
        <w:bottom w:val="none" w:sz="0" w:space="0" w:color="auto"/>
        <w:right w:val="none" w:sz="0" w:space="0" w:color="auto"/>
      </w:divBdr>
    </w:div>
    <w:div w:id="590166960">
      <w:bodyDiv w:val="1"/>
      <w:marLeft w:val="0"/>
      <w:marRight w:val="0"/>
      <w:marTop w:val="0"/>
      <w:marBottom w:val="0"/>
      <w:divBdr>
        <w:top w:val="none" w:sz="0" w:space="0" w:color="auto"/>
        <w:left w:val="none" w:sz="0" w:space="0" w:color="auto"/>
        <w:bottom w:val="none" w:sz="0" w:space="0" w:color="auto"/>
        <w:right w:val="none" w:sz="0" w:space="0" w:color="auto"/>
      </w:divBdr>
    </w:div>
    <w:div w:id="591738730">
      <w:bodyDiv w:val="1"/>
      <w:marLeft w:val="0"/>
      <w:marRight w:val="0"/>
      <w:marTop w:val="0"/>
      <w:marBottom w:val="0"/>
      <w:divBdr>
        <w:top w:val="none" w:sz="0" w:space="0" w:color="auto"/>
        <w:left w:val="none" w:sz="0" w:space="0" w:color="auto"/>
        <w:bottom w:val="none" w:sz="0" w:space="0" w:color="auto"/>
        <w:right w:val="none" w:sz="0" w:space="0" w:color="auto"/>
      </w:divBdr>
    </w:div>
    <w:div w:id="596641171">
      <w:bodyDiv w:val="1"/>
      <w:marLeft w:val="0"/>
      <w:marRight w:val="0"/>
      <w:marTop w:val="0"/>
      <w:marBottom w:val="0"/>
      <w:divBdr>
        <w:top w:val="none" w:sz="0" w:space="0" w:color="auto"/>
        <w:left w:val="none" w:sz="0" w:space="0" w:color="auto"/>
        <w:bottom w:val="none" w:sz="0" w:space="0" w:color="auto"/>
        <w:right w:val="none" w:sz="0" w:space="0" w:color="auto"/>
      </w:divBdr>
    </w:div>
    <w:div w:id="598101056">
      <w:bodyDiv w:val="1"/>
      <w:marLeft w:val="0"/>
      <w:marRight w:val="0"/>
      <w:marTop w:val="0"/>
      <w:marBottom w:val="0"/>
      <w:divBdr>
        <w:top w:val="none" w:sz="0" w:space="0" w:color="auto"/>
        <w:left w:val="none" w:sz="0" w:space="0" w:color="auto"/>
        <w:bottom w:val="none" w:sz="0" w:space="0" w:color="auto"/>
        <w:right w:val="none" w:sz="0" w:space="0" w:color="auto"/>
      </w:divBdr>
    </w:div>
    <w:div w:id="598679212">
      <w:bodyDiv w:val="1"/>
      <w:marLeft w:val="0"/>
      <w:marRight w:val="0"/>
      <w:marTop w:val="0"/>
      <w:marBottom w:val="0"/>
      <w:divBdr>
        <w:top w:val="none" w:sz="0" w:space="0" w:color="auto"/>
        <w:left w:val="none" w:sz="0" w:space="0" w:color="auto"/>
        <w:bottom w:val="none" w:sz="0" w:space="0" w:color="auto"/>
        <w:right w:val="none" w:sz="0" w:space="0" w:color="auto"/>
      </w:divBdr>
    </w:div>
    <w:div w:id="601498085">
      <w:bodyDiv w:val="1"/>
      <w:marLeft w:val="0"/>
      <w:marRight w:val="0"/>
      <w:marTop w:val="0"/>
      <w:marBottom w:val="0"/>
      <w:divBdr>
        <w:top w:val="none" w:sz="0" w:space="0" w:color="auto"/>
        <w:left w:val="none" w:sz="0" w:space="0" w:color="auto"/>
        <w:bottom w:val="none" w:sz="0" w:space="0" w:color="auto"/>
        <w:right w:val="none" w:sz="0" w:space="0" w:color="auto"/>
      </w:divBdr>
      <w:divsChild>
        <w:div w:id="1830704553">
          <w:marLeft w:val="0"/>
          <w:marRight w:val="0"/>
          <w:marTop w:val="0"/>
          <w:marBottom w:val="720"/>
          <w:divBdr>
            <w:top w:val="none" w:sz="0" w:space="0" w:color="auto"/>
            <w:left w:val="none" w:sz="0" w:space="0" w:color="auto"/>
            <w:bottom w:val="none" w:sz="0" w:space="0" w:color="auto"/>
            <w:right w:val="none" w:sz="0" w:space="0" w:color="auto"/>
          </w:divBdr>
          <w:divsChild>
            <w:div w:id="81252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845290">
      <w:bodyDiv w:val="1"/>
      <w:marLeft w:val="0"/>
      <w:marRight w:val="0"/>
      <w:marTop w:val="0"/>
      <w:marBottom w:val="0"/>
      <w:divBdr>
        <w:top w:val="none" w:sz="0" w:space="0" w:color="auto"/>
        <w:left w:val="none" w:sz="0" w:space="0" w:color="auto"/>
        <w:bottom w:val="none" w:sz="0" w:space="0" w:color="auto"/>
        <w:right w:val="none" w:sz="0" w:space="0" w:color="auto"/>
      </w:divBdr>
      <w:divsChild>
        <w:div w:id="89816050">
          <w:marLeft w:val="0"/>
          <w:marRight w:val="0"/>
          <w:marTop w:val="1695"/>
          <w:marBottom w:val="384"/>
          <w:divBdr>
            <w:top w:val="none" w:sz="0" w:space="0" w:color="auto"/>
            <w:left w:val="none" w:sz="0" w:space="0" w:color="auto"/>
            <w:bottom w:val="none" w:sz="0" w:space="0" w:color="auto"/>
            <w:right w:val="none" w:sz="0" w:space="0" w:color="auto"/>
          </w:divBdr>
          <w:divsChild>
            <w:div w:id="2062319418">
              <w:marLeft w:val="0"/>
              <w:marRight w:val="0"/>
              <w:marTop w:val="150"/>
              <w:marBottom w:val="0"/>
              <w:divBdr>
                <w:top w:val="none" w:sz="0" w:space="0" w:color="auto"/>
                <w:left w:val="none" w:sz="0" w:space="0" w:color="auto"/>
                <w:bottom w:val="none" w:sz="0" w:space="0" w:color="auto"/>
                <w:right w:val="none" w:sz="0" w:space="0" w:color="auto"/>
              </w:divBdr>
              <w:divsChild>
                <w:div w:id="614018074">
                  <w:marLeft w:val="0"/>
                  <w:marRight w:val="0"/>
                  <w:marTop w:val="0"/>
                  <w:marBottom w:val="285"/>
                  <w:divBdr>
                    <w:top w:val="single" w:sz="6" w:space="11" w:color="EEEEEE"/>
                    <w:left w:val="none" w:sz="0" w:space="0" w:color="auto"/>
                    <w:bottom w:val="none" w:sz="0" w:space="0" w:color="auto"/>
                    <w:right w:val="none" w:sz="0" w:space="0" w:color="auto"/>
                  </w:divBdr>
                  <w:divsChild>
                    <w:div w:id="56715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795337">
      <w:bodyDiv w:val="1"/>
      <w:marLeft w:val="0"/>
      <w:marRight w:val="0"/>
      <w:marTop w:val="0"/>
      <w:marBottom w:val="0"/>
      <w:divBdr>
        <w:top w:val="none" w:sz="0" w:space="0" w:color="auto"/>
        <w:left w:val="none" w:sz="0" w:space="0" w:color="auto"/>
        <w:bottom w:val="none" w:sz="0" w:space="0" w:color="auto"/>
        <w:right w:val="none" w:sz="0" w:space="0" w:color="auto"/>
      </w:divBdr>
    </w:div>
    <w:div w:id="617415114">
      <w:bodyDiv w:val="1"/>
      <w:marLeft w:val="0"/>
      <w:marRight w:val="0"/>
      <w:marTop w:val="0"/>
      <w:marBottom w:val="0"/>
      <w:divBdr>
        <w:top w:val="none" w:sz="0" w:space="0" w:color="auto"/>
        <w:left w:val="none" w:sz="0" w:space="0" w:color="auto"/>
        <w:bottom w:val="none" w:sz="0" w:space="0" w:color="auto"/>
        <w:right w:val="none" w:sz="0" w:space="0" w:color="auto"/>
      </w:divBdr>
    </w:div>
    <w:div w:id="617958285">
      <w:bodyDiv w:val="1"/>
      <w:marLeft w:val="0"/>
      <w:marRight w:val="0"/>
      <w:marTop w:val="0"/>
      <w:marBottom w:val="0"/>
      <w:divBdr>
        <w:top w:val="none" w:sz="0" w:space="0" w:color="auto"/>
        <w:left w:val="none" w:sz="0" w:space="0" w:color="auto"/>
        <w:bottom w:val="none" w:sz="0" w:space="0" w:color="auto"/>
        <w:right w:val="none" w:sz="0" w:space="0" w:color="auto"/>
      </w:divBdr>
    </w:div>
    <w:div w:id="618495009">
      <w:bodyDiv w:val="1"/>
      <w:marLeft w:val="0"/>
      <w:marRight w:val="0"/>
      <w:marTop w:val="0"/>
      <w:marBottom w:val="0"/>
      <w:divBdr>
        <w:top w:val="none" w:sz="0" w:space="0" w:color="auto"/>
        <w:left w:val="none" w:sz="0" w:space="0" w:color="auto"/>
        <w:bottom w:val="none" w:sz="0" w:space="0" w:color="auto"/>
        <w:right w:val="none" w:sz="0" w:space="0" w:color="auto"/>
      </w:divBdr>
    </w:div>
    <w:div w:id="623118227">
      <w:bodyDiv w:val="1"/>
      <w:marLeft w:val="0"/>
      <w:marRight w:val="0"/>
      <w:marTop w:val="0"/>
      <w:marBottom w:val="0"/>
      <w:divBdr>
        <w:top w:val="none" w:sz="0" w:space="0" w:color="auto"/>
        <w:left w:val="none" w:sz="0" w:space="0" w:color="auto"/>
        <w:bottom w:val="none" w:sz="0" w:space="0" w:color="auto"/>
        <w:right w:val="none" w:sz="0" w:space="0" w:color="auto"/>
      </w:divBdr>
    </w:div>
    <w:div w:id="628167608">
      <w:bodyDiv w:val="1"/>
      <w:marLeft w:val="0"/>
      <w:marRight w:val="0"/>
      <w:marTop w:val="0"/>
      <w:marBottom w:val="0"/>
      <w:divBdr>
        <w:top w:val="none" w:sz="0" w:space="0" w:color="auto"/>
        <w:left w:val="none" w:sz="0" w:space="0" w:color="auto"/>
        <w:bottom w:val="none" w:sz="0" w:space="0" w:color="auto"/>
        <w:right w:val="none" w:sz="0" w:space="0" w:color="auto"/>
      </w:divBdr>
    </w:div>
    <w:div w:id="631594183">
      <w:bodyDiv w:val="1"/>
      <w:marLeft w:val="0"/>
      <w:marRight w:val="0"/>
      <w:marTop w:val="0"/>
      <w:marBottom w:val="0"/>
      <w:divBdr>
        <w:top w:val="none" w:sz="0" w:space="0" w:color="auto"/>
        <w:left w:val="none" w:sz="0" w:space="0" w:color="auto"/>
        <w:bottom w:val="none" w:sz="0" w:space="0" w:color="auto"/>
        <w:right w:val="none" w:sz="0" w:space="0" w:color="auto"/>
      </w:divBdr>
      <w:divsChild>
        <w:div w:id="752163077">
          <w:marLeft w:val="0"/>
          <w:marRight w:val="0"/>
          <w:marTop w:val="0"/>
          <w:marBottom w:val="240"/>
          <w:divBdr>
            <w:top w:val="none" w:sz="0" w:space="0" w:color="auto"/>
            <w:left w:val="none" w:sz="0" w:space="0" w:color="auto"/>
            <w:bottom w:val="none" w:sz="0" w:space="0" w:color="auto"/>
            <w:right w:val="none" w:sz="0" w:space="0" w:color="auto"/>
          </w:divBdr>
        </w:div>
        <w:div w:id="1396706527">
          <w:marLeft w:val="0"/>
          <w:marRight w:val="0"/>
          <w:marTop w:val="180"/>
          <w:marBottom w:val="240"/>
          <w:divBdr>
            <w:top w:val="none" w:sz="0" w:space="0" w:color="auto"/>
            <w:left w:val="none" w:sz="0" w:space="0" w:color="auto"/>
            <w:bottom w:val="none" w:sz="0" w:space="0" w:color="auto"/>
            <w:right w:val="none" w:sz="0" w:space="0" w:color="auto"/>
          </w:divBdr>
        </w:div>
        <w:div w:id="214464968">
          <w:marLeft w:val="0"/>
          <w:marRight w:val="0"/>
          <w:marTop w:val="0"/>
          <w:marBottom w:val="0"/>
          <w:divBdr>
            <w:top w:val="none" w:sz="0" w:space="0" w:color="auto"/>
            <w:left w:val="none" w:sz="0" w:space="0" w:color="auto"/>
            <w:bottom w:val="none" w:sz="0" w:space="0" w:color="auto"/>
            <w:right w:val="none" w:sz="0" w:space="0" w:color="auto"/>
          </w:divBdr>
        </w:div>
      </w:divsChild>
    </w:div>
    <w:div w:id="640961071">
      <w:bodyDiv w:val="1"/>
      <w:marLeft w:val="0"/>
      <w:marRight w:val="0"/>
      <w:marTop w:val="0"/>
      <w:marBottom w:val="0"/>
      <w:divBdr>
        <w:top w:val="none" w:sz="0" w:space="0" w:color="auto"/>
        <w:left w:val="none" w:sz="0" w:space="0" w:color="auto"/>
        <w:bottom w:val="none" w:sz="0" w:space="0" w:color="auto"/>
        <w:right w:val="none" w:sz="0" w:space="0" w:color="auto"/>
      </w:divBdr>
      <w:divsChild>
        <w:div w:id="1657537744">
          <w:marLeft w:val="0"/>
          <w:marRight w:val="0"/>
          <w:marTop w:val="0"/>
          <w:marBottom w:val="0"/>
          <w:divBdr>
            <w:top w:val="none" w:sz="0" w:space="0" w:color="auto"/>
            <w:left w:val="none" w:sz="0" w:space="0" w:color="auto"/>
            <w:bottom w:val="none" w:sz="0" w:space="0" w:color="auto"/>
            <w:right w:val="none" w:sz="0" w:space="0" w:color="auto"/>
          </w:divBdr>
          <w:divsChild>
            <w:div w:id="12681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350813">
      <w:bodyDiv w:val="1"/>
      <w:marLeft w:val="0"/>
      <w:marRight w:val="0"/>
      <w:marTop w:val="0"/>
      <w:marBottom w:val="0"/>
      <w:divBdr>
        <w:top w:val="none" w:sz="0" w:space="0" w:color="auto"/>
        <w:left w:val="none" w:sz="0" w:space="0" w:color="auto"/>
        <w:bottom w:val="none" w:sz="0" w:space="0" w:color="auto"/>
        <w:right w:val="none" w:sz="0" w:space="0" w:color="auto"/>
      </w:divBdr>
    </w:div>
    <w:div w:id="641422293">
      <w:bodyDiv w:val="1"/>
      <w:marLeft w:val="0"/>
      <w:marRight w:val="0"/>
      <w:marTop w:val="0"/>
      <w:marBottom w:val="0"/>
      <w:divBdr>
        <w:top w:val="none" w:sz="0" w:space="0" w:color="auto"/>
        <w:left w:val="none" w:sz="0" w:space="0" w:color="auto"/>
        <w:bottom w:val="none" w:sz="0" w:space="0" w:color="auto"/>
        <w:right w:val="none" w:sz="0" w:space="0" w:color="auto"/>
      </w:divBdr>
    </w:div>
    <w:div w:id="641927268">
      <w:bodyDiv w:val="1"/>
      <w:marLeft w:val="0"/>
      <w:marRight w:val="0"/>
      <w:marTop w:val="0"/>
      <w:marBottom w:val="0"/>
      <w:divBdr>
        <w:top w:val="none" w:sz="0" w:space="0" w:color="auto"/>
        <w:left w:val="none" w:sz="0" w:space="0" w:color="auto"/>
        <w:bottom w:val="none" w:sz="0" w:space="0" w:color="auto"/>
        <w:right w:val="none" w:sz="0" w:space="0" w:color="auto"/>
      </w:divBdr>
    </w:div>
    <w:div w:id="644503468">
      <w:bodyDiv w:val="1"/>
      <w:marLeft w:val="0"/>
      <w:marRight w:val="0"/>
      <w:marTop w:val="0"/>
      <w:marBottom w:val="0"/>
      <w:divBdr>
        <w:top w:val="none" w:sz="0" w:space="0" w:color="auto"/>
        <w:left w:val="none" w:sz="0" w:space="0" w:color="auto"/>
        <w:bottom w:val="none" w:sz="0" w:space="0" w:color="auto"/>
        <w:right w:val="none" w:sz="0" w:space="0" w:color="auto"/>
      </w:divBdr>
    </w:div>
    <w:div w:id="646860590">
      <w:bodyDiv w:val="1"/>
      <w:marLeft w:val="0"/>
      <w:marRight w:val="0"/>
      <w:marTop w:val="0"/>
      <w:marBottom w:val="0"/>
      <w:divBdr>
        <w:top w:val="none" w:sz="0" w:space="0" w:color="auto"/>
        <w:left w:val="none" w:sz="0" w:space="0" w:color="auto"/>
        <w:bottom w:val="none" w:sz="0" w:space="0" w:color="auto"/>
        <w:right w:val="none" w:sz="0" w:space="0" w:color="auto"/>
      </w:divBdr>
    </w:div>
    <w:div w:id="648096534">
      <w:bodyDiv w:val="1"/>
      <w:marLeft w:val="0"/>
      <w:marRight w:val="0"/>
      <w:marTop w:val="0"/>
      <w:marBottom w:val="0"/>
      <w:divBdr>
        <w:top w:val="none" w:sz="0" w:space="0" w:color="auto"/>
        <w:left w:val="none" w:sz="0" w:space="0" w:color="auto"/>
        <w:bottom w:val="none" w:sz="0" w:space="0" w:color="auto"/>
        <w:right w:val="none" w:sz="0" w:space="0" w:color="auto"/>
      </w:divBdr>
    </w:div>
    <w:div w:id="648479902">
      <w:bodyDiv w:val="1"/>
      <w:marLeft w:val="0"/>
      <w:marRight w:val="0"/>
      <w:marTop w:val="0"/>
      <w:marBottom w:val="0"/>
      <w:divBdr>
        <w:top w:val="none" w:sz="0" w:space="0" w:color="auto"/>
        <w:left w:val="none" w:sz="0" w:space="0" w:color="auto"/>
        <w:bottom w:val="none" w:sz="0" w:space="0" w:color="auto"/>
        <w:right w:val="none" w:sz="0" w:space="0" w:color="auto"/>
      </w:divBdr>
    </w:div>
    <w:div w:id="653949076">
      <w:bodyDiv w:val="1"/>
      <w:marLeft w:val="0"/>
      <w:marRight w:val="0"/>
      <w:marTop w:val="0"/>
      <w:marBottom w:val="0"/>
      <w:divBdr>
        <w:top w:val="none" w:sz="0" w:space="0" w:color="auto"/>
        <w:left w:val="none" w:sz="0" w:space="0" w:color="auto"/>
        <w:bottom w:val="none" w:sz="0" w:space="0" w:color="auto"/>
        <w:right w:val="none" w:sz="0" w:space="0" w:color="auto"/>
      </w:divBdr>
      <w:divsChild>
        <w:div w:id="1944144342">
          <w:marLeft w:val="0"/>
          <w:marRight w:val="0"/>
          <w:marTop w:val="0"/>
          <w:marBottom w:val="720"/>
          <w:divBdr>
            <w:top w:val="none" w:sz="0" w:space="0" w:color="auto"/>
            <w:left w:val="none" w:sz="0" w:space="0" w:color="auto"/>
            <w:bottom w:val="none" w:sz="0" w:space="0" w:color="auto"/>
            <w:right w:val="none" w:sz="0" w:space="0" w:color="auto"/>
          </w:divBdr>
          <w:divsChild>
            <w:div w:id="9407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068955">
      <w:bodyDiv w:val="1"/>
      <w:marLeft w:val="0"/>
      <w:marRight w:val="0"/>
      <w:marTop w:val="0"/>
      <w:marBottom w:val="0"/>
      <w:divBdr>
        <w:top w:val="none" w:sz="0" w:space="0" w:color="auto"/>
        <w:left w:val="none" w:sz="0" w:space="0" w:color="auto"/>
        <w:bottom w:val="none" w:sz="0" w:space="0" w:color="auto"/>
        <w:right w:val="none" w:sz="0" w:space="0" w:color="auto"/>
      </w:divBdr>
      <w:divsChild>
        <w:div w:id="1885098839">
          <w:marLeft w:val="0"/>
          <w:marRight w:val="0"/>
          <w:marTop w:val="0"/>
          <w:marBottom w:val="0"/>
          <w:divBdr>
            <w:top w:val="none" w:sz="0" w:space="0" w:color="auto"/>
            <w:left w:val="none" w:sz="0" w:space="0" w:color="auto"/>
            <w:bottom w:val="none" w:sz="0" w:space="0" w:color="auto"/>
            <w:right w:val="none" w:sz="0" w:space="0" w:color="auto"/>
          </w:divBdr>
          <w:divsChild>
            <w:div w:id="155327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916838">
      <w:bodyDiv w:val="1"/>
      <w:marLeft w:val="0"/>
      <w:marRight w:val="0"/>
      <w:marTop w:val="0"/>
      <w:marBottom w:val="0"/>
      <w:divBdr>
        <w:top w:val="none" w:sz="0" w:space="0" w:color="auto"/>
        <w:left w:val="none" w:sz="0" w:space="0" w:color="auto"/>
        <w:bottom w:val="none" w:sz="0" w:space="0" w:color="auto"/>
        <w:right w:val="none" w:sz="0" w:space="0" w:color="auto"/>
      </w:divBdr>
    </w:div>
    <w:div w:id="658655862">
      <w:bodyDiv w:val="1"/>
      <w:marLeft w:val="0"/>
      <w:marRight w:val="0"/>
      <w:marTop w:val="0"/>
      <w:marBottom w:val="0"/>
      <w:divBdr>
        <w:top w:val="none" w:sz="0" w:space="0" w:color="auto"/>
        <w:left w:val="none" w:sz="0" w:space="0" w:color="auto"/>
        <w:bottom w:val="none" w:sz="0" w:space="0" w:color="auto"/>
        <w:right w:val="none" w:sz="0" w:space="0" w:color="auto"/>
      </w:divBdr>
    </w:div>
    <w:div w:id="659620856">
      <w:bodyDiv w:val="1"/>
      <w:marLeft w:val="0"/>
      <w:marRight w:val="0"/>
      <w:marTop w:val="0"/>
      <w:marBottom w:val="0"/>
      <w:divBdr>
        <w:top w:val="none" w:sz="0" w:space="0" w:color="auto"/>
        <w:left w:val="none" w:sz="0" w:space="0" w:color="auto"/>
        <w:bottom w:val="none" w:sz="0" w:space="0" w:color="auto"/>
        <w:right w:val="none" w:sz="0" w:space="0" w:color="auto"/>
      </w:divBdr>
      <w:divsChild>
        <w:div w:id="1000813151">
          <w:marLeft w:val="0"/>
          <w:marRight w:val="0"/>
          <w:marTop w:val="0"/>
          <w:marBottom w:val="720"/>
          <w:divBdr>
            <w:top w:val="none" w:sz="0" w:space="0" w:color="auto"/>
            <w:left w:val="none" w:sz="0" w:space="0" w:color="auto"/>
            <w:bottom w:val="none" w:sz="0" w:space="0" w:color="auto"/>
            <w:right w:val="none" w:sz="0" w:space="0" w:color="auto"/>
          </w:divBdr>
          <w:divsChild>
            <w:div w:id="69265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445402">
      <w:bodyDiv w:val="1"/>
      <w:marLeft w:val="0"/>
      <w:marRight w:val="0"/>
      <w:marTop w:val="0"/>
      <w:marBottom w:val="0"/>
      <w:divBdr>
        <w:top w:val="none" w:sz="0" w:space="0" w:color="auto"/>
        <w:left w:val="none" w:sz="0" w:space="0" w:color="auto"/>
        <w:bottom w:val="none" w:sz="0" w:space="0" w:color="auto"/>
        <w:right w:val="none" w:sz="0" w:space="0" w:color="auto"/>
      </w:divBdr>
    </w:div>
    <w:div w:id="673458385">
      <w:bodyDiv w:val="1"/>
      <w:marLeft w:val="0"/>
      <w:marRight w:val="0"/>
      <w:marTop w:val="0"/>
      <w:marBottom w:val="0"/>
      <w:divBdr>
        <w:top w:val="none" w:sz="0" w:space="0" w:color="auto"/>
        <w:left w:val="none" w:sz="0" w:space="0" w:color="auto"/>
        <w:bottom w:val="none" w:sz="0" w:space="0" w:color="auto"/>
        <w:right w:val="none" w:sz="0" w:space="0" w:color="auto"/>
      </w:divBdr>
    </w:div>
    <w:div w:id="676077884">
      <w:bodyDiv w:val="1"/>
      <w:marLeft w:val="0"/>
      <w:marRight w:val="0"/>
      <w:marTop w:val="0"/>
      <w:marBottom w:val="0"/>
      <w:divBdr>
        <w:top w:val="none" w:sz="0" w:space="0" w:color="auto"/>
        <w:left w:val="none" w:sz="0" w:space="0" w:color="auto"/>
        <w:bottom w:val="none" w:sz="0" w:space="0" w:color="auto"/>
        <w:right w:val="none" w:sz="0" w:space="0" w:color="auto"/>
      </w:divBdr>
      <w:divsChild>
        <w:div w:id="1606692201">
          <w:marLeft w:val="0"/>
          <w:marRight w:val="0"/>
          <w:marTop w:val="1695"/>
          <w:marBottom w:val="384"/>
          <w:divBdr>
            <w:top w:val="none" w:sz="0" w:space="0" w:color="auto"/>
            <w:left w:val="none" w:sz="0" w:space="0" w:color="auto"/>
            <w:bottom w:val="none" w:sz="0" w:space="0" w:color="auto"/>
            <w:right w:val="none" w:sz="0" w:space="0" w:color="auto"/>
          </w:divBdr>
          <w:divsChild>
            <w:div w:id="1160998872">
              <w:marLeft w:val="0"/>
              <w:marRight w:val="0"/>
              <w:marTop w:val="150"/>
              <w:marBottom w:val="0"/>
              <w:divBdr>
                <w:top w:val="none" w:sz="0" w:space="0" w:color="auto"/>
                <w:left w:val="none" w:sz="0" w:space="0" w:color="auto"/>
                <w:bottom w:val="none" w:sz="0" w:space="0" w:color="auto"/>
                <w:right w:val="none" w:sz="0" w:space="0" w:color="auto"/>
              </w:divBdr>
              <w:divsChild>
                <w:div w:id="1973948909">
                  <w:marLeft w:val="0"/>
                  <w:marRight w:val="0"/>
                  <w:marTop w:val="0"/>
                  <w:marBottom w:val="285"/>
                  <w:divBdr>
                    <w:top w:val="single" w:sz="6" w:space="11" w:color="EEEEEE"/>
                    <w:left w:val="none" w:sz="0" w:space="0" w:color="auto"/>
                    <w:bottom w:val="none" w:sz="0" w:space="0" w:color="auto"/>
                    <w:right w:val="none" w:sz="0" w:space="0" w:color="auto"/>
                  </w:divBdr>
                  <w:divsChild>
                    <w:div w:id="151371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352754">
      <w:bodyDiv w:val="1"/>
      <w:marLeft w:val="0"/>
      <w:marRight w:val="0"/>
      <w:marTop w:val="0"/>
      <w:marBottom w:val="0"/>
      <w:divBdr>
        <w:top w:val="none" w:sz="0" w:space="0" w:color="auto"/>
        <w:left w:val="none" w:sz="0" w:space="0" w:color="auto"/>
        <w:bottom w:val="none" w:sz="0" w:space="0" w:color="auto"/>
        <w:right w:val="none" w:sz="0" w:space="0" w:color="auto"/>
      </w:divBdr>
    </w:div>
    <w:div w:id="682824759">
      <w:bodyDiv w:val="1"/>
      <w:marLeft w:val="0"/>
      <w:marRight w:val="0"/>
      <w:marTop w:val="0"/>
      <w:marBottom w:val="0"/>
      <w:divBdr>
        <w:top w:val="none" w:sz="0" w:space="0" w:color="auto"/>
        <w:left w:val="none" w:sz="0" w:space="0" w:color="auto"/>
        <w:bottom w:val="none" w:sz="0" w:space="0" w:color="auto"/>
        <w:right w:val="none" w:sz="0" w:space="0" w:color="auto"/>
      </w:divBdr>
    </w:div>
    <w:div w:id="684290415">
      <w:bodyDiv w:val="1"/>
      <w:marLeft w:val="0"/>
      <w:marRight w:val="0"/>
      <w:marTop w:val="0"/>
      <w:marBottom w:val="0"/>
      <w:divBdr>
        <w:top w:val="none" w:sz="0" w:space="0" w:color="auto"/>
        <w:left w:val="none" w:sz="0" w:space="0" w:color="auto"/>
        <w:bottom w:val="none" w:sz="0" w:space="0" w:color="auto"/>
        <w:right w:val="none" w:sz="0" w:space="0" w:color="auto"/>
      </w:divBdr>
    </w:div>
    <w:div w:id="685012406">
      <w:bodyDiv w:val="1"/>
      <w:marLeft w:val="0"/>
      <w:marRight w:val="0"/>
      <w:marTop w:val="0"/>
      <w:marBottom w:val="0"/>
      <w:divBdr>
        <w:top w:val="none" w:sz="0" w:space="0" w:color="auto"/>
        <w:left w:val="none" w:sz="0" w:space="0" w:color="auto"/>
        <w:bottom w:val="none" w:sz="0" w:space="0" w:color="auto"/>
        <w:right w:val="none" w:sz="0" w:space="0" w:color="auto"/>
      </w:divBdr>
    </w:div>
    <w:div w:id="693773644">
      <w:bodyDiv w:val="1"/>
      <w:marLeft w:val="0"/>
      <w:marRight w:val="0"/>
      <w:marTop w:val="0"/>
      <w:marBottom w:val="0"/>
      <w:divBdr>
        <w:top w:val="none" w:sz="0" w:space="0" w:color="auto"/>
        <w:left w:val="none" w:sz="0" w:space="0" w:color="auto"/>
        <w:bottom w:val="none" w:sz="0" w:space="0" w:color="auto"/>
        <w:right w:val="none" w:sz="0" w:space="0" w:color="auto"/>
      </w:divBdr>
    </w:div>
    <w:div w:id="693842454">
      <w:bodyDiv w:val="1"/>
      <w:marLeft w:val="0"/>
      <w:marRight w:val="0"/>
      <w:marTop w:val="0"/>
      <w:marBottom w:val="0"/>
      <w:divBdr>
        <w:top w:val="none" w:sz="0" w:space="0" w:color="auto"/>
        <w:left w:val="none" w:sz="0" w:space="0" w:color="auto"/>
        <w:bottom w:val="none" w:sz="0" w:space="0" w:color="auto"/>
        <w:right w:val="none" w:sz="0" w:space="0" w:color="auto"/>
      </w:divBdr>
    </w:div>
    <w:div w:id="703024773">
      <w:bodyDiv w:val="1"/>
      <w:marLeft w:val="0"/>
      <w:marRight w:val="0"/>
      <w:marTop w:val="0"/>
      <w:marBottom w:val="0"/>
      <w:divBdr>
        <w:top w:val="none" w:sz="0" w:space="0" w:color="auto"/>
        <w:left w:val="none" w:sz="0" w:space="0" w:color="auto"/>
        <w:bottom w:val="none" w:sz="0" w:space="0" w:color="auto"/>
        <w:right w:val="none" w:sz="0" w:space="0" w:color="auto"/>
      </w:divBdr>
    </w:div>
    <w:div w:id="710030737">
      <w:bodyDiv w:val="1"/>
      <w:marLeft w:val="0"/>
      <w:marRight w:val="0"/>
      <w:marTop w:val="0"/>
      <w:marBottom w:val="0"/>
      <w:divBdr>
        <w:top w:val="none" w:sz="0" w:space="0" w:color="auto"/>
        <w:left w:val="none" w:sz="0" w:space="0" w:color="auto"/>
        <w:bottom w:val="none" w:sz="0" w:space="0" w:color="auto"/>
        <w:right w:val="none" w:sz="0" w:space="0" w:color="auto"/>
      </w:divBdr>
    </w:div>
    <w:div w:id="711803177">
      <w:bodyDiv w:val="1"/>
      <w:marLeft w:val="0"/>
      <w:marRight w:val="0"/>
      <w:marTop w:val="0"/>
      <w:marBottom w:val="0"/>
      <w:divBdr>
        <w:top w:val="none" w:sz="0" w:space="0" w:color="auto"/>
        <w:left w:val="none" w:sz="0" w:space="0" w:color="auto"/>
        <w:bottom w:val="none" w:sz="0" w:space="0" w:color="auto"/>
        <w:right w:val="none" w:sz="0" w:space="0" w:color="auto"/>
      </w:divBdr>
    </w:div>
    <w:div w:id="736591861">
      <w:bodyDiv w:val="1"/>
      <w:marLeft w:val="0"/>
      <w:marRight w:val="0"/>
      <w:marTop w:val="0"/>
      <w:marBottom w:val="0"/>
      <w:divBdr>
        <w:top w:val="none" w:sz="0" w:space="0" w:color="auto"/>
        <w:left w:val="none" w:sz="0" w:space="0" w:color="auto"/>
        <w:bottom w:val="none" w:sz="0" w:space="0" w:color="auto"/>
        <w:right w:val="none" w:sz="0" w:space="0" w:color="auto"/>
      </w:divBdr>
    </w:div>
    <w:div w:id="737484281">
      <w:bodyDiv w:val="1"/>
      <w:marLeft w:val="0"/>
      <w:marRight w:val="0"/>
      <w:marTop w:val="0"/>
      <w:marBottom w:val="0"/>
      <w:divBdr>
        <w:top w:val="none" w:sz="0" w:space="0" w:color="auto"/>
        <w:left w:val="none" w:sz="0" w:space="0" w:color="auto"/>
        <w:bottom w:val="none" w:sz="0" w:space="0" w:color="auto"/>
        <w:right w:val="none" w:sz="0" w:space="0" w:color="auto"/>
      </w:divBdr>
      <w:divsChild>
        <w:div w:id="22830597">
          <w:marLeft w:val="0"/>
          <w:marRight w:val="0"/>
          <w:marTop w:val="1695"/>
          <w:marBottom w:val="384"/>
          <w:divBdr>
            <w:top w:val="none" w:sz="0" w:space="0" w:color="auto"/>
            <w:left w:val="none" w:sz="0" w:space="0" w:color="auto"/>
            <w:bottom w:val="none" w:sz="0" w:space="0" w:color="auto"/>
            <w:right w:val="none" w:sz="0" w:space="0" w:color="auto"/>
          </w:divBdr>
          <w:divsChild>
            <w:div w:id="788669863">
              <w:marLeft w:val="0"/>
              <w:marRight w:val="0"/>
              <w:marTop w:val="150"/>
              <w:marBottom w:val="0"/>
              <w:divBdr>
                <w:top w:val="none" w:sz="0" w:space="0" w:color="auto"/>
                <w:left w:val="none" w:sz="0" w:space="0" w:color="auto"/>
                <w:bottom w:val="none" w:sz="0" w:space="0" w:color="auto"/>
                <w:right w:val="none" w:sz="0" w:space="0" w:color="auto"/>
              </w:divBdr>
              <w:divsChild>
                <w:div w:id="1153982585">
                  <w:marLeft w:val="0"/>
                  <w:marRight w:val="0"/>
                  <w:marTop w:val="0"/>
                  <w:marBottom w:val="285"/>
                  <w:divBdr>
                    <w:top w:val="single" w:sz="6" w:space="11" w:color="EEEEEE"/>
                    <w:left w:val="none" w:sz="0" w:space="0" w:color="auto"/>
                    <w:bottom w:val="none" w:sz="0" w:space="0" w:color="auto"/>
                    <w:right w:val="none" w:sz="0" w:space="0" w:color="auto"/>
                  </w:divBdr>
                  <w:divsChild>
                    <w:div w:id="162719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188088">
      <w:bodyDiv w:val="1"/>
      <w:marLeft w:val="0"/>
      <w:marRight w:val="0"/>
      <w:marTop w:val="0"/>
      <w:marBottom w:val="0"/>
      <w:divBdr>
        <w:top w:val="none" w:sz="0" w:space="0" w:color="auto"/>
        <w:left w:val="none" w:sz="0" w:space="0" w:color="auto"/>
        <w:bottom w:val="none" w:sz="0" w:space="0" w:color="auto"/>
        <w:right w:val="none" w:sz="0" w:space="0" w:color="auto"/>
      </w:divBdr>
      <w:divsChild>
        <w:div w:id="581716009">
          <w:marLeft w:val="0"/>
          <w:marRight w:val="0"/>
          <w:marTop w:val="1695"/>
          <w:marBottom w:val="384"/>
          <w:divBdr>
            <w:top w:val="none" w:sz="0" w:space="0" w:color="auto"/>
            <w:left w:val="none" w:sz="0" w:space="0" w:color="auto"/>
            <w:bottom w:val="none" w:sz="0" w:space="0" w:color="auto"/>
            <w:right w:val="none" w:sz="0" w:space="0" w:color="auto"/>
          </w:divBdr>
          <w:divsChild>
            <w:div w:id="294064590">
              <w:marLeft w:val="0"/>
              <w:marRight w:val="0"/>
              <w:marTop w:val="150"/>
              <w:marBottom w:val="0"/>
              <w:divBdr>
                <w:top w:val="none" w:sz="0" w:space="0" w:color="auto"/>
                <w:left w:val="none" w:sz="0" w:space="0" w:color="auto"/>
                <w:bottom w:val="none" w:sz="0" w:space="0" w:color="auto"/>
                <w:right w:val="none" w:sz="0" w:space="0" w:color="auto"/>
              </w:divBdr>
              <w:divsChild>
                <w:div w:id="1323388724">
                  <w:marLeft w:val="0"/>
                  <w:marRight w:val="0"/>
                  <w:marTop w:val="0"/>
                  <w:marBottom w:val="285"/>
                  <w:divBdr>
                    <w:top w:val="single" w:sz="6" w:space="11" w:color="EEEEEE"/>
                    <w:left w:val="none" w:sz="0" w:space="0" w:color="auto"/>
                    <w:bottom w:val="none" w:sz="0" w:space="0" w:color="auto"/>
                    <w:right w:val="none" w:sz="0" w:space="0" w:color="auto"/>
                  </w:divBdr>
                  <w:divsChild>
                    <w:div w:id="14536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5684972">
      <w:bodyDiv w:val="1"/>
      <w:marLeft w:val="0"/>
      <w:marRight w:val="0"/>
      <w:marTop w:val="0"/>
      <w:marBottom w:val="0"/>
      <w:divBdr>
        <w:top w:val="none" w:sz="0" w:space="0" w:color="auto"/>
        <w:left w:val="none" w:sz="0" w:space="0" w:color="auto"/>
        <w:bottom w:val="none" w:sz="0" w:space="0" w:color="auto"/>
        <w:right w:val="none" w:sz="0" w:space="0" w:color="auto"/>
      </w:divBdr>
      <w:divsChild>
        <w:div w:id="781070348">
          <w:marLeft w:val="0"/>
          <w:marRight w:val="0"/>
          <w:marTop w:val="0"/>
          <w:marBottom w:val="720"/>
          <w:divBdr>
            <w:top w:val="none" w:sz="0" w:space="0" w:color="auto"/>
            <w:left w:val="none" w:sz="0" w:space="0" w:color="auto"/>
            <w:bottom w:val="none" w:sz="0" w:space="0" w:color="auto"/>
            <w:right w:val="none" w:sz="0" w:space="0" w:color="auto"/>
          </w:divBdr>
          <w:divsChild>
            <w:div w:id="72438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271151">
      <w:bodyDiv w:val="1"/>
      <w:marLeft w:val="0"/>
      <w:marRight w:val="0"/>
      <w:marTop w:val="0"/>
      <w:marBottom w:val="0"/>
      <w:divBdr>
        <w:top w:val="none" w:sz="0" w:space="0" w:color="auto"/>
        <w:left w:val="none" w:sz="0" w:space="0" w:color="auto"/>
        <w:bottom w:val="none" w:sz="0" w:space="0" w:color="auto"/>
        <w:right w:val="none" w:sz="0" w:space="0" w:color="auto"/>
      </w:divBdr>
    </w:div>
    <w:div w:id="750154154">
      <w:bodyDiv w:val="1"/>
      <w:marLeft w:val="0"/>
      <w:marRight w:val="0"/>
      <w:marTop w:val="0"/>
      <w:marBottom w:val="0"/>
      <w:divBdr>
        <w:top w:val="none" w:sz="0" w:space="0" w:color="auto"/>
        <w:left w:val="none" w:sz="0" w:space="0" w:color="auto"/>
        <w:bottom w:val="none" w:sz="0" w:space="0" w:color="auto"/>
        <w:right w:val="none" w:sz="0" w:space="0" w:color="auto"/>
      </w:divBdr>
    </w:div>
    <w:div w:id="752313334">
      <w:bodyDiv w:val="1"/>
      <w:marLeft w:val="0"/>
      <w:marRight w:val="0"/>
      <w:marTop w:val="0"/>
      <w:marBottom w:val="0"/>
      <w:divBdr>
        <w:top w:val="none" w:sz="0" w:space="0" w:color="auto"/>
        <w:left w:val="none" w:sz="0" w:space="0" w:color="auto"/>
        <w:bottom w:val="none" w:sz="0" w:space="0" w:color="auto"/>
        <w:right w:val="none" w:sz="0" w:space="0" w:color="auto"/>
      </w:divBdr>
    </w:div>
    <w:div w:id="752582093">
      <w:bodyDiv w:val="1"/>
      <w:marLeft w:val="0"/>
      <w:marRight w:val="0"/>
      <w:marTop w:val="0"/>
      <w:marBottom w:val="0"/>
      <w:divBdr>
        <w:top w:val="none" w:sz="0" w:space="0" w:color="auto"/>
        <w:left w:val="none" w:sz="0" w:space="0" w:color="auto"/>
        <w:bottom w:val="none" w:sz="0" w:space="0" w:color="auto"/>
        <w:right w:val="none" w:sz="0" w:space="0" w:color="auto"/>
      </w:divBdr>
    </w:div>
    <w:div w:id="755321885">
      <w:bodyDiv w:val="1"/>
      <w:marLeft w:val="0"/>
      <w:marRight w:val="0"/>
      <w:marTop w:val="0"/>
      <w:marBottom w:val="0"/>
      <w:divBdr>
        <w:top w:val="none" w:sz="0" w:space="0" w:color="auto"/>
        <w:left w:val="none" w:sz="0" w:space="0" w:color="auto"/>
        <w:bottom w:val="none" w:sz="0" w:space="0" w:color="auto"/>
        <w:right w:val="none" w:sz="0" w:space="0" w:color="auto"/>
      </w:divBdr>
    </w:div>
    <w:div w:id="756678952">
      <w:bodyDiv w:val="1"/>
      <w:marLeft w:val="0"/>
      <w:marRight w:val="0"/>
      <w:marTop w:val="0"/>
      <w:marBottom w:val="0"/>
      <w:divBdr>
        <w:top w:val="none" w:sz="0" w:space="0" w:color="auto"/>
        <w:left w:val="none" w:sz="0" w:space="0" w:color="auto"/>
        <w:bottom w:val="none" w:sz="0" w:space="0" w:color="auto"/>
        <w:right w:val="none" w:sz="0" w:space="0" w:color="auto"/>
      </w:divBdr>
    </w:div>
    <w:div w:id="764570916">
      <w:bodyDiv w:val="1"/>
      <w:marLeft w:val="0"/>
      <w:marRight w:val="0"/>
      <w:marTop w:val="0"/>
      <w:marBottom w:val="0"/>
      <w:divBdr>
        <w:top w:val="none" w:sz="0" w:space="0" w:color="auto"/>
        <w:left w:val="none" w:sz="0" w:space="0" w:color="auto"/>
        <w:bottom w:val="none" w:sz="0" w:space="0" w:color="auto"/>
        <w:right w:val="none" w:sz="0" w:space="0" w:color="auto"/>
      </w:divBdr>
    </w:div>
    <w:div w:id="766195545">
      <w:bodyDiv w:val="1"/>
      <w:marLeft w:val="0"/>
      <w:marRight w:val="0"/>
      <w:marTop w:val="0"/>
      <w:marBottom w:val="0"/>
      <w:divBdr>
        <w:top w:val="none" w:sz="0" w:space="0" w:color="auto"/>
        <w:left w:val="none" w:sz="0" w:space="0" w:color="auto"/>
        <w:bottom w:val="none" w:sz="0" w:space="0" w:color="auto"/>
        <w:right w:val="none" w:sz="0" w:space="0" w:color="auto"/>
      </w:divBdr>
    </w:div>
    <w:div w:id="766534991">
      <w:bodyDiv w:val="1"/>
      <w:marLeft w:val="0"/>
      <w:marRight w:val="0"/>
      <w:marTop w:val="0"/>
      <w:marBottom w:val="0"/>
      <w:divBdr>
        <w:top w:val="none" w:sz="0" w:space="0" w:color="auto"/>
        <w:left w:val="none" w:sz="0" w:space="0" w:color="auto"/>
        <w:bottom w:val="none" w:sz="0" w:space="0" w:color="auto"/>
        <w:right w:val="none" w:sz="0" w:space="0" w:color="auto"/>
      </w:divBdr>
    </w:div>
    <w:div w:id="768281359">
      <w:bodyDiv w:val="1"/>
      <w:marLeft w:val="0"/>
      <w:marRight w:val="0"/>
      <w:marTop w:val="0"/>
      <w:marBottom w:val="0"/>
      <w:divBdr>
        <w:top w:val="none" w:sz="0" w:space="0" w:color="auto"/>
        <w:left w:val="none" w:sz="0" w:space="0" w:color="auto"/>
        <w:bottom w:val="none" w:sz="0" w:space="0" w:color="auto"/>
        <w:right w:val="none" w:sz="0" w:space="0" w:color="auto"/>
      </w:divBdr>
      <w:divsChild>
        <w:div w:id="2056463353">
          <w:marLeft w:val="0"/>
          <w:marRight w:val="0"/>
          <w:marTop w:val="1695"/>
          <w:marBottom w:val="384"/>
          <w:divBdr>
            <w:top w:val="none" w:sz="0" w:space="0" w:color="auto"/>
            <w:left w:val="none" w:sz="0" w:space="0" w:color="auto"/>
            <w:bottom w:val="none" w:sz="0" w:space="0" w:color="auto"/>
            <w:right w:val="none" w:sz="0" w:space="0" w:color="auto"/>
          </w:divBdr>
          <w:divsChild>
            <w:div w:id="1273443415">
              <w:marLeft w:val="0"/>
              <w:marRight w:val="0"/>
              <w:marTop w:val="150"/>
              <w:marBottom w:val="0"/>
              <w:divBdr>
                <w:top w:val="none" w:sz="0" w:space="0" w:color="auto"/>
                <w:left w:val="none" w:sz="0" w:space="0" w:color="auto"/>
                <w:bottom w:val="none" w:sz="0" w:space="0" w:color="auto"/>
                <w:right w:val="none" w:sz="0" w:space="0" w:color="auto"/>
              </w:divBdr>
              <w:divsChild>
                <w:div w:id="761881115">
                  <w:marLeft w:val="0"/>
                  <w:marRight w:val="0"/>
                  <w:marTop w:val="0"/>
                  <w:marBottom w:val="285"/>
                  <w:divBdr>
                    <w:top w:val="single" w:sz="6" w:space="11" w:color="EEEEEE"/>
                    <w:left w:val="none" w:sz="0" w:space="0" w:color="auto"/>
                    <w:bottom w:val="none" w:sz="0" w:space="0" w:color="auto"/>
                    <w:right w:val="none" w:sz="0" w:space="0" w:color="auto"/>
                  </w:divBdr>
                  <w:divsChild>
                    <w:div w:id="115371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79589">
          <w:marLeft w:val="0"/>
          <w:marRight w:val="0"/>
          <w:marTop w:val="1110"/>
          <w:marBottom w:val="384"/>
          <w:divBdr>
            <w:top w:val="none" w:sz="0" w:space="0" w:color="auto"/>
            <w:left w:val="none" w:sz="0" w:space="0" w:color="auto"/>
            <w:bottom w:val="none" w:sz="0" w:space="0" w:color="auto"/>
            <w:right w:val="none" w:sz="0" w:space="0" w:color="auto"/>
          </w:divBdr>
          <w:divsChild>
            <w:div w:id="1356731684">
              <w:marLeft w:val="0"/>
              <w:marRight w:val="0"/>
              <w:marTop w:val="150"/>
              <w:marBottom w:val="0"/>
              <w:divBdr>
                <w:top w:val="none" w:sz="0" w:space="0" w:color="auto"/>
                <w:left w:val="none" w:sz="0" w:space="0" w:color="auto"/>
                <w:bottom w:val="none" w:sz="0" w:space="0" w:color="auto"/>
                <w:right w:val="none" w:sz="0" w:space="0" w:color="auto"/>
              </w:divBdr>
              <w:divsChild>
                <w:div w:id="660814350">
                  <w:marLeft w:val="0"/>
                  <w:marRight w:val="0"/>
                  <w:marTop w:val="0"/>
                  <w:marBottom w:val="285"/>
                  <w:divBdr>
                    <w:top w:val="single" w:sz="6" w:space="11" w:color="EEEEEE"/>
                    <w:left w:val="none" w:sz="0" w:space="0" w:color="auto"/>
                    <w:bottom w:val="none" w:sz="0" w:space="0" w:color="auto"/>
                    <w:right w:val="none" w:sz="0" w:space="0" w:color="auto"/>
                  </w:divBdr>
                  <w:divsChild>
                    <w:div w:id="29776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2285288">
      <w:bodyDiv w:val="1"/>
      <w:marLeft w:val="0"/>
      <w:marRight w:val="0"/>
      <w:marTop w:val="0"/>
      <w:marBottom w:val="0"/>
      <w:divBdr>
        <w:top w:val="none" w:sz="0" w:space="0" w:color="auto"/>
        <w:left w:val="none" w:sz="0" w:space="0" w:color="auto"/>
        <w:bottom w:val="none" w:sz="0" w:space="0" w:color="auto"/>
        <w:right w:val="none" w:sz="0" w:space="0" w:color="auto"/>
      </w:divBdr>
    </w:div>
    <w:div w:id="778841520">
      <w:bodyDiv w:val="1"/>
      <w:marLeft w:val="0"/>
      <w:marRight w:val="0"/>
      <w:marTop w:val="0"/>
      <w:marBottom w:val="0"/>
      <w:divBdr>
        <w:top w:val="none" w:sz="0" w:space="0" w:color="auto"/>
        <w:left w:val="none" w:sz="0" w:space="0" w:color="auto"/>
        <w:bottom w:val="none" w:sz="0" w:space="0" w:color="auto"/>
        <w:right w:val="none" w:sz="0" w:space="0" w:color="auto"/>
      </w:divBdr>
    </w:div>
    <w:div w:id="786504207">
      <w:bodyDiv w:val="1"/>
      <w:marLeft w:val="0"/>
      <w:marRight w:val="0"/>
      <w:marTop w:val="0"/>
      <w:marBottom w:val="0"/>
      <w:divBdr>
        <w:top w:val="none" w:sz="0" w:space="0" w:color="auto"/>
        <w:left w:val="none" w:sz="0" w:space="0" w:color="auto"/>
        <w:bottom w:val="none" w:sz="0" w:space="0" w:color="auto"/>
        <w:right w:val="none" w:sz="0" w:space="0" w:color="auto"/>
      </w:divBdr>
    </w:div>
    <w:div w:id="790319127">
      <w:bodyDiv w:val="1"/>
      <w:marLeft w:val="0"/>
      <w:marRight w:val="0"/>
      <w:marTop w:val="0"/>
      <w:marBottom w:val="0"/>
      <w:divBdr>
        <w:top w:val="none" w:sz="0" w:space="0" w:color="auto"/>
        <w:left w:val="none" w:sz="0" w:space="0" w:color="auto"/>
        <w:bottom w:val="none" w:sz="0" w:space="0" w:color="auto"/>
        <w:right w:val="none" w:sz="0" w:space="0" w:color="auto"/>
      </w:divBdr>
      <w:divsChild>
        <w:div w:id="790632915">
          <w:marLeft w:val="0"/>
          <w:marRight w:val="0"/>
          <w:marTop w:val="0"/>
          <w:marBottom w:val="0"/>
          <w:divBdr>
            <w:top w:val="none" w:sz="0" w:space="0" w:color="auto"/>
            <w:left w:val="none" w:sz="0" w:space="0" w:color="auto"/>
            <w:bottom w:val="none" w:sz="0" w:space="0" w:color="auto"/>
            <w:right w:val="none" w:sz="0" w:space="0" w:color="auto"/>
          </w:divBdr>
          <w:divsChild>
            <w:div w:id="26832655">
              <w:marLeft w:val="0"/>
              <w:marRight w:val="0"/>
              <w:marTop w:val="0"/>
              <w:marBottom w:val="0"/>
              <w:divBdr>
                <w:top w:val="none" w:sz="0" w:space="0" w:color="auto"/>
                <w:left w:val="none" w:sz="0" w:space="0" w:color="auto"/>
                <w:bottom w:val="none" w:sz="0" w:space="0" w:color="auto"/>
                <w:right w:val="none" w:sz="0" w:space="0" w:color="auto"/>
              </w:divBdr>
            </w:div>
          </w:divsChild>
        </w:div>
        <w:div w:id="1770931923">
          <w:marLeft w:val="0"/>
          <w:marRight w:val="0"/>
          <w:marTop w:val="0"/>
          <w:marBottom w:val="0"/>
          <w:divBdr>
            <w:top w:val="none" w:sz="0" w:space="0" w:color="auto"/>
            <w:left w:val="none" w:sz="0" w:space="0" w:color="auto"/>
            <w:bottom w:val="none" w:sz="0" w:space="0" w:color="auto"/>
            <w:right w:val="none" w:sz="0" w:space="0" w:color="auto"/>
          </w:divBdr>
          <w:divsChild>
            <w:div w:id="96504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256268">
      <w:bodyDiv w:val="1"/>
      <w:marLeft w:val="0"/>
      <w:marRight w:val="0"/>
      <w:marTop w:val="0"/>
      <w:marBottom w:val="0"/>
      <w:divBdr>
        <w:top w:val="none" w:sz="0" w:space="0" w:color="auto"/>
        <w:left w:val="none" w:sz="0" w:space="0" w:color="auto"/>
        <w:bottom w:val="none" w:sz="0" w:space="0" w:color="auto"/>
        <w:right w:val="none" w:sz="0" w:space="0" w:color="auto"/>
      </w:divBdr>
    </w:div>
    <w:div w:id="801730697">
      <w:bodyDiv w:val="1"/>
      <w:marLeft w:val="0"/>
      <w:marRight w:val="0"/>
      <w:marTop w:val="0"/>
      <w:marBottom w:val="0"/>
      <w:divBdr>
        <w:top w:val="none" w:sz="0" w:space="0" w:color="auto"/>
        <w:left w:val="none" w:sz="0" w:space="0" w:color="auto"/>
        <w:bottom w:val="none" w:sz="0" w:space="0" w:color="auto"/>
        <w:right w:val="none" w:sz="0" w:space="0" w:color="auto"/>
      </w:divBdr>
    </w:div>
    <w:div w:id="806122796">
      <w:bodyDiv w:val="1"/>
      <w:marLeft w:val="0"/>
      <w:marRight w:val="0"/>
      <w:marTop w:val="0"/>
      <w:marBottom w:val="0"/>
      <w:divBdr>
        <w:top w:val="none" w:sz="0" w:space="0" w:color="auto"/>
        <w:left w:val="none" w:sz="0" w:space="0" w:color="auto"/>
        <w:bottom w:val="none" w:sz="0" w:space="0" w:color="auto"/>
        <w:right w:val="none" w:sz="0" w:space="0" w:color="auto"/>
      </w:divBdr>
      <w:divsChild>
        <w:div w:id="1717703414">
          <w:marLeft w:val="0"/>
          <w:marRight w:val="0"/>
          <w:marTop w:val="1695"/>
          <w:marBottom w:val="384"/>
          <w:divBdr>
            <w:top w:val="none" w:sz="0" w:space="0" w:color="auto"/>
            <w:left w:val="none" w:sz="0" w:space="0" w:color="auto"/>
            <w:bottom w:val="none" w:sz="0" w:space="0" w:color="auto"/>
            <w:right w:val="none" w:sz="0" w:space="0" w:color="auto"/>
          </w:divBdr>
          <w:divsChild>
            <w:div w:id="967206445">
              <w:marLeft w:val="0"/>
              <w:marRight w:val="0"/>
              <w:marTop w:val="150"/>
              <w:marBottom w:val="0"/>
              <w:divBdr>
                <w:top w:val="none" w:sz="0" w:space="0" w:color="auto"/>
                <w:left w:val="none" w:sz="0" w:space="0" w:color="auto"/>
                <w:bottom w:val="none" w:sz="0" w:space="0" w:color="auto"/>
                <w:right w:val="none" w:sz="0" w:space="0" w:color="auto"/>
              </w:divBdr>
              <w:divsChild>
                <w:div w:id="1054887149">
                  <w:marLeft w:val="0"/>
                  <w:marRight w:val="0"/>
                  <w:marTop w:val="0"/>
                  <w:marBottom w:val="285"/>
                  <w:divBdr>
                    <w:top w:val="single" w:sz="6" w:space="11" w:color="EEEEEE"/>
                    <w:left w:val="none" w:sz="0" w:space="0" w:color="auto"/>
                    <w:bottom w:val="none" w:sz="0" w:space="0" w:color="auto"/>
                    <w:right w:val="none" w:sz="0" w:space="0" w:color="auto"/>
                  </w:divBdr>
                  <w:divsChild>
                    <w:div w:id="206787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087631">
      <w:bodyDiv w:val="1"/>
      <w:marLeft w:val="0"/>
      <w:marRight w:val="0"/>
      <w:marTop w:val="0"/>
      <w:marBottom w:val="0"/>
      <w:divBdr>
        <w:top w:val="none" w:sz="0" w:space="0" w:color="auto"/>
        <w:left w:val="none" w:sz="0" w:space="0" w:color="auto"/>
        <w:bottom w:val="none" w:sz="0" w:space="0" w:color="auto"/>
        <w:right w:val="none" w:sz="0" w:space="0" w:color="auto"/>
      </w:divBdr>
    </w:div>
    <w:div w:id="815026262">
      <w:bodyDiv w:val="1"/>
      <w:marLeft w:val="0"/>
      <w:marRight w:val="0"/>
      <w:marTop w:val="0"/>
      <w:marBottom w:val="0"/>
      <w:divBdr>
        <w:top w:val="none" w:sz="0" w:space="0" w:color="auto"/>
        <w:left w:val="none" w:sz="0" w:space="0" w:color="auto"/>
        <w:bottom w:val="none" w:sz="0" w:space="0" w:color="auto"/>
        <w:right w:val="none" w:sz="0" w:space="0" w:color="auto"/>
      </w:divBdr>
      <w:divsChild>
        <w:div w:id="1962953120">
          <w:marLeft w:val="0"/>
          <w:marRight w:val="0"/>
          <w:marTop w:val="1695"/>
          <w:marBottom w:val="384"/>
          <w:divBdr>
            <w:top w:val="none" w:sz="0" w:space="0" w:color="auto"/>
            <w:left w:val="none" w:sz="0" w:space="0" w:color="auto"/>
            <w:bottom w:val="none" w:sz="0" w:space="0" w:color="auto"/>
            <w:right w:val="none" w:sz="0" w:space="0" w:color="auto"/>
          </w:divBdr>
          <w:divsChild>
            <w:div w:id="2109348121">
              <w:marLeft w:val="0"/>
              <w:marRight w:val="0"/>
              <w:marTop w:val="150"/>
              <w:marBottom w:val="0"/>
              <w:divBdr>
                <w:top w:val="none" w:sz="0" w:space="0" w:color="auto"/>
                <w:left w:val="none" w:sz="0" w:space="0" w:color="auto"/>
                <w:bottom w:val="none" w:sz="0" w:space="0" w:color="auto"/>
                <w:right w:val="none" w:sz="0" w:space="0" w:color="auto"/>
              </w:divBdr>
              <w:divsChild>
                <w:div w:id="1867448940">
                  <w:marLeft w:val="0"/>
                  <w:marRight w:val="0"/>
                  <w:marTop w:val="0"/>
                  <w:marBottom w:val="285"/>
                  <w:divBdr>
                    <w:top w:val="single" w:sz="6" w:space="11" w:color="EEEEEE"/>
                    <w:left w:val="none" w:sz="0" w:space="0" w:color="auto"/>
                    <w:bottom w:val="none" w:sz="0" w:space="0" w:color="auto"/>
                    <w:right w:val="none" w:sz="0" w:space="0" w:color="auto"/>
                  </w:divBdr>
                </w:div>
              </w:divsChild>
            </w:div>
          </w:divsChild>
        </w:div>
        <w:div w:id="864445659">
          <w:marLeft w:val="0"/>
          <w:marRight w:val="0"/>
          <w:marTop w:val="1110"/>
          <w:marBottom w:val="384"/>
          <w:divBdr>
            <w:top w:val="none" w:sz="0" w:space="0" w:color="auto"/>
            <w:left w:val="none" w:sz="0" w:space="0" w:color="auto"/>
            <w:bottom w:val="none" w:sz="0" w:space="0" w:color="auto"/>
            <w:right w:val="none" w:sz="0" w:space="0" w:color="auto"/>
          </w:divBdr>
          <w:divsChild>
            <w:div w:id="1866943044">
              <w:marLeft w:val="0"/>
              <w:marRight w:val="0"/>
              <w:marTop w:val="150"/>
              <w:marBottom w:val="0"/>
              <w:divBdr>
                <w:top w:val="none" w:sz="0" w:space="0" w:color="auto"/>
                <w:left w:val="none" w:sz="0" w:space="0" w:color="auto"/>
                <w:bottom w:val="none" w:sz="0" w:space="0" w:color="auto"/>
                <w:right w:val="none" w:sz="0" w:space="0" w:color="auto"/>
              </w:divBdr>
              <w:divsChild>
                <w:div w:id="402869720">
                  <w:marLeft w:val="0"/>
                  <w:marRight w:val="0"/>
                  <w:marTop w:val="0"/>
                  <w:marBottom w:val="285"/>
                  <w:divBdr>
                    <w:top w:val="single" w:sz="6" w:space="11" w:color="EEEEEE"/>
                    <w:left w:val="none" w:sz="0" w:space="0" w:color="auto"/>
                    <w:bottom w:val="none" w:sz="0" w:space="0" w:color="auto"/>
                    <w:right w:val="none" w:sz="0" w:space="0" w:color="auto"/>
                  </w:divBdr>
                  <w:divsChild>
                    <w:div w:id="675615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8232536">
      <w:bodyDiv w:val="1"/>
      <w:marLeft w:val="0"/>
      <w:marRight w:val="0"/>
      <w:marTop w:val="0"/>
      <w:marBottom w:val="0"/>
      <w:divBdr>
        <w:top w:val="none" w:sz="0" w:space="0" w:color="auto"/>
        <w:left w:val="none" w:sz="0" w:space="0" w:color="auto"/>
        <w:bottom w:val="none" w:sz="0" w:space="0" w:color="auto"/>
        <w:right w:val="none" w:sz="0" w:space="0" w:color="auto"/>
      </w:divBdr>
    </w:div>
    <w:div w:id="819228483">
      <w:bodyDiv w:val="1"/>
      <w:marLeft w:val="0"/>
      <w:marRight w:val="0"/>
      <w:marTop w:val="0"/>
      <w:marBottom w:val="0"/>
      <w:divBdr>
        <w:top w:val="none" w:sz="0" w:space="0" w:color="auto"/>
        <w:left w:val="none" w:sz="0" w:space="0" w:color="auto"/>
        <w:bottom w:val="none" w:sz="0" w:space="0" w:color="auto"/>
        <w:right w:val="none" w:sz="0" w:space="0" w:color="auto"/>
      </w:divBdr>
    </w:div>
    <w:div w:id="822816389">
      <w:bodyDiv w:val="1"/>
      <w:marLeft w:val="0"/>
      <w:marRight w:val="0"/>
      <w:marTop w:val="0"/>
      <w:marBottom w:val="0"/>
      <w:divBdr>
        <w:top w:val="none" w:sz="0" w:space="0" w:color="auto"/>
        <w:left w:val="none" w:sz="0" w:space="0" w:color="auto"/>
        <w:bottom w:val="none" w:sz="0" w:space="0" w:color="auto"/>
        <w:right w:val="none" w:sz="0" w:space="0" w:color="auto"/>
      </w:divBdr>
    </w:div>
    <w:div w:id="828595546">
      <w:bodyDiv w:val="1"/>
      <w:marLeft w:val="0"/>
      <w:marRight w:val="0"/>
      <w:marTop w:val="0"/>
      <w:marBottom w:val="0"/>
      <w:divBdr>
        <w:top w:val="none" w:sz="0" w:space="0" w:color="auto"/>
        <w:left w:val="none" w:sz="0" w:space="0" w:color="auto"/>
        <w:bottom w:val="none" w:sz="0" w:space="0" w:color="auto"/>
        <w:right w:val="none" w:sz="0" w:space="0" w:color="auto"/>
      </w:divBdr>
    </w:div>
    <w:div w:id="832136933">
      <w:bodyDiv w:val="1"/>
      <w:marLeft w:val="0"/>
      <w:marRight w:val="0"/>
      <w:marTop w:val="0"/>
      <w:marBottom w:val="0"/>
      <w:divBdr>
        <w:top w:val="none" w:sz="0" w:space="0" w:color="auto"/>
        <w:left w:val="none" w:sz="0" w:space="0" w:color="auto"/>
        <w:bottom w:val="none" w:sz="0" w:space="0" w:color="auto"/>
        <w:right w:val="none" w:sz="0" w:space="0" w:color="auto"/>
      </w:divBdr>
    </w:div>
    <w:div w:id="846141827">
      <w:bodyDiv w:val="1"/>
      <w:marLeft w:val="0"/>
      <w:marRight w:val="0"/>
      <w:marTop w:val="0"/>
      <w:marBottom w:val="0"/>
      <w:divBdr>
        <w:top w:val="none" w:sz="0" w:space="0" w:color="auto"/>
        <w:left w:val="none" w:sz="0" w:space="0" w:color="auto"/>
        <w:bottom w:val="none" w:sz="0" w:space="0" w:color="auto"/>
        <w:right w:val="none" w:sz="0" w:space="0" w:color="auto"/>
      </w:divBdr>
    </w:div>
    <w:div w:id="850950765">
      <w:bodyDiv w:val="1"/>
      <w:marLeft w:val="0"/>
      <w:marRight w:val="0"/>
      <w:marTop w:val="0"/>
      <w:marBottom w:val="0"/>
      <w:divBdr>
        <w:top w:val="none" w:sz="0" w:space="0" w:color="auto"/>
        <w:left w:val="none" w:sz="0" w:space="0" w:color="auto"/>
        <w:bottom w:val="none" w:sz="0" w:space="0" w:color="auto"/>
        <w:right w:val="none" w:sz="0" w:space="0" w:color="auto"/>
      </w:divBdr>
    </w:div>
    <w:div w:id="852458715">
      <w:bodyDiv w:val="1"/>
      <w:marLeft w:val="0"/>
      <w:marRight w:val="0"/>
      <w:marTop w:val="0"/>
      <w:marBottom w:val="0"/>
      <w:divBdr>
        <w:top w:val="none" w:sz="0" w:space="0" w:color="auto"/>
        <w:left w:val="none" w:sz="0" w:space="0" w:color="auto"/>
        <w:bottom w:val="none" w:sz="0" w:space="0" w:color="auto"/>
        <w:right w:val="none" w:sz="0" w:space="0" w:color="auto"/>
      </w:divBdr>
      <w:divsChild>
        <w:div w:id="1041706856">
          <w:marLeft w:val="0"/>
          <w:marRight w:val="0"/>
          <w:marTop w:val="0"/>
          <w:marBottom w:val="0"/>
          <w:divBdr>
            <w:top w:val="none" w:sz="0" w:space="0" w:color="auto"/>
            <w:left w:val="none" w:sz="0" w:space="0" w:color="auto"/>
            <w:bottom w:val="none" w:sz="0" w:space="0" w:color="auto"/>
            <w:right w:val="none" w:sz="0" w:space="0" w:color="auto"/>
          </w:divBdr>
          <w:divsChild>
            <w:div w:id="1323318141">
              <w:marLeft w:val="0"/>
              <w:marRight w:val="0"/>
              <w:marTop w:val="0"/>
              <w:marBottom w:val="0"/>
              <w:divBdr>
                <w:top w:val="none" w:sz="0" w:space="0" w:color="auto"/>
                <w:left w:val="none" w:sz="0" w:space="0" w:color="auto"/>
                <w:bottom w:val="none" w:sz="0" w:space="0" w:color="auto"/>
                <w:right w:val="none" w:sz="0" w:space="0" w:color="auto"/>
              </w:divBdr>
              <w:divsChild>
                <w:div w:id="1854031769">
                  <w:marLeft w:val="0"/>
                  <w:marRight w:val="0"/>
                  <w:marTop w:val="0"/>
                  <w:marBottom w:val="0"/>
                  <w:divBdr>
                    <w:top w:val="none" w:sz="0" w:space="0" w:color="auto"/>
                    <w:left w:val="none" w:sz="0" w:space="0" w:color="auto"/>
                    <w:bottom w:val="none" w:sz="0" w:space="0" w:color="auto"/>
                    <w:right w:val="none" w:sz="0" w:space="0" w:color="auto"/>
                  </w:divBdr>
                  <w:divsChild>
                    <w:div w:id="20029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615898">
      <w:bodyDiv w:val="1"/>
      <w:marLeft w:val="0"/>
      <w:marRight w:val="0"/>
      <w:marTop w:val="0"/>
      <w:marBottom w:val="0"/>
      <w:divBdr>
        <w:top w:val="none" w:sz="0" w:space="0" w:color="auto"/>
        <w:left w:val="none" w:sz="0" w:space="0" w:color="auto"/>
        <w:bottom w:val="none" w:sz="0" w:space="0" w:color="auto"/>
        <w:right w:val="none" w:sz="0" w:space="0" w:color="auto"/>
      </w:divBdr>
    </w:div>
    <w:div w:id="853961406">
      <w:bodyDiv w:val="1"/>
      <w:marLeft w:val="0"/>
      <w:marRight w:val="0"/>
      <w:marTop w:val="0"/>
      <w:marBottom w:val="0"/>
      <w:divBdr>
        <w:top w:val="none" w:sz="0" w:space="0" w:color="auto"/>
        <w:left w:val="none" w:sz="0" w:space="0" w:color="auto"/>
        <w:bottom w:val="none" w:sz="0" w:space="0" w:color="auto"/>
        <w:right w:val="none" w:sz="0" w:space="0" w:color="auto"/>
      </w:divBdr>
    </w:div>
    <w:div w:id="854349239">
      <w:bodyDiv w:val="1"/>
      <w:marLeft w:val="0"/>
      <w:marRight w:val="0"/>
      <w:marTop w:val="0"/>
      <w:marBottom w:val="0"/>
      <w:divBdr>
        <w:top w:val="none" w:sz="0" w:space="0" w:color="auto"/>
        <w:left w:val="none" w:sz="0" w:space="0" w:color="auto"/>
        <w:bottom w:val="none" w:sz="0" w:space="0" w:color="auto"/>
        <w:right w:val="none" w:sz="0" w:space="0" w:color="auto"/>
      </w:divBdr>
    </w:div>
    <w:div w:id="855508305">
      <w:bodyDiv w:val="1"/>
      <w:marLeft w:val="0"/>
      <w:marRight w:val="0"/>
      <w:marTop w:val="0"/>
      <w:marBottom w:val="0"/>
      <w:divBdr>
        <w:top w:val="none" w:sz="0" w:space="0" w:color="auto"/>
        <w:left w:val="none" w:sz="0" w:space="0" w:color="auto"/>
        <w:bottom w:val="none" w:sz="0" w:space="0" w:color="auto"/>
        <w:right w:val="none" w:sz="0" w:space="0" w:color="auto"/>
      </w:divBdr>
    </w:div>
    <w:div w:id="859244833">
      <w:bodyDiv w:val="1"/>
      <w:marLeft w:val="0"/>
      <w:marRight w:val="0"/>
      <w:marTop w:val="0"/>
      <w:marBottom w:val="0"/>
      <w:divBdr>
        <w:top w:val="none" w:sz="0" w:space="0" w:color="auto"/>
        <w:left w:val="none" w:sz="0" w:space="0" w:color="auto"/>
        <w:bottom w:val="none" w:sz="0" w:space="0" w:color="auto"/>
        <w:right w:val="none" w:sz="0" w:space="0" w:color="auto"/>
      </w:divBdr>
    </w:div>
    <w:div w:id="863440568">
      <w:bodyDiv w:val="1"/>
      <w:marLeft w:val="0"/>
      <w:marRight w:val="0"/>
      <w:marTop w:val="0"/>
      <w:marBottom w:val="0"/>
      <w:divBdr>
        <w:top w:val="none" w:sz="0" w:space="0" w:color="auto"/>
        <w:left w:val="none" w:sz="0" w:space="0" w:color="auto"/>
        <w:bottom w:val="none" w:sz="0" w:space="0" w:color="auto"/>
        <w:right w:val="none" w:sz="0" w:space="0" w:color="auto"/>
      </w:divBdr>
    </w:div>
    <w:div w:id="864443594">
      <w:bodyDiv w:val="1"/>
      <w:marLeft w:val="0"/>
      <w:marRight w:val="0"/>
      <w:marTop w:val="0"/>
      <w:marBottom w:val="0"/>
      <w:divBdr>
        <w:top w:val="none" w:sz="0" w:space="0" w:color="auto"/>
        <w:left w:val="none" w:sz="0" w:space="0" w:color="auto"/>
        <w:bottom w:val="none" w:sz="0" w:space="0" w:color="auto"/>
        <w:right w:val="none" w:sz="0" w:space="0" w:color="auto"/>
      </w:divBdr>
      <w:divsChild>
        <w:div w:id="861935457">
          <w:marLeft w:val="0"/>
          <w:marRight w:val="0"/>
          <w:marTop w:val="0"/>
          <w:marBottom w:val="0"/>
          <w:divBdr>
            <w:top w:val="none" w:sz="0" w:space="0" w:color="auto"/>
            <w:left w:val="none" w:sz="0" w:space="0" w:color="auto"/>
            <w:bottom w:val="none" w:sz="0" w:space="0" w:color="auto"/>
            <w:right w:val="none" w:sz="0" w:space="0" w:color="auto"/>
          </w:divBdr>
          <w:divsChild>
            <w:div w:id="64644688">
              <w:marLeft w:val="0"/>
              <w:marRight w:val="0"/>
              <w:marTop w:val="0"/>
              <w:marBottom w:val="0"/>
              <w:divBdr>
                <w:top w:val="none" w:sz="0" w:space="0" w:color="auto"/>
                <w:left w:val="none" w:sz="0" w:space="0" w:color="auto"/>
                <w:bottom w:val="none" w:sz="0" w:space="0" w:color="auto"/>
                <w:right w:val="none" w:sz="0" w:space="0" w:color="auto"/>
              </w:divBdr>
            </w:div>
          </w:divsChild>
        </w:div>
        <w:div w:id="2147042900">
          <w:marLeft w:val="0"/>
          <w:marRight w:val="0"/>
          <w:marTop w:val="0"/>
          <w:marBottom w:val="0"/>
          <w:divBdr>
            <w:top w:val="none" w:sz="0" w:space="0" w:color="auto"/>
            <w:left w:val="none" w:sz="0" w:space="0" w:color="auto"/>
            <w:bottom w:val="none" w:sz="0" w:space="0" w:color="auto"/>
            <w:right w:val="none" w:sz="0" w:space="0" w:color="auto"/>
          </w:divBdr>
          <w:divsChild>
            <w:div w:id="8685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733852">
      <w:bodyDiv w:val="1"/>
      <w:marLeft w:val="0"/>
      <w:marRight w:val="0"/>
      <w:marTop w:val="0"/>
      <w:marBottom w:val="0"/>
      <w:divBdr>
        <w:top w:val="none" w:sz="0" w:space="0" w:color="auto"/>
        <w:left w:val="none" w:sz="0" w:space="0" w:color="auto"/>
        <w:bottom w:val="none" w:sz="0" w:space="0" w:color="auto"/>
        <w:right w:val="none" w:sz="0" w:space="0" w:color="auto"/>
      </w:divBdr>
    </w:div>
    <w:div w:id="874776160">
      <w:bodyDiv w:val="1"/>
      <w:marLeft w:val="0"/>
      <w:marRight w:val="0"/>
      <w:marTop w:val="0"/>
      <w:marBottom w:val="0"/>
      <w:divBdr>
        <w:top w:val="none" w:sz="0" w:space="0" w:color="auto"/>
        <w:left w:val="none" w:sz="0" w:space="0" w:color="auto"/>
        <w:bottom w:val="none" w:sz="0" w:space="0" w:color="auto"/>
        <w:right w:val="none" w:sz="0" w:space="0" w:color="auto"/>
      </w:divBdr>
      <w:divsChild>
        <w:div w:id="2088265777">
          <w:marLeft w:val="0"/>
          <w:marRight w:val="0"/>
          <w:marTop w:val="1695"/>
          <w:marBottom w:val="384"/>
          <w:divBdr>
            <w:top w:val="none" w:sz="0" w:space="0" w:color="auto"/>
            <w:left w:val="none" w:sz="0" w:space="0" w:color="auto"/>
            <w:bottom w:val="none" w:sz="0" w:space="0" w:color="auto"/>
            <w:right w:val="none" w:sz="0" w:space="0" w:color="auto"/>
          </w:divBdr>
          <w:divsChild>
            <w:div w:id="436874406">
              <w:marLeft w:val="0"/>
              <w:marRight w:val="0"/>
              <w:marTop w:val="150"/>
              <w:marBottom w:val="0"/>
              <w:divBdr>
                <w:top w:val="none" w:sz="0" w:space="0" w:color="auto"/>
                <w:left w:val="none" w:sz="0" w:space="0" w:color="auto"/>
                <w:bottom w:val="none" w:sz="0" w:space="0" w:color="auto"/>
                <w:right w:val="none" w:sz="0" w:space="0" w:color="auto"/>
              </w:divBdr>
              <w:divsChild>
                <w:div w:id="1464807131">
                  <w:marLeft w:val="0"/>
                  <w:marRight w:val="0"/>
                  <w:marTop w:val="0"/>
                  <w:marBottom w:val="285"/>
                  <w:divBdr>
                    <w:top w:val="single" w:sz="6" w:space="11" w:color="EEEEEE"/>
                    <w:left w:val="none" w:sz="0" w:space="0" w:color="auto"/>
                    <w:bottom w:val="none" w:sz="0" w:space="0" w:color="auto"/>
                    <w:right w:val="none" w:sz="0" w:space="0" w:color="auto"/>
                  </w:divBdr>
                  <w:divsChild>
                    <w:div w:id="101766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544345">
      <w:bodyDiv w:val="1"/>
      <w:marLeft w:val="0"/>
      <w:marRight w:val="0"/>
      <w:marTop w:val="0"/>
      <w:marBottom w:val="0"/>
      <w:divBdr>
        <w:top w:val="none" w:sz="0" w:space="0" w:color="auto"/>
        <w:left w:val="none" w:sz="0" w:space="0" w:color="auto"/>
        <w:bottom w:val="none" w:sz="0" w:space="0" w:color="auto"/>
        <w:right w:val="none" w:sz="0" w:space="0" w:color="auto"/>
      </w:divBdr>
      <w:divsChild>
        <w:div w:id="1384527991">
          <w:marLeft w:val="0"/>
          <w:marRight w:val="0"/>
          <w:marTop w:val="0"/>
          <w:marBottom w:val="0"/>
          <w:divBdr>
            <w:top w:val="none" w:sz="0" w:space="0" w:color="auto"/>
            <w:left w:val="none" w:sz="0" w:space="0" w:color="auto"/>
            <w:bottom w:val="none" w:sz="0" w:space="0" w:color="auto"/>
            <w:right w:val="none" w:sz="0" w:space="0" w:color="auto"/>
          </w:divBdr>
          <w:divsChild>
            <w:div w:id="1739815416">
              <w:marLeft w:val="0"/>
              <w:marRight w:val="0"/>
              <w:marTop w:val="0"/>
              <w:marBottom w:val="0"/>
              <w:divBdr>
                <w:top w:val="none" w:sz="0" w:space="0" w:color="auto"/>
                <w:left w:val="none" w:sz="0" w:space="0" w:color="auto"/>
                <w:bottom w:val="none" w:sz="0" w:space="0" w:color="auto"/>
                <w:right w:val="none" w:sz="0" w:space="0" w:color="auto"/>
              </w:divBdr>
            </w:div>
          </w:divsChild>
        </w:div>
        <w:div w:id="1789469327">
          <w:marLeft w:val="0"/>
          <w:marRight w:val="0"/>
          <w:marTop w:val="0"/>
          <w:marBottom w:val="0"/>
          <w:divBdr>
            <w:top w:val="none" w:sz="0" w:space="0" w:color="auto"/>
            <w:left w:val="none" w:sz="0" w:space="0" w:color="auto"/>
            <w:bottom w:val="none" w:sz="0" w:space="0" w:color="auto"/>
            <w:right w:val="none" w:sz="0" w:space="0" w:color="auto"/>
          </w:divBdr>
          <w:divsChild>
            <w:div w:id="35261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366426">
      <w:bodyDiv w:val="1"/>
      <w:marLeft w:val="0"/>
      <w:marRight w:val="0"/>
      <w:marTop w:val="0"/>
      <w:marBottom w:val="0"/>
      <w:divBdr>
        <w:top w:val="none" w:sz="0" w:space="0" w:color="auto"/>
        <w:left w:val="none" w:sz="0" w:space="0" w:color="auto"/>
        <w:bottom w:val="none" w:sz="0" w:space="0" w:color="auto"/>
        <w:right w:val="none" w:sz="0" w:space="0" w:color="auto"/>
      </w:divBdr>
    </w:div>
    <w:div w:id="881207493">
      <w:bodyDiv w:val="1"/>
      <w:marLeft w:val="0"/>
      <w:marRight w:val="0"/>
      <w:marTop w:val="0"/>
      <w:marBottom w:val="0"/>
      <w:divBdr>
        <w:top w:val="none" w:sz="0" w:space="0" w:color="auto"/>
        <w:left w:val="none" w:sz="0" w:space="0" w:color="auto"/>
        <w:bottom w:val="none" w:sz="0" w:space="0" w:color="auto"/>
        <w:right w:val="none" w:sz="0" w:space="0" w:color="auto"/>
      </w:divBdr>
      <w:divsChild>
        <w:div w:id="758914495">
          <w:marLeft w:val="0"/>
          <w:marRight w:val="0"/>
          <w:marTop w:val="1410"/>
          <w:marBottom w:val="0"/>
          <w:divBdr>
            <w:top w:val="none" w:sz="0" w:space="0" w:color="auto"/>
            <w:left w:val="none" w:sz="0" w:space="0" w:color="auto"/>
            <w:bottom w:val="none" w:sz="0" w:space="0" w:color="auto"/>
            <w:right w:val="none" w:sz="0" w:space="0" w:color="auto"/>
          </w:divBdr>
          <w:divsChild>
            <w:div w:id="706099018">
              <w:marLeft w:val="0"/>
              <w:marRight w:val="0"/>
              <w:marTop w:val="0"/>
              <w:marBottom w:val="435"/>
              <w:divBdr>
                <w:top w:val="none" w:sz="0" w:space="0" w:color="auto"/>
                <w:left w:val="none" w:sz="0" w:space="0" w:color="auto"/>
                <w:bottom w:val="none" w:sz="0" w:space="0" w:color="auto"/>
                <w:right w:val="none" w:sz="0" w:space="0" w:color="auto"/>
              </w:divBdr>
              <w:divsChild>
                <w:div w:id="117726125">
                  <w:marLeft w:val="0"/>
                  <w:marRight w:val="0"/>
                  <w:marTop w:val="0"/>
                  <w:marBottom w:val="870"/>
                  <w:divBdr>
                    <w:top w:val="single" w:sz="6" w:space="31" w:color="EEEEEE"/>
                    <w:left w:val="none" w:sz="0" w:space="0" w:color="auto"/>
                    <w:bottom w:val="none" w:sz="0" w:space="0" w:color="auto"/>
                    <w:right w:val="none" w:sz="0" w:space="0" w:color="auto"/>
                  </w:divBdr>
                  <w:divsChild>
                    <w:div w:id="1291009439">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884220904">
      <w:bodyDiv w:val="1"/>
      <w:marLeft w:val="0"/>
      <w:marRight w:val="0"/>
      <w:marTop w:val="0"/>
      <w:marBottom w:val="0"/>
      <w:divBdr>
        <w:top w:val="none" w:sz="0" w:space="0" w:color="auto"/>
        <w:left w:val="none" w:sz="0" w:space="0" w:color="auto"/>
        <w:bottom w:val="none" w:sz="0" w:space="0" w:color="auto"/>
        <w:right w:val="none" w:sz="0" w:space="0" w:color="auto"/>
      </w:divBdr>
    </w:div>
    <w:div w:id="884488001">
      <w:bodyDiv w:val="1"/>
      <w:marLeft w:val="0"/>
      <w:marRight w:val="0"/>
      <w:marTop w:val="0"/>
      <w:marBottom w:val="0"/>
      <w:divBdr>
        <w:top w:val="none" w:sz="0" w:space="0" w:color="auto"/>
        <w:left w:val="none" w:sz="0" w:space="0" w:color="auto"/>
        <w:bottom w:val="none" w:sz="0" w:space="0" w:color="auto"/>
        <w:right w:val="none" w:sz="0" w:space="0" w:color="auto"/>
      </w:divBdr>
      <w:divsChild>
        <w:div w:id="2086755025">
          <w:marLeft w:val="0"/>
          <w:marRight w:val="0"/>
          <w:marTop w:val="1410"/>
          <w:marBottom w:val="0"/>
          <w:divBdr>
            <w:top w:val="none" w:sz="0" w:space="0" w:color="auto"/>
            <w:left w:val="none" w:sz="0" w:space="0" w:color="auto"/>
            <w:bottom w:val="none" w:sz="0" w:space="0" w:color="auto"/>
            <w:right w:val="none" w:sz="0" w:space="0" w:color="auto"/>
          </w:divBdr>
          <w:divsChild>
            <w:div w:id="69080866">
              <w:marLeft w:val="0"/>
              <w:marRight w:val="0"/>
              <w:marTop w:val="0"/>
              <w:marBottom w:val="435"/>
              <w:divBdr>
                <w:top w:val="none" w:sz="0" w:space="0" w:color="auto"/>
                <w:left w:val="none" w:sz="0" w:space="0" w:color="auto"/>
                <w:bottom w:val="none" w:sz="0" w:space="0" w:color="auto"/>
                <w:right w:val="none" w:sz="0" w:space="0" w:color="auto"/>
              </w:divBdr>
              <w:divsChild>
                <w:div w:id="1324820296">
                  <w:marLeft w:val="0"/>
                  <w:marRight w:val="0"/>
                  <w:marTop w:val="0"/>
                  <w:marBottom w:val="870"/>
                  <w:divBdr>
                    <w:top w:val="single" w:sz="6" w:space="31" w:color="EEEEEE"/>
                    <w:left w:val="none" w:sz="0" w:space="0" w:color="auto"/>
                    <w:bottom w:val="none" w:sz="0" w:space="0" w:color="auto"/>
                    <w:right w:val="none" w:sz="0" w:space="0" w:color="auto"/>
                  </w:divBdr>
                  <w:divsChild>
                    <w:div w:id="669792215">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886068827">
      <w:bodyDiv w:val="1"/>
      <w:marLeft w:val="0"/>
      <w:marRight w:val="0"/>
      <w:marTop w:val="0"/>
      <w:marBottom w:val="0"/>
      <w:divBdr>
        <w:top w:val="none" w:sz="0" w:space="0" w:color="auto"/>
        <w:left w:val="none" w:sz="0" w:space="0" w:color="auto"/>
        <w:bottom w:val="none" w:sz="0" w:space="0" w:color="auto"/>
        <w:right w:val="none" w:sz="0" w:space="0" w:color="auto"/>
      </w:divBdr>
    </w:div>
    <w:div w:id="887499965">
      <w:bodyDiv w:val="1"/>
      <w:marLeft w:val="0"/>
      <w:marRight w:val="0"/>
      <w:marTop w:val="0"/>
      <w:marBottom w:val="0"/>
      <w:divBdr>
        <w:top w:val="none" w:sz="0" w:space="0" w:color="auto"/>
        <w:left w:val="none" w:sz="0" w:space="0" w:color="auto"/>
        <w:bottom w:val="none" w:sz="0" w:space="0" w:color="auto"/>
        <w:right w:val="none" w:sz="0" w:space="0" w:color="auto"/>
      </w:divBdr>
      <w:divsChild>
        <w:div w:id="1569656993">
          <w:marLeft w:val="0"/>
          <w:marRight w:val="0"/>
          <w:marTop w:val="1695"/>
          <w:marBottom w:val="384"/>
          <w:divBdr>
            <w:top w:val="none" w:sz="0" w:space="0" w:color="auto"/>
            <w:left w:val="none" w:sz="0" w:space="0" w:color="auto"/>
            <w:bottom w:val="none" w:sz="0" w:space="0" w:color="auto"/>
            <w:right w:val="none" w:sz="0" w:space="0" w:color="auto"/>
          </w:divBdr>
          <w:divsChild>
            <w:div w:id="2136679782">
              <w:marLeft w:val="0"/>
              <w:marRight w:val="0"/>
              <w:marTop w:val="150"/>
              <w:marBottom w:val="0"/>
              <w:divBdr>
                <w:top w:val="none" w:sz="0" w:space="0" w:color="auto"/>
                <w:left w:val="none" w:sz="0" w:space="0" w:color="auto"/>
                <w:bottom w:val="none" w:sz="0" w:space="0" w:color="auto"/>
                <w:right w:val="none" w:sz="0" w:space="0" w:color="auto"/>
              </w:divBdr>
              <w:divsChild>
                <w:div w:id="428426054">
                  <w:marLeft w:val="0"/>
                  <w:marRight w:val="0"/>
                  <w:marTop w:val="0"/>
                  <w:marBottom w:val="285"/>
                  <w:divBdr>
                    <w:top w:val="single" w:sz="6" w:space="11" w:color="EEEEEE"/>
                    <w:left w:val="none" w:sz="0" w:space="0" w:color="auto"/>
                    <w:bottom w:val="none" w:sz="0" w:space="0" w:color="auto"/>
                    <w:right w:val="none" w:sz="0" w:space="0" w:color="auto"/>
                  </w:divBdr>
                  <w:divsChild>
                    <w:div w:id="19257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267323">
      <w:bodyDiv w:val="1"/>
      <w:marLeft w:val="0"/>
      <w:marRight w:val="0"/>
      <w:marTop w:val="0"/>
      <w:marBottom w:val="0"/>
      <w:divBdr>
        <w:top w:val="none" w:sz="0" w:space="0" w:color="auto"/>
        <w:left w:val="none" w:sz="0" w:space="0" w:color="auto"/>
        <w:bottom w:val="none" w:sz="0" w:space="0" w:color="auto"/>
        <w:right w:val="none" w:sz="0" w:space="0" w:color="auto"/>
      </w:divBdr>
    </w:div>
    <w:div w:id="892497592">
      <w:bodyDiv w:val="1"/>
      <w:marLeft w:val="0"/>
      <w:marRight w:val="0"/>
      <w:marTop w:val="0"/>
      <w:marBottom w:val="0"/>
      <w:divBdr>
        <w:top w:val="none" w:sz="0" w:space="0" w:color="auto"/>
        <w:left w:val="none" w:sz="0" w:space="0" w:color="auto"/>
        <w:bottom w:val="none" w:sz="0" w:space="0" w:color="auto"/>
        <w:right w:val="none" w:sz="0" w:space="0" w:color="auto"/>
      </w:divBdr>
      <w:divsChild>
        <w:div w:id="1157499198">
          <w:marLeft w:val="0"/>
          <w:marRight w:val="0"/>
          <w:marTop w:val="1695"/>
          <w:marBottom w:val="384"/>
          <w:divBdr>
            <w:top w:val="none" w:sz="0" w:space="0" w:color="auto"/>
            <w:left w:val="none" w:sz="0" w:space="0" w:color="auto"/>
            <w:bottom w:val="none" w:sz="0" w:space="0" w:color="auto"/>
            <w:right w:val="none" w:sz="0" w:space="0" w:color="auto"/>
          </w:divBdr>
          <w:divsChild>
            <w:div w:id="902061821">
              <w:marLeft w:val="0"/>
              <w:marRight w:val="0"/>
              <w:marTop w:val="150"/>
              <w:marBottom w:val="0"/>
              <w:divBdr>
                <w:top w:val="none" w:sz="0" w:space="0" w:color="auto"/>
                <w:left w:val="none" w:sz="0" w:space="0" w:color="auto"/>
                <w:bottom w:val="none" w:sz="0" w:space="0" w:color="auto"/>
                <w:right w:val="none" w:sz="0" w:space="0" w:color="auto"/>
              </w:divBdr>
              <w:divsChild>
                <w:div w:id="1182859339">
                  <w:marLeft w:val="0"/>
                  <w:marRight w:val="0"/>
                  <w:marTop w:val="0"/>
                  <w:marBottom w:val="285"/>
                  <w:divBdr>
                    <w:top w:val="single" w:sz="6" w:space="11" w:color="EEEEEE"/>
                    <w:left w:val="none" w:sz="0" w:space="0" w:color="auto"/>
                    <w:bottom w:val="none" w:sz="0" w:space="0" w:color="auto"/>
                    <w:right w:val="none" w:sz="0" w:space="0" w:color="auto"/>
                  </w:divBdr>
                  <w:divsChild>
                    <w:div w:id="155820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3009158">
      <w:bodyDiv w:val="1"/>
      <w:marLeft w:val="0"/>
      <w:marRight w:val="0"/>
      <w:marTop w:val="0"/>
      <w:marBottom w:val="0"/>
      <w:divBdr>
        <w:top w:val="none" w:sz="0" w:space="0" w:color="auto"/>
        <w:left w:val="none" w:sz="0" w:space="0" w:color="auto"/>
        <w:bottom w:val="none" w:sz="0" w:space="0" w:color="auto"/>
        <w:right w:val="none" w:sz="0" w:space="0" w:color="auto"/>
      </w:divBdr>
    </w:div>
    <w:div w:id="893732640">
      <w:bodyDiv w:val="1"/>
      <w:marLeft w:val="0"/>
      <w:marRight w:val="0"/>
      <w:marTop w:val="0"/>
      <w:marBottom w:val="0"/>
      <w:divBdr>
        <w:top w:val="none" w:sz="0" w:space="0" w:color="auto"/>
        <w:left w:val="none" w:sz="0" w:space="0" w:color="auto"/>
        <w:bottom w:val="none" w:sz="0" w:space="0" w:color="auto"/>
        <w:right w:val="none" w:sz="0" w:space="0" w:color="auto"/>
      </w:divBdr>
    </w:div>
    <w:div w:id="895969684">
      <w:bodyDiv w:val="1"/>
      <w:marLeft w:val="0"/>
      <w:marRight w:val="0"/>
      <w:marTop w:val="0"/>
      <w:marBottom w:val="0"/>
      <w:divBdr>
        <w:top w:val="none" w:sz="0" w:space="0" w:color="auto"/>
        <w:left w:val="none" w:sz="0" w:space="0" w:color="auto"/>
        <w:bottom w:val="none" w:sz="0" w:space="0" w:color="auto"/>
        <w:right w:val="none" w:sz="0" w:space="0" w:color="auto"/>
      </w:divBdr>
      <w:divsChild>
        <w:div w:id="1298147564">
          <w:marLeft w:val="0"/>
          <w:marRight w:val="0"/>
          <w:marTop w:val="0"/>
          <w:marBottom w:val="0"/>
          <w:divBdr>
            <w:top w:val="none" w:sz="0" w:space="0" w:color="auto"/>
            <w:left w:val="none" w:sz="0" w:space="0" w:color="auto"/>
            <w:bottom w:val="none" w:sz="0" w:space="0" w:color="auto"/>
            <w:right w:val="none" w:sz="0" w:space="0" w:color="auto"/>
          </w:divBdr>
          <w:divsChild>
            <w:div w:id="103751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401541">
      <w:bodyDiv w:val="1"/>
      <w:marLeft w:val="0"/>
      <w:marRight w:val="0"/>
      <w:marTop w:val="0"/>
      <w:marBottom w:val="0"/>
      <w:divBdr>
        <w:top w:val="none" w:sz="0" w:space="0" w:color="auto"/>
        <w:left w:val="none" w:sz="0" w:space="0" w:color="auto"/>
        <w:bottom w:val="none" w:sz="0" w:space="0" w:color="auto"/>
        <w:right w:val="none" w:sz="0" w:space="0" w:color="auto"/>
      </w:divBdr>
      <w:divsChild>
        <w:div w:id="1449079670">
          <w:marLeft w:val="0"/>
          <w:marRight w:val="0"/>
          <w:marTop w:val="1695"/>
          <w:marBottom w:val="384"/>
          <w:divBdr>
            <w:top w:val="none" w:sz="0" w:space="0" w:color="auto"/>
            <w:left w:val="none" w:sz="0" w:space="0" w:color="auto"/>
            <w:bottom w:val="none" w:sz="0" w:space="0" w:color="auto"/>
            <w:right w:val="none" w:sz="0" w:space="0" w:color="auto"/>
          </w:divBdr>
          <w:divsChild>
            <w:div w:id="1501776303">
              <w:marLeft w:val="0"/>
              <w:marRight w:val="0"/>
              <w:marTop w:val="150"/>
              <w:marBottom w:val="0"/>
              <w:divBdr>
                <w:top w:val="none" w:sz="0" w:space="0" w:color="auto"/>
                <w:left w:val="none" w:sz="0" w:space="0" w:color="auto"/>
                <w:bottom w:val="none" w:sz="0" w:space="0" w:color="auto"/>
                <w:right w:val="none" w:sz="0" w:space="0" w:color="auto"/>
              </w:divBdr>
              <w:divsChild>
                <w:div w:id="1742948296">
                  <w:marLeft w:val="0"/>
                  <w:marRight w:val="0"/>
                  <w:marTop w:val="0"/>
                  <w:marBottom w:val="285"/>
                  <w:divBdr>
                    <w:top w:val="single" w:sz="6" w:space="11" w:color="EEEEEE"/>
                    <w:left w:val="none" w:sz="0" w:space="0" w:color="auto"/>
                    <w:bottom w:val="none" w:sz="0" w:space="0" w:color="auto"/>
                    <w:right w:val="none" w:sz="0" w:space="0" w:color="auto"/>
                  </w:divBdr>
                  <w:divsChild>
                    <w:div w:id="116582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800225">
      <w:bodyDiv w:val="1"/>
      <w:marLeft w:val="0"/>
      <w:marRight w:val="0"/>
      <w:marTop w:val="0"/>
      <w:marBottom w:val="0"/>
      <w:divBdr>
        <w:top w:val="none" w:sz="0" w:space="0" w:color="auto"/>
        <w:left w:val="none" w:sz="0" w:space="0" w:color="auto"/>
        <w:bottom w:val="none" w:sz="0" w:space="0" w:color="auto"/>
        <w:right w:val="none" w:sz="0" w:space="0" w:color="auto"/>
      </w:divBdr>
    </w:div>
    <w:div w:id="908930197">
      <w:bodyDiv w:val="1"/>
      <w:marLeft w:val="0"/>
      <w:marRight w:val="0"/>
      <w:marTop w:val="0"/>
      <w:marBottom w:val="0"/>
      <w:divBdr>
        <w:top w:val="none" w:sz="0" w:space="0" w:color="auto"/>
        <w:left w:val="none" w:sz="0" w:space="0" w:color="auto"/>
        <w:bottom w:val="none" w:sz="0" w:space="0" w:color="auto"/>
        <w:right w:val="none" w:sz="0" w:space="0" w:color="auto"/>
      </w:divBdr>
      <w:divsChild>
        <w:div w:id="618948873">
          <w:marLeft w:val="0"/>
          <w:marRight w:val="0"/>
          <w:marTop w:val="0"/>
          <w:marBottom w:val="720"/>
          <w:divBdr>
            <w:top w:val="none" w:sz="0" w:space="0" w:color="auto"/>
            <w:left w:val="none" w:sz="0" w:space="0" w:color="auto"/>
            <w:bottom w:val="none" w:sz="0" w:space="0" w:color="auto"/>
            <w:right w:val="none" w:sz="0" w:space="0" w:color="auto"/>
          </w:divBdr>
          <w:divsChild>
            <w:div w:id="14412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48438">
      <w:bodyDiv w:val="1"/>
      <w:marLeft w:val="0"/>
      <w:marRight w:val="0"/>
      <w:marTop w:val="0"/>
      <w:marBottom w:val="0"/>
      <w:divBdr>
        <w:top w:val="none" w:sz="0" w:space="0" w:color="auto"/>
        <w:left w:val="none" w:sz="0" w:space="0" w:color="auto"/>
        <w:bottom w:val="none" w:sz="0" w:space="0" w:color="auto"/>
        <w:right w:val="none" w:sz="0" w:space="0" w:color="auto"/>
      </w:divBdr>
    </w:div>
    <w:div w:id="924147239">
      <w:bodyDiv w:val="1"/>
      <w:marLeft w:val="0"/>
      <w:marRight w:val="0"/>
      <w:marTop w:val="0"/>
      <w:marBottom w:val="0"/>
      <w:divBdr>
        <w:top w:val="none" w:sz="0" w:space="0" w:color="auto"/>
        <w:left w:val="none" w:sz="0" w:space="0" w:color="auto"/>
        <w:bottom w:val="none" w:sz="0" w:space="0" w:color="auto"/>
        <w:right w:val="none" w:sz="0" w:space="0" w:color="auto"/>
      </w:divBdr>
    </w:div>
    <w:div w:id="924873304">
      <w:bodyDiv w:val="1"/>
      <w:marLeft w:val="0"/>
      <w:marRight w:val="0"/>
      <w:marTop w:val="0"/>
      <w:marBottom w:val="0"/>
      <w:divBdr>
        <w:top w:val="none" w:sz="0" w:space="0" w:color="auto"/>
        <w:left w:val="none" w:sz="0" w:space="0" w:color="auto"/>
        <w:bottom w:val="none" w:sz="0" w:space="0" w:color="auto"/>
        <w:right w:val="none" w:sz="0" w:space="0" w:color="auto"/>
      </w:divBdr>
    </w:div>
    <w:div w:id="930621768">
      <w:bodyDiv w:val="1"/>
      <w:marLeft w:val="0"/>
      <w:marRight w:val="0"/>
      <w:marTop w:val="0"/>
      <w:marBottom w:val="0"/>
      <w:divBdr>
        <w:top w:val="none" w:sz="0" w:space="0" w:color="auto"/>
        <w:left w:val="none" w:sz="0" w:space="0" w:color="auto"/>
        <w:bottom w:val="none" w:sz="0" w:space="0" w:color="auto"/>
        <w:right w:val="none" w:sz="0" w:space="0" w:color="auto"/>
      </w:divBdr>
    </w:div>
    <w:div w:id="930966132">
      <w:bodyDiv w:val="1"/>
      <w:marLeft w:val="0"/>
      <w:marRight w:val="0"/>
      <w:marTop w:val="0"/>
      <w:marBottom w:val="0"/>
      <w:divBdr>
        <w:top w:val="none" w:sz="0" w:space="0" w:color="auto"/>
        <w:left w:val="none" w:sz="0" w:space="0" w:color="auto"/>
        <w:bottom w:val="none" w:sz="0" w:space="0" w:color="auto"/>
        <w:right w:val="none" w:sz="0" w:space="0" w:color="auto"/>
      </w:divBdr>
    </w:div>
    <w:div w:id="931086262">
      <w:bodyDiv w:val="1"/>
      <w:marLeft w:val="0"/>
      <w:marRight w:val="0"/>
      <w:marTop w:val="0"/>
      <w:marBottom w:val="0"/>
      <w:divBdr>
        <w:top w:val="none" w:sz="0" w:space="0" w:color="auto"/>
        <w:left w:val="none" w:sz="0" w:space="0" w:color="auto"/>
        <w:bottom w:val="none" w:sz="0" w:space="0" w:color="auto"/>
        <w:right w:val="none" w:sz="0" w:space="0" w:color="auto"/>
      </w:divBdr>
    </w:div>
    <w:div w:id="936135065">
      <w:bodyDiv w:val="1"/>
      <w:marLeft w:val="0"/>
      <w:marRight w:val="0"/>
      <w:marTop w:val="0"/>
      <w:marBottom w:val="0"/>
      <w:divBdr>
        <w:top w:val="none" w:sz="0" w:space="0" w:color="auto"/>
        <w:left w:val="none" w:sz="0" w:space="0" w:color="auto"/>
        <w:bottom w:val="none" w:sz="0" w:space="0" w:color="auto"/>
        <w:right w:val="none" w:sz="0" w:space="0" w:color="auto"/>
      </w:divBdr>
      <w:divsChild>
        <w:div w:id="1508786439">
          <w:marLeft w:val="0"/>
          <w:marRight w:val="0"/>
          <w:marTop w:val="0"/>
          <w:marBottom w:val="0"/>
          <w:divBdr>
            <w:top w:val="none" w:sz="0" w:space="0" w:color="auto"/>
            <w:left w:val="none" w:sz="0" w:space="0" w:color="auto"/>
            <w:bottom w:val="none" w:sz="0" w:space="0" w:color="auto"/>
            <w:right w:val="none" w:sz="0" w:space="0" w:color="auto"/>
          </w:divBdr>
          <w:divsChild>
            <w:div w:id="210429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197969">
      <w:bodyDiv w:val="1"/>
      <w:marLeft w:val="0"/>
      <w:marRight w:val="0"/>
      <w:marTop w:val="0"/>
      <w:marBottom w:val="0"/>
      <w:divBdr>
        <w:top w:val="none" w:sz="0" w:space="0" w:color="auto"/>
        <w:left w:val="none" w:sz="0" w:space="0" w:color="auto"/>
        <w:bottom w:val="none" w:sz="0" w:space="0" w:color="auto"/>
        <w:right w:val="none" w:sz="0" w:space="0" w:color="auto"/>
      </w:divBdr>
      <w:divsChild>
        <w:div w:id="2090343697">
          <w:marLeft w:val="0"/>
          <w:marRight w:val="0"/>
          <w:marTop w:val="1410"/>
          <w:marBottom w:val="0"/>
          <w:divBdr>
            <w:top w:val="none" w:sz="0" w:space="0" w:color="auto"/>
            <w:left w:val="none" w:sz="0" w:space="0" w:color="auto"/>
            <w:bottom w:val="none" w:sz="0" w:space="0" w:color="auto"/>
            <w:right w:val="none" w:sz="0" w:space="0" w:color="auto"/>
          </w:divBdr>
          <w:divsChild>
            <w:div w:id="432828364">
              <w:marLeft w:val="0"/>
              <w:marRight w:val="0"/>
              <w:marTop w:val="0"/>
              <w:marBottom w:val="435"/>
              <w:divBdr>
                <w:top w:val="none" w:sz="0" w:space="0" w:color="auto"/>
                <w:left w:val="none" w:sz="0" w:space="0" w:color="auto"/>
                <w:bottom w:val="none" w:sz="0" w:space="0" w:color="auto"/>
                <w:right w:val="none" w:sz="0" w:space="0" w:color="auto"/>
              </w:divBdr>
              <w:divsChild>
                <w:div w:id="1598371251">
                  <w:marLeft w:val="0"/>
                  <w:marRight w:val="0"/>
                  <w:marTop w:val="0"/>
                  <w:marBottom w:val="1170"/>
                  <w:divBdr>
                    <w:top w:val="single" w:sz="6" w:space="31" w:color="EEEEEE"/>
                    <w:left w:val="none" w:sz="0" w:space="0" w:color="auto"/>
                    <w:bottom w:val="none" w:sz="0" w:space="0" w:color="auto"/>
                    <w:right w:val="none" w:sz="0" w:space="0" w:color="auto"/>
                  </w:divBdr>
                  <w:divsChild>
                    <w:div w:id="1670331672">
                      <w:marLeft w:val="0"/>
                      <w:marRight w:val="0"/>
                      <w:marTop w:val="0"/>
                      <w:marBottom w:val="435"/>
                      <w:divBdr>
                        <w:top w:val="none" w:sz="0" w:space="0" w:color="auto"/>
                        <w:left w:val="none" w:sz="0" w:space="0" w:color="auto"/>
                        <w:bottom w:val="none" w:sz="0" w:space="0" w:color="auto"/>
                        <w:right w:val="none" w:sz="0" w:space="0" w:color="auto"/>
                      </w:divBdr>
                    </w:div>
                  </w:divsChild>
                </w:div>
              </w:divsChild>
            </w:div>
          </w:divsChild>
        </w:div>
      </w:divsChild>
    </w:div>
    <w:div w:id="949317813">
      <w:bodyDiv w:val="1"/>
      <w:marLeft w:val="0"/>
      <w:marRight w:val="0"/>
      <w:marTop w:val="0"/>
      <w:marBottom w:val="0"/>
      <w:divBdr>
        <w:top w:val="none" w:sz="0" w:space="0" w:color="auto"/>
        <w:left w:val="none" w:sz="0" w:space="0" w:color="auto"/>
        <w:bottom w:val="none" w:sz="0" w:space="0" w:color="auto"/>
        <w:right w:val="none" w:sz="0" w:space="0" w:color="auto"/>
      </w:divBdr>
    </w:div>
    <w:div w:id="951280264">
      <w:bodyDiv w:val="1"/>
      <w:marLeft w:val="0"/>
      <w:marRight w:val="0"/>
      <w:marTop w:val="0"/>
      <w:marBottom w:val="0"/>
      <w:divBdr>
        <w:top w:val="none" w:sz="0" w:space="0" w:color="auto"/>
        <w:left w:val="none" w:sz="0" w:space="0" w:color="auto"/>
        <w:bottom w:val="none" w:sz="0" w:space="0" w:color="auto"/>
        <w:right w:val="none" w:sz="0" w:space="0" w:color="auto"/>
      </w:divBdr>
    </w:div>
    <w:div w:id="952250925">
      <w:bodyDiv w:val="1"/>
      <w:marLeft w:val="0"/>
      <w:marRight w:val="0"/>
      <w:marTop w:val="0"/>
      <w:marBottom w:val="0"/>
      <w:divBdr>
        <w:top w:val="none" w:sz="0" w:space="0" w:color="auto"/>
        <w:left w:val="none" w:sz="0" w:space="0" w:color="auto"/>
        <w:bottom w:val="none" w:sz="0" w:space="0" w:color="auto"/>
        <w:right w:val="none" w:sz="0" w:space="0" w:color="auto"/>
      </w:divBdr>
    </w:div>
    <w:div w:id="953444106">
      <w:bodyDiv w:val="1"/>
      <w:marLeft w:val="0"/>
      <w:marRight w:val="0"/>
      <w:marTop w:val="0"/>
      <w:marBottom w:val="0"/>
      <w:divBdr>
        <w:top w:val="none" w:sz="0" w:space="0" w:color="auto"/>
        <w:left w:val="none" w:sz="0" w:space="0" w:color="auto"/>
        <w:bottom w:val="none" w:sz="0" w:space="0" w:color="auto"/>
        <w:right w:val="none" w:sz="0" w:space="0" w:color="auto"/>
      </w:divBdr>
    </w:div>
    <w:div w:id="956104722">
      <w:bodyDiv w:val="1"/>
      <w:marLeft w:val="0"/>
      <w:marRight w:val="0"/>
      <w:marTop w:val="0"/>
      <w:marBottom w:val="0"/>
      <w:divBdr>
        <w:top w:val="none" w:sz="0" w:space="0" w:color="auto"/>
        <w:left w:val="none" w:sz="0" w:space="0" w:color="auto"/>
        <w:bottom w:val="none" w:sz="0" w:space="0" w:color="auto"/>
        <w:right w:val="none" w:sz="0" w:space="0" w:color="auto"/>
      </w:divBdr>
    </w:div>
    <w:div w:id="961613854">
      <w:bodyDiv w:val="1"/>
      <w:marLeft w:val="0"/>
      <w:marRight w:val="0"/>
      <w:marTop w:val="0"/>
      <w:marBottom w:val="0"/>
      <w:divBdr>
        <w:top w:val="none" w:sz="0" w:space="0" w:color="auto"/>
        <w:left w:val="none" w:sz="0" w:space="0" w:color="auto"/>
        <w:bottom w:val="none" w:sz="0" w:space="0" w:color="auto"/>
        <w:right w:val="none" w:sz="0" w:space="0" w:color="auto"/>
      </w:divBdr>
    </w:div>
    <w:div w:id="964119106">
      <w:bodyDiv w:val="1"/>
      <w:marLeft w:val="0"/>
      <w:marRight w:val="0"/>
      <w:marTop w:val="0"/>
      <w:marBottom w:val="0"/>
      <w:divBdr>
        <w:top w:val="none" w:sz="0" w:space="0" w:color="auto"/>
        <w:left w:val="none" w:sz="0" w:space="0" w:color="auto"/>
        <w:bottom w:val="none" w:sz="0" w:space="0" w:color="auto"/>
        <w:right w:val="none" w:sz="0" w:space="0" w:color="auto"/>
      </w:divBdr>
    </w:div>
    <w:div w:id="966157879">
      <w:bodyDiv w:val="1"/>
      <w:marLeft w:val="0"/>
      <w:marRight w:val="0"/>
      <w:marTop w:val="0"/>
      <w:marBottom w:val="0"/>
      <w:divBdr>
        <w:top w:val="none" w:sz="0" w:space="0" w:color="auto"/>
        <w:left w:val="none" w:sz="0" w:space="0" w:color="auto"/>
        <w:bottom w:val="none" w:sz="0" w:space="0" w:color="auto"/>
        <w:right w:val="none" w:sz="0" w:space="0" w:color="auto"/>
      </w:divBdr>
    </w:div>
    <w:div w:id="970018289">
      <w:bodyDiv w:val="1"/>
      <w:marLeft w:val="0"/>
      <w:marRight w:val="0"/>
      <w:marTop w:val="0"/>
      <w:marBottom w:val="0"/>
      <w:divBdr>
        <w:top w:val="none" w:sz="0" w:space="0" w:color="auto"/>
        <w:left w:val="none" w:sz="0" w:space="0" w:color="auto"/>
        <w:bottom w:val="none" w:sz="0" w:space="0" w:color="auto"/>
        <w:right w:val="none" w:sz="0" w:space="0" w:color="auto"/>
      </w:divBdr>
    </w:div>
    <w:div w:id="970866101">
      <w:bodyDiv w:val="1"/>
      <w:marLeft w:val="0"/>
      <w:marRight w:val="0"/>
      <w:marTop w:val="0"/>
      <w:marBottom w:val="0"/>
      <w:divBdr>
        <w:top w:val="none" w:sz="0" w:space="0" w:color="auto"/>
        <w:left w:val="none" w:sz="0" w:space="0" w:color="auto"/>
        <w:bottom w:val="none" w:sz="0" w:space="0" w:color="auto"/>
        <w:right w:val="none" w:sz="0" w:space="0" w:color="auto"/>
      </w:divBdr>
    </w:div>
    <w:div w:id="972062106">
      <w:bodyDiv w:val="1"/>
      <w:marLeft w:val="0"/>
      <w:marRight w:val="0"/>
      <w:marTop w:val="0"/>
      <w:marBottom w:val="0"/>
      <w:divBdr>
        <w:top w:val="none" w:sz="0" w:space="0" w:color="auto"/>
        <w:left w:val="none" w:sz="0" w:space="0" w:color="auto"/>
        <w:bottom w:val="none" w:sz="0" w:space="0" w:color="auto"/>
        <w:right w:val="none" w:sz="0" w:space="0" w:color="auto"/>
      </w:divBdr>
    </w:div>
    <w:div w:id="974334257">
      <w:bodyDiv w:val="1"/>
      <w:marLeft w:val="0"/>
      <w:marRight w:val="0"/>
      <w:marTop w:val="0"/>
      <w:marBottom w:val="0"/>
      <w:divBdr>
        <w:top w:val="none" w:sz="0" w:space="0" w:color="auto"/>
        <w:left w:val="none" w:sz="0" w:space="0" w:color="auto"/>
        <w:bottom w:val="none" w:sz="0" w:space="0" w:color="auto"/>
        <w:right w:val="none" w:sz="0" w:space="0" w:color="auto"/>
      </w:divBdr>
    </w:div>
    <w:div w:id="978539474">
      <w:bodyDiv w:val="1"/>
      <w:marLeft w:val="0"/>
      <w:marRight w:val="0"/>
      <w:marTop w:val="0"/>
      <w:marBottom w:val="0"/>
      <w:divBdr>
        <w:top w:val="none" w:sz="0" w:space="0" w:color="auto"/>
        <w:left w:val="none" w:sz="0" w:space="0" w:color="auto"/>
        <w:bottom w:val="none" w:sz="0" w:space="0" w:color="auto"/>
        <w:right w:val="none" w:sz="0" w:space="0" w:color="auto"/>
      </w:divBdr>
    </w:div>
    <w:div w:id="979188812">
      <w:bodyDiv w:val="1"/>
      <w:marLeft w:val="0"/>
      <w:marRight w:val="0"/>
      <w:marTop w:val="0"/>
      <w:marBottom w:val="0"/>
      <w:divBdr>
        <w:top w:val="none" w:sz="0" w:space="0" w:color="auto"/>
        <w:left w:val="none" w:sz="0" w:space="0" w:color="auto"/>
        <w:bottom w:val="none" w:sz="0" w:space="0" w:color="auto"/>
        <w:right w:val="none" w:sz="0" w:space="0" w:color="auto"/>
      </w:divBdr>
    </w:div>
    <w:div w:id="999114396">
      <w:bodyDiv w:val="1"/>
      <w:marLeft w:val="0"/>
      <w:marRight w:val="0"/>
      <w:marTop w:val="0"/>
      <w:marBottom w:val="0"/>
      <w:divBdr>
        <w:top w:val="none" w:sz="0" w:space="0" w:color="auto"/>
        <w:left w:val="none" w:sz="0" w:space="0" w:color="auto"/>
        <w:bottom w:val="none" w:sz="0" w:space="0" w:color="auto"/>
        <w:right w:val="none" w:sz="0" w:space="0" w:color="auto"/>
      </w:divBdr>
    </w:div>
    <w:div w:id="999114474">
      <w:bodyDiv w:val="1"/>
      <w:marLeft w:val="0"/>
      <w:marRight w:val="0"/>
      <w:marTop w:val="0"/>
      <w:marBottom w:val="0"/>
      <w:divBdr>
        <w:top w:val="none" w:sz="0" w:space="0" w:color="auto"/>
        <w:left w:val="none" w:sz="0" w:space="0" w:color="auto"/>
        <w:bottom w:val="none" w:sz="0" w:space="0" w:color="auto"/>
        <w:right w:val="none" w:sz="0" w:space="0" w:color="auto"/>
      </w:divBdr>
    </w:div>
    <w:div w:id="1003049108">
      <w:bodyDiv w:val="1"/>
      <w:marLeft w:val="0"/>
      <w:marRight w:val="0"/>
      <w:marTop w:val="0"/>
      <w:marBottom w:val="0"/>
      <w:divBdr>
        <w:top w:val="none" w:sz="0" w:space="0" w:color="auto"/>
        <w:left w:val="none" w:sz="0" w:space="0" w:color="auto"/>
        <w:bottom w:val="none" w:sz="0" w:space="0" w:color="auto"/>
        <w:right w:val="none" w:sz="0" w:space="0" w:color="auto"/>
      </w:divBdr>
      <w:divsChild>
        <w:div w:id="974139114">
          <w:marLeft w:val="0"/>
          <w:marRight w:val="0"/>
          <w:marTop w:val="0"/>
          <w:marBottom w:val="720"/>
          <w:divBdr>
            <w:top w:val="none" w:sz="0" w:space="0" w:color="auto"/>
            <w:left w:val="none" w:sz="0" w:space="0" w:color="auto"/>
            <w:bottom w:val="none" w:sz="0" w:space="0" w:color="auto"/>
            <w:right w:val="none" w:sz="0" w:space="0" w:color="auto"/>
          </w:divBdr>
          <w:divsChild>
            <w:div w:id="151237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372238">
      <w:bodyDiv w:val="1"/>
      <w:marLeft w:val="0"/>
      <w:marRight w:val="0"/>
      <w:marTop w:val="0"/>
      <w:marBottom w:val="0"/>
      <w:divBdr>
        <w:top w:val="none" w:sz="0" w:space="0" w:color="auto"/>
        <w:left w:val="none" w:sz="0" w:space="0" w:color="auto"/>
        <w:bottom w:val="none" w:sz="0" w:space="0" w:color="auto"/>
        <w:right w:val="none" w:sz="0" w:space="0" w:color="auto"/>
      </w:divBdr>
    </w:div>
    <w:div w:id="1011295149">
      <w:bodyDiv w:val="1"/>
      <w:marLeft w:val="0"/>
      <w:marRight w:val="0"/>
      <w:marTop w:val="0"/>
      <w:marBottom w:val="0"/>
      <w:divBdr>
        <w:top w:val="none" w:sz="0" w:space="0" w:color="auto"/>
        <w:left w:val="none" w:sz="0" w:space="0" w:color="auto"/>
        <w:bottom w:val="none" w:sz="0" w:space="0" w:color="auto"/>
        <w:right w:val="none" w:sz="0" w:space="0" w:color="auto"/>
      </w:divBdr>
    </w:div>
    <w:div w:id="1012803227">
      <w:bodyDiv w:val="1"/>
      <w:marLeft w:val="0"/>
      <w:marRight w:val="0"/>
      <w:marTop w:val="0"/>
      <w:marBottom w:val="0"/>
      <w:divBdr>
        <w:top w:val="none" w:sz="0" w:space="0" w:color="auto"/>
        <w:left w:val="none" w:sz="0" w:space="0" w:color="auto"/>
        <w:bottom w:val="none" w:sz="0" w:space="0" w:color="auto"/>
        <w:right w:val="none" w:sz="0" w:space="0" w:color="auto"/>
      </w:divBdr>
    </w:div>
    <w:div w:id="1013150567">
      <w:bodyDiv w:val="1"/>
      <w:marLeft w:val="0"/>
      <w:marRight w:val="0"/>
      <w:marTop w:val="0"/>
      <w:marBottom w:val="0"/>
      <w:divBdr>
        <w:top w:val="none" w:sz="0" w:space="0" w:color="auto"/>
        <w:left w:val="none" w:sz="0" w:space="0" w:color="auto"/>
        <w:bottom w:val="none" w:sz="0" w:space="0" w:color="auto"/>
        <w:right w:val="none" w:sz="0" w:space="0" w:color="auto"/>
      </w:divBdr>
    </w:div>
    <w:div w:id="1017119003">
      <w:bodyDiv w:val="1"/>
      <w:marLeft w:val="0"/>
      <w:marRight w:val="0"/>
      <w:marTop w:val="0"/>
      <w:marBottom w:val="0"/>
      <w:divBdr>
        <w:top w:val="none" w:sz="0" w:space="0" w:color="auto"/>
        <w:left w:val="none" w:sz="0" w:space="0" w:color="auto"/>
        <w:bottom w:val="none" w:sz="0" w:space="0" w:color="auto"/>
        <w:right w:val="none" w:sz="0" w:space="0" w:color="auto"/>
      </w:divBdr>
    </w:div>
    <w:div w:id="1018657303">
      <w:bodyDiv w:val="1"/>
      <w:marLeft w:val="0"/>
      <w:marRight w:val="0"/>
      <w:marTop w:val="0"/>
      <w:marBottom w:val="0"/>
      <w:divBdr>
        <w:top w:val="none" w:sz="0" w:space="0" w:color="auto"/>
        <w:left w:val="none" w:sz="0" w:space="0" w:color="auto"/>
        <w:bottom w:val="none" w:sz="0" w:space="0" w:color="auto"/>
        <w:right w:val="none" w:sz="0" w:space="0" w:color="auto"/>
      </w:divBdr>
      <w:divsChild>
        <w:div w:id="1318995297">
          <w:marLeft w:val="0"/>
          <w:marRight w:val="0"/>
          <w:marTop w:val="1695"/>
          <w:marBottom w:val="384"/>
          <w:divBdr>
            <w:top w:val="none" w:sz="0" w:space="0" w:color="auto"/>
            <w:left w:val="none" w:sz="0" w:space="0" w:color="auto"/>
            <w:bottom w:val="none" w:sz="0" w:space="0" w:color="auto"/>
            <w:right w:val="none" w:sz="0" w:space="0" w:color="auto"/>
          </w:divBdr>
          <w:divsChild>
            <w:div w:id="185095543">
              <w:marLeft w:val="0"/>
              <w:marRight w:val="0"/>
              <w:marTop w:val="150"/>
              <w:marBottom w:val="0"/>
              <w:divBdr>
                <w:top w:val="none" w:sz="0" w:space="0" w:color="auto"/>
                <w:left w:val="none" w:sz="0" w:space="0" w:color="auto"/>
                <w:bottom w:val="none" w:sz="0" w:space="0" w:color="auto"/>
                <w:right w:val="none" w:sz="0" w:space="0" w:color="auto"/>
              </w:divBdr>
              <w:divsChild>
                <w:div w:id="28385072">
                  <w:marLeft w:val="0"/>
                  <w:marRight w:val="0"/>
                  <w:marTop w:val="0"/>
                  <w:marBottom w:val="285"/>
                  <w:divBdr>
                    <w:top w:val="single" w:sz="6" w:space="11" w:color="EEEEEE"/>
                    <w:left w:val="none" w:sz="0" w:space="0" w:color="auto"/>
                    <w:bottom w:val="none" w:sz="0" w:space="0" w:color="auto"/>
                    <w:right w:val="none" w:sz="0" w:space="0" w:color="auto"/>
                  </w:divBdr>
                </w:div>
              </w:divsChild>
            </w:div>
          </w:divsChild>
        </w:div>
      </w:divsChild>
    </w:div>
    <w:div w:id="1021248780">
      <w:bodyDiv w:val="1"/>
      <w:marLeft w:val="0"/>
      <w:marRight w:val="0"/>
      <w:marTop w:val="0"/>
      <w:marBottom w:val="0"/>
      <w:divBdr>
        <w:top w:val="none" w:sz="0" w:space="0" w:color="auto"/>
        <w:left w:val="none" w:sz="0" w:space="0" w:color="auto"/>
        <w:bottom w:val="none" w:sz="0" w:space="0" w:color="auto"/>
        <w:right w:val="none" w:sz="0" w:space="0" w:color="auto"/>
      </w:divBdr>
      <w:divsChild>
        <w:div w:id="870804660">
          <w:marLeft w:val="0"/>
          <w:marRight w:val="0"/>
          <w:marTop w:val="0"/>
          <w:marBottom w:val="0"/>
          <w:divBdr>
            <w:top w:val="none" w:sz="0" w:space="0" w:color="auto"/>
            <w:left w:val="none" w:sz="0" w:space="0" w:color="auto"/>
            <w:bottom w:val="none" w:sz="0" w:space="0" w:color="auto"/>
            <w:right w:val="none" w:sz="0" w:space="0" w:color="auto"/>
          </w:divBdr>
          <w:divsChild>
            <w:div w:id="1434090896">
              <w:marLeft w:val="0"/>
              <w:marRight w:val="0"/>
              <w:marTop w:val="0"/>
              <w:marBottom w:val="0"/>
              <w:divBdr>
                <w:top w:val="none" w:sz="0" w:space="0" w:color="auto"/>
                <w:left w:val="none" w:sz="0" w:space="0" w:color="auto"/>
                <w:bottom w:val="none" w:sz="0" w:space="0" w:color="auto"/>
                <w:right w:val="none" w:sz="0" w:space="0" w:color="auto"/>
              </w:divBdr>
            </w:div>
          </w:divsChild>
        </w:div>
        <w:div w:id="1282802626">
          <w:marLeft w:val="0"/>
          <w:marRight w:val="0"/>
          <w:marTop w:val="0"/>
          <w:marBottom w:val="0"/>
          <w:divBdr>
            <w:top w:val="none" w:sz="0" w:space="0" w:color="auto"/>
            <w:left w:val="none" w:sz="0" w:space="0" w:color="auto"/>
            <w:bottom w:val="none" w:sz="0" w:space="0" w:color="auto"/>
            <w:right w:val="none" w:sz="0" w:space="0" w:color="auto"/>
          </w:divBdr>
          <w:divsChild>
            <w:div w:id="172505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951500">
      <w:bodyDiv w:val="1"/>
      <w:marLeft w:val="0"/>
      <w:marRight w:val="0"/>
      <w:marTop w:val="0"/>
      <w:marBottom w:val="0"/>
      <w:divBdr>
        <w:top w:val="none" w:sz="0" w:space="0" w:color="auto"/>
        <w:left w:val="none" w:sz="0" w:space="0" w:color="auto"/>
        <w:bottom w:val="none" w:sz="0" w:space="0" w:color="auto"/>
        <w:right w:val="none" w:sz="0" w:space="0" w:color="auto"/>
      </w:divBdr>
    </w:div>
    <w:div w:id="1028330465">
      <w:bodyDiv w:val="1"/>
      <w:marLeft w:val="0"/>
      <w:marRight w:val="0"/>
      <w:marTop w:val="0"/>
      <w:marBottom w:val="0"/>
      <w:divBdr>
        <w:top w:val="none" w:sz="0" w:space="0" w:color="auto"/>
        <w:left w:val="none" w:sz="0" w:space="0" w:color="auto"/>
        <w:bottom w:val="none" w:sz="0" w:space="0" w:color="auto"/>
        <w:right w:val="none" w:sz="0" w:space="0" w:color="auto"/>
      </w:divBdr>
      <w:divsChild>
        <w:div w:id="1545016696">
          <w:marLeft w:val="0"/>
          <w:marRight w:val="0"/>
          <w:marTop w:val="1695"/>
          <w:marBottom w:val="384"/>
          <w:divBdr>
            <w:top w:val="none" w:sz="0" w:space="0" w:color="auto"/>
            <w:left w:val="none" w:sz="0" w:space="0" w:color="auto"/>
            <w:bottom w:val="none" w:sz="0" w:space="0" w:color="auto"/>
            <w:right w:val="none" w:sz="0" w:space="0" w:color="auto"/>
          </w:divBdr>
          <w:divsChild>
            <w:div w:id="2046368495">
              <w:marLeft w:val="0"/>
              <w:marRight w:val="0"/>
              <w:marTop w:val="150"/>
              <w:marBottom w:val="0"/>
              <w:divBdr>
                <w:top w:val="none" w:sz="0" w:space="0" w:color="auto"/>
                <w:left w:val="none" w:sz="0" w:space="0" w:color="auto"/>
                <w:bottom w:val="none" w:sz="0" w:space="0" w:color="auto"/>
                <w:right w:val="none" w:sz="0" w:space="0" w:color="auto"/>
              </w:divBdr>
              <w:divsChild>
                <w:div w:id="528184268">
                  <w:marLeft w:val="0"/>
                  <w:marRight w:val="0"/>
                  <w:marTop w:val="0"/>
                  <w:marBottom w:val="285"/>
                  <w:divBdr>
                    <w:top w:val="single" w:sz="6" w:space="11" w:color="EEEEEE"/>
                    <w:left w:val="none" w:sz="0" w:space="0" w:color="auto"/>
                    <w:bottom w:val="none" w:sz="0" w:space="0" w:color="auto"/>
                    <w:right w:val="none" w:sz="0" w:space="0" w:color="auto"/>
                  </w:divBdr>
                  <w:divsChild>
                    <w:div w:id="200168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648972">
      <w:bodyDiv w:val="1"/>
      <w:marLeft w:val="0"/>
      <w:marRight w:val="0"/>
      <w:marTop w:val="0"/>
      <w:marBottom w:val="0"/>
      <w:divBdr>
        <w:top w:val="none" w:sz="0" w:space="0" w:color="auto"/>
        <w:left w:val="none" w:sz="0" w:space="0" w:color="auto"/>
        <w:bottom w:val="none" w:sz="0" w:space="0" w:color="auto"/>
        <w:right w:val="none" w:sz="0" w:space="0" w:color="auto"/>
      </w:divBdr>
    </w:div>
    <w:div w:id="1036732708">
      <w:bodyDiv w:val="1"/>
      <w:marLeft w:val="0"/>
      <w:marRight w:val="0"/>
      <w:marTop w:val="0"/>
      <w:marBottom w:val="0"/>
      <w:divBdr>
        <w:top w:val="none" w:sz="0" w:space="0" w:color="auto"/>
        <w:left w:val="none" w:sz="0" w:space="0" w:color="auto"/>
        <w:bottom w:val="none" w:sz="0" w:space="0" w:color="auto"/>
        <w:right w:val="none" w:sz="0" w:space="0" w:color="auto"/>
      </w:divBdr>
      <w:divsChild>
        <w:div w:id="459227274">
          <w:marLeft w:val="150"/>
          <w:marRight w:val="150"/>
          <w:marTop w:val="0"/>
          <w:marBottom w:val="270"/>
          <w:divBdr>
            <w:top w:val="none" w:sz="0" w:space="0" w:color="auto"/>
            <w:left w:val="none" w:sz="0" w:space="0" w:color="auto"/>
            <w:bottom w:val="none" w:sz="0" w:space="0" w:color="auto"/>
            <w:right w:val="none" w:sz="0" w:space="0" w:color="auto"/>
          </w:divBdr>
        </w:div>
        <w:div w:id="1899323020">
          <w:marLeft w:val="0"/>
          <w:marRight w:val="0"/>
          <w:marTop w:val="0"/>
          <w:marBottom w:val="0"/>
          <w:divBdr>
            <w:top w:val="none" w:sz="0" w:space="0" w:color="auto"/>
            <w:left w:val="none" w:sz="0" w:space="0" w:color="auto"/>
            <w:bottom w:val="none" w:sz="0" w:space="0" w:color="auto"/>
            <w:right w:val="none" w:sz="0" w:space="0" w:color="auto"/>
          </w:divBdr>
          <w:divsChild>
            <w:div w:id="68550753">
              <w:marLeft w:val="0"/>
              <w:marRight w:val="0"/>
              <w:marTop w:val="0"/>
              <w:marBottom w:val="0"/>
              <w:divBdr>
                <w:top w:val="none" w:sz="0" w:space="0" w:color="auto"/>
                <w:left w:val="none" w:sz="0" w:space="0" w:color="auto"/>
                <w:bottom w:val="none" w:sz="0" w:space="0" w:color="auto"/>
                <w:right w:val="none" w:sz="0" w:space="0" w:color="auto"/>
              </w:divBdr>
            </w:div>
            <w:div w:id="832645406">
              <w:marLeft w:val="0"/>
              <w:marRight w:val="0"/>
              <w:marTop w:val="0"/>
              <w:marBottom w:val="0"/>
              <w:divBdr>
                <w:top w:val="none" w:sz="0" w:space="0" w:color="auto"/>
                <w:left w:val="none" w:sz="0" w:space="0" w:color="auto"/>
                <w:bottom w:val="none" w:sz="0" w:space="0" w:color="auto"/>
                <w:right w:val="none" w:sz="0" w:space="0" w:color="auto"/>
              </w:divBdr>
              <w:divsChild>
                <w:div w:id="2108885014">
                  <w:marLeft w:val="0"/>
                  <w:marRight w:val="0"/>
                  <w:marTop w:val="450"/>
                  <w:marBottom w:val="0"/>
                  <w:divBdr>
                    <w:top w:val="none" w:sz="0" w:space="0" w:color="auto"/>
                    <w:left w:val="none" w:sz="0" w:space="0" w:color="auto"/>
                    <w:bottom w:val="none" w:sz="0" w:space="0" w:color="auto"/>
                    <w:right w:val="none" w:sz="0" w:space="0" w:color="auto"/>
                  </w:divBdr>
                  <w:divsChild>
                    <w:div w:id="59724910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1036849123">
      <w:bodyDiv w:val="1"/>
      <w:marLeft w:val="0"/>
      <w:marRight w:val="0"/>
      <w:marTop w:val="0"/>
      <w:marBottom w:val="0"/>
      <w:divBdr>
        <w:top w:val="none" w:sz="0" w:space="0" w:color="auto"/>
        <w:left w:val="none" w:sz="0" w:space="0" w:color="auto"/>
        <w:bottom w:val="none" w:sz="0" w:space="0" w:color="auto"/>
        <w:right w:val="none" w:sz="0" w:space="0" w:color="auto"/>
      </w:divBdr>
    </w:div>
    <w:div w:id="1040742649">
      <w:bodyDiv w:val="1"/>
      <w:marLeft w:val="0"/>
      <w:marRight w:val="0"/>
      <w:marTop w:val="0"/>
      <w:marBottom w:val="0"/>
      <w:divBdr>
        <w:top w:val="none" w:sz="0" w:space="0" w:color="auto"/>
        <w:left w:val="none" w:sz="0" w:space="0" w:color="auto"/>
        <w:bottom w:val="none" w:sz="0" w:space="0" w:color="auto"/>
        <w:right w:val="none" w:sz="0" w:space="0" w:color="auto"/>
      </w:divBdr>
    </w:div>
    <w:div w:id="1047337529">
      <w:bodyDiv w:val="1"/>
      <w:marLeft w:val="0"/>
      <w:marRight w:val="0"/>
      <w:marTop w:val="0"/>
      <w:marBottom w:val="0"/>
      <w:divBdr>
        <w:top w:val="none" w:sz="0" w:space="0" w:color="auto"/>
        <w:left w:val="none" w:sz="0" w:space="0" w:color="auto"/>
        <w:bottom w:val="none" w:sz="0" w:space="0" w:color="auto"/>
        <w:right w:val="none" w:sz="0" w:space="0" w:color="auto"/>
      </w:divBdr>
    </w:div>
    <w:div w:id="1048143943">
      <w:bodyDiv w:val="1"/>
      <w:marLeft w:val="0"/>
      <w:marRight w:val="0"/>
      <w:marTop w:val="0"/>
      <w:marBottom w:val="0"/>
      <w:divBdr>
        <w:top w:val="none" w:sz="0" w:space="0" w:color="auto"/>
        <w:left w:val="none" w:sz="0" w:space="0" w:color="auto"/>
        <w:bottom w:val="none" w:sz="0" w:space="0" w:color="auto"/>
        <w:right w:val="none" w:sz="0" w:space="0" w:color="auto"/>
      </w:divBdr>
    </w:div>
    <w:div w:id="1052658813">
      <w:bodyDiv w:val="1"/>
      <w:marLeft w:val="0"/>
      <w:marRight w:val="0"/>
      <w:marTop w:val="0"/>
      <w:marBottom w:val="0"/>
      <w:divBdr>
        <w:top w:val="none" w:sz="0" w:space="0" w:color="auto"/>
        <w:left w:val="none" w:sz="0" w:space="0" w:color="auto"/>
        <w:bottom w:val="none" w:sz="0" w:space="0" w:color="auto"/>
        <w:right w:val="none" w:sz="0" w:space="0" w:color="auto"/>
      </w:divBdr>
      <w:divsChild>
        <w:div w:id="1811828646">
          <w:marLeft w:val="0"/>
          <w:marRight w:val="0"/>
          <w:marTop w:val="1695"/>
          <w:marBottom w:val="384"/>
          <w:divBdr>
            <w:top w:val="none" w:sz="0" w:space="0" w:color="auto"/>
            <w:left w:val="none" w:sz="0" w:space="0" w:color="auto"/>
            <w:bottom w:val="none" w:sz="0" w:space="0" w:color="auto"/>
            <w:right w:val="none" w:sz="0" w:space="0" w:color="auto"/>
          </w:divBdr>
          <w:divsChild>
            <w:div w:id="417217313">
              <w:marLeft w:val="0"/>
              <w:marRight w:val="0"/>
              <w:marTop w:val="150"/>
              <w:marBottom w:val="0"/>
              <w:divBdr>
                <w:top w:val="none" w:sz="0" w:space="0" w:color="auto"/>
                <w:left w:val="none" w:sz="0" w:space="0" w:color="auto"/>
                <w:bottom w:val="none" w:sz="0" w:space="0" w:color="auto"/>
                <w:right w:val="none" w:sz="0" w:space="0" w:color="auto"/>
              </w:divBdr>
              <w:divsChild>
                <w:div w:id="1657876921">
                  <w:marLeft w:val="0"/>
                  <w:marRight w:val="0"/>
                  <w:marTop w:val="0"/>
                  <w:marBottom w:val="285"/>
                  <w:divBdr>
                    <w:top w:val="single" w:sz="6" w:space="11" w:color="EEEEEE"/>
                    <w:left w:val="none" w:sz="0" w:space="0" w:color="auto"/>
                    <w:bottom w:val="none" w:sz="0" w:space="0" w:color="auto"/>
                    <w:right w:val="none" w:sz="0" w:space="0" w:color="auto"/>
                  </w:divBdr>
                  <w:divsChild>
                    <w:div w:id="13287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6610620">
      <w:bodyDiv w:val="1"/>
      <w:marLeft w:val="0"/>
      <w:marRight w:val="0"/>
      <w:marTop w:val="0"/>
      <w:marBottom w:val="0"/>
      <w:divBdr>
        <w:top w:val="none" w:sz="0" w:space="0" w:color="auto"/>
        <w:left w:val="none" w:sz="0" w:space="0" w:color="auto"/>
        <w:bottom w:val="none" w:sz="0" w:space="0" w:color="auto"/>
        <w:right w:val="none" w:sz="0" w:space="0" w:color="auto"/>
      </w:divBdr>
    </w:div>
    <w:div w:id="1070008410">
      <w:bodyDiv w:val="1"/>
      <w:marLeft w:val="0"/>
      <w:marRight w:val="0"/>
      <w:marTop w:val="0"/>
      <w:marBottom w:val="0"/>
      <w:divBdr>
        <w:top w:val="none" w:sz="0" w:space="0" w:color="auto"/>
        <w:left w:val="none" w:sz="0" w:space="0" w:color="auto"/>
        <w:bottom w:val="none" w:sz="0" w:space="0" w:color="auto"/>
        <w:right w:val="none" w:sz="0" w:space="0" w:color="auto"/>
      </w:divBdr>
      <w:divsChild>
        <w:div w:id="1652977837">
          <w:marLeft w:val="0"/>
          <w:marRight w:val="0"/>
          <w:marTop w:val="1410"/>
          <w:marBottom w:val="0"/>
          <w:divBdr>
            <w:top w:val="none" w:sz="0" w:space="0" w:color="auto"/>
            <w:left w:val="none" w:sz="0" w:space="0" w:color="auto"/>
            <w:bottom w:val="none" w:sz="0" w:space="0" w:color="auto"/>
            <w:right w:val="none" w:sz="0" w:space="0" w:color="auto"/>
          </w:divBdr>
          <w:divsChild>
            <w:div w:id="910115086">
              <w:marLeft w:val="0"/>
              <w:marRight w:val="0"/>
              <w:marTop w:val="0"/>
              <w:marBottom w:val="435"/>
              <w:divBdr>
                <w:top w:val="none" w:sz="0" w:space="0" w:color="auto"/>
                <w:left w:val="none" w:sz="0" w:space="0" w:color="auto"/>
                <w:bottom w:val="none" w:sz="0" w:space="0" w:color="auto"/>
                <w:right w:val="none" w:sz="0" w:space="0" w:color="auto"/>
              </w:divBdr>
              <w:divsChild>
                <w:div w:id="1886870953">
                  <w:marLeft w:val="0"/>
                  <w:marRight w:val="0"/>
                  <w:marTop w:val="0"/>
                  <w:marBottom w:val="870"/>
                  <w:divBdr>
                    <w:top w:val="single" w:sz="6" w:space="31" w:color="EEEEEE"/>
                    <w:left w:val="none" w:sz="0" w:space="0" w:color="auto"/>
                    <w:bottom w:val="none" w:sz="0" w:space="0" w:color="auto"/>
                    <w:right w:val="none" w:sz="0" w:space="0" w:color="auto"/>
                  </w:divBdr>
                  <w:divsChild>
                    <w:div w:id="138157438">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1072459704">
      <w:bodyDiv w:val="1"/>
      <w:marLeft w:val="0"/>
      <w:marRight w:val="0"/>
      <w:marTop w:val="0"/>
      <w:marBottom w:val="0"/>
      <w:divBdr>
        <w:top w:val="none" w:sz="0" w:space="0" w:color="auto"/>
        <w:left w:val="none" w:sz="0" w:space="0" w:color="auto"/>
        <w:bottom w:val="none" w:sz="0" w:space="0" w:color="auto"/>
        <w:right w:val="none" w:sz="0" w:space="0" w:color="auto"/>
      </w:divBdr>
    </w:div>
    <w:div w:id="1074160189">
      <w:bodyDiv w:val="1"/>
      <w:marLeft w:val="0"/>
      <w:marRight w:val="0"/>
      <w:marTop w:val="0"/>
      <w:marBottom w:val="0"/>
      <w:divBdr>
        <w:top w:val="none" w:sz="0" w:space="0" w:color="auto"/>
        <w:left w:val="none" w:sz="0" w:space="0" w:color="auto"/>
        <w:bottom w:val="none" w:sz="0" w:space="0" w:color="auto"/>
        <w:right w:val="none" w:sz="0" w:space="0" w:color="auto"/>
      </w:divBdr>
    </w:div>
    <w:div w:id="1074204103">
      <w:bodyDiv w:val="1"/>
      <w:marLeft w:val="0"/>
      <w:marRight w:val="0"/>
      <w:marTop w:val="0"/>
      <w:marBottom w:val="0"/>
      <w:divBdr>
        <w:top w:val="none" w:sz="0" w:space="0" w:color="auto"/>
        <w:left w:val="none" w:sz="0" w:space="0" w:color="auto"/>
        <w:bottom w:val="none" w:sz="0" w:space="0" w:color="auto"/>
        <w:right w:val="none" w:sz="0" w:space="0" w:color="auto"/>
      </w:divBdr>
      <w:divsChild>
        <w:div w:id="167721828">
          <w:marLeft w:val="0"/>
          <w:marRight w:val="0"/>
          <w:marTop w:val="0"/>
          <w:marBottom w:val="0"/>
          <w:divBdr>
            <w:top w:val="none" w:sz="0" w:space="0" w:color="auto"/>
            <w:left w:val="none" w:sz="0" w:space="0" w:color="auto"/>
            <w:bottom w:val="none" w:sz="0" w:space="0" w:color="auto"/>
            <w:right w:val="none" w:sz="0" w:space="0" w:color="auto"/>
          </w:divBdr>
          <w:divsChild>
            <w:div w:id="937520182">
              <w:marLeft w:val="0"/>
              <w:marRight w:val="0"/>
              <w:marTop w:val="0"/>
              <w:marBottom w:val="0"/>
              <w:divBdr>
                <w:top w:val="none" w:sz="0" w:space="0" w:color="auto"/>
                <w:left w:val="none" w:sz="0" w:space="0" w:color="auto"/>
                <w:bottom w:val="none" w:sz="0" w:space="0" w:color="auto"/>
                <w:right w:val="none" w:sz="0" w:space="0" w:color="auto"/>
              </w:divBdr>
            </w:div>
          </w:divsChild>
        </w:div>
        <w:div w:id="771510653">
          <w:marLeft w:val="0"/>
          <w:marRight w:val="0"/>
          <w:marTop w:val="0"/>
          <w:marBottom w:val="0"/>
          <w:divBdr>
            <w:top w:val="none" w:sz="0" w:space="0" w:color="auto"/>
            <w:left w:val="none" w:sz="0" w:space="0" w:color="auto"/>
            <w:bottom w:val="none" w:sz="0" w:space="0" w:color="auto"/>
            <w:right w:val="none" w:sz="0" w:space="0" w:color="auto"/>
          </w:divBdr>
          <w:divsChild>
            <w:div w:id="202836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249542">
      <w:bodyDiv w:val="1"/>
      <w:marLeft w:val="0"/>
      <w:marRight w:val="0"/>
      <w:marTop w:val="0"/>
      <w:marBottom w:val="0"/>
      <w:divBdr>
        <w:top w:val="none" w:sz="0" w:space="0" w:color="auto"/>
        <w:left w:val="none" w:sz="0" w:space="0" w:color="auto"/>
        <w:bottom w:val="none" w:sz="0" w:space="0" w:color="auto"/>
        <w:right w:val="none" w:sz="0" w:space="0" w:color="auto"/>
      </w:divBdr>
      <w:divsChild>
        <w:div w:id="437676839">
          <w:marLeft w:val="0"/>
          <w:marRight w:val="0"/>
          <w:marTop w:val="1695"/>
          <w:marBottom w:val="384"/>
          <w:divBdr>
            <w:top w:val="none" w:sz="0" w:space="0" w:color="auto"/>
            <w:left w:val="none" w:sz="0" w:space="0" w:color="auto"/>
            <w:bottom w:val="none" w:sz="0" w:space="0" w:color="auto"/>
            <w:right w:val="none" w:sz="0" w:space="0" w:color="auto"/>
          </w:divBdr>
          <w:divsChild>
            <w:div w:id="140314592">
              <w:marLeft w:val="0"/>
              <w:marRight w:val="0"/>
              <w:marTop w:val="150"/>
              <w:marBottom w:val="0"/>
              <w:divBdr>
                <w:top w:val="none" w:sz="0" w:space="0" w:color="auto"/>
                <w:left w:val="none" w:sz="0" w:space="0" w:color="auto"/>
                <w:bottom w:val="none" w:sz="0" w:space="0" w:color="auto"/>
                <w:right w:val="none" w:sz="0" w:space="0" w:color="auto"/>
              </w:divBdr>
              <w:divsChild>
                <w:div w:id="233124424">
                  <w:marLeft w:val="0"/>
                  <w:marRight w:val="0"/>
                  <w:marTop w:val="0"/>
                  <w:marBottom w:val="285"/>
                  <w:divBdr>
                    <w:top w:val="single" w:sz="6" w:space="11" w:color="EEEEEE"/>
                    <w:left w:val="none" w:sz="0" w:space="0" w:color="auto"/>
                    <w:bottom w:val="none" w:sz="0" w:space="0" w:color="auto"/>
                    <w:right w:val="none" w:sz="0" w:space="0" w:color="auto"/>
                  </w:divBdr>
                  <w:divsChild>
                    <w:div w:id="18648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697790">
          <w:marLeft w:val="0"/>
          <w:marRight w:val="0"/>
          <w:marTop w:val="1110"/>
          <w:marBottom w:val="384"/>
          <w:divBdr>
            <w:top w:val="none" w:sz="0" w:space="0" w:color="auto"/>
            <w:left w:val="none" w:sz="0" w:space="0" w:color="auto"/>
            <w:bottom w:val="none" w:sz="0" w:space="0" w:color="auto"/>
            <w:right w:val="none" w:sz="0" w:space="0" w:color="auto"/>
          </w:divBdr>
          <w:divsChild>
            <w:div w:id="66848790">
              <w:marLeft w:val="0"/>
              <w:marRight w:val="0"/>
              <w:marTop w:val="150"/>
              <w:marBottom w:val="0"/>
              <w:divBdr>
                <w:top w:val="none" w:sz="0" w:space="0" w:color="auto"/>
                <w:left w:val="none" w:sz="0" w:space="0" w:color="auto"/>
                <w:bottom w:val="none" w:sz="0" w:space="0" w:color="auto"/>
                <w:right w:val="none" w:sz="0" w:space="0" w:color="auto"/>
              </w:divBdr>
              <w:divsChild>
                <w:div w:id="1305157821">
                  <w:marLeft w:val="0"/>
                  <w:marRight w:val="0"/>
                  <w:marTop w:val="0"/>
                  <w:marBottom w:val="285"/>
                  <w:divBdr>
                    <w:top w:val="single" w:sz="6" w:space="11" w:color="EEEEEE"/>
                    <w:left w:val="none" w:sz="0" w:space="0" w:color="auto"/>
                    <w:bottom w:val="none" w:sz="0" w:space="0" w:color="auto"/>
                    <w:right w:val="none" w:sz="0" w:space="0" w:color="auto"/>
                  </w:divBdr>
                  <w:divsChild>
                    <w:div w:id="14591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830654">
      <w:bodyDiv w:val="1"/>
      <w:marLeft w:val="0"/>
      <w:marRight w:val="0"/>
      <w:marTop w:val="0"/>
      <w:marBottom w:val="0"/>
      <w:divBdr>
        <w:top w:val="none" w:sz="0" w:space="0" w:color="auto"/>
        <w:left w:val="none" w:sz="0" w:space="0" w:color="auto"/>
        <w:bottom w:val="none" w:sz="0" w:space="0" w:color="auto"/>
        <w:right w:val="none" w:sz="0" w:space="0" w:color="auto"/>
      </w:divBdr>
    </w:div>
    <w:div w:id="1082524672">
      <w:bodyDiv w:val="1"/>
      <w:marLeft w:val="0"/>
      <w:marRight w:val="0"/>
      <w:marTop w:val="0"/>
      <w:marBottom w:val="0"/>
      <w:divBdr>
        <w:top w:val="none" w:sz="0" w:space="0" w:color="auto"/>
        <w:left w:val="none" w:sz="0" w:space="0" w:color="auto"/>
        <w:bottom w:val="none" w:sz="0" w:space="0" w:color="auto"/>
        <w:right w:val="none" w:sz="0" w:space="0" w:color="auto"/>
      </w:divBdr>
    </w:div>
    <w:div w:id="1086220615">
      <w:bodyDiv w:val="1"/>
      <w:marLeft w:val="0"/>
      <w:marRight w:val="0"/>
      <w:marTop w:val="0"/>
      <w:marBottom w:val="0"/>
      <w:divBdr>
        <w:top w:val="none" w:sz="0" w:space="0" w:color="auto"/>
        <w:left w:val="none" w:sz="0" w:space="0" w:color="auto"/>
        <w:bottom w:val="none" w:sz="0" w:space="0" w:color="auto"/>
        <w:right w:val="none" w:sz="0" w:space="0" w:color="auto"/>
      </w:divBdr>
    </w:div>
    <w:div w:id="1091006939">
      <w:bodyDiv w:val="1"/>
      <w:marLeft w:val="0"/>
      <w:marRight w:val="0"/>
      <w:marTop w:val="0"/>
      <w:marBottom w:val="0"/>
      <w:divBdr>
        <w:top w:val="none" w:sz="0" w:space="0" w:color="auto"/>
        <w:left w:val="none" w:sz="0" w:space="0" w:color="auto"/>
        <w:bottom w:val="none" w:sz="0" w:space="0" w:color="auto"/>
        <w:right w:val="none" w:sz="0" w:space="0" w:color="auto"/>
      </w:divBdr>
    </w:div>
    <w:div w:id="1093550672">
      <w:bodyDiv w:val="1"/>
      <w:marLeft w:val="0"/>
      <w:marRight w:val="0"/>
      <w:marTop w:val="0"/>
      <w:marBottom w:val="0"/>
      <w:divBdr>
        <w:top w:val="none" w:sz="0" w:space="0" w:color="auto"/>
        <w:left w:val="none" w:sz="0" w:space="0" w:color="auto"/>
        <w:bottom w:val="none" w:sz="0" w:space="0" w:color="auto"/>
        <w:right w:val="none" w:sz="0" w:space="0" w:color="auto"/>
      </w:divBdr>
    </w:div>
    <w:div w:id="1095244189">
      <w:bodyDiv w:val="1"/>
      <w:marLeft w:val="0"/>
      <w:marRight w:val="0"/>
      <w:marTop w:val="0"/>
      <w:marBottom w:val="0"/>
      <w:divBdr>
        <w:top w:val="none" w:sz="0" w:space="0" w:color="auto"/>
        <w:left w:val="none" w:sz="0" w:space="0" w:color="auto"/>
        <w:bottom w:val="none" w:sz="0" w:space="0" w:color="auto"/>
        <w:right w:val="none" w:sz="0" w:space="0" w:color="auto"/>
      </w:divBdr>
    </w:div>
    <w:div w:id="1099837916">
      <w:bodyDiv w:val="1"/>
      <w:marLeft w:val="0"/>
      <w:marRight w:val="0"/>
      <w:marTop w:val="0"/>
      <w:marBottom w:val="0"/>
      <w:divBdr>
        <w:top w:val="none" w:sz="0" w:space="0" w:color="auto"/>
        <w:left w:val="none" w:sz="0" w:space="0" w:color="auto"/>
        <w:bottom w:val="none" w:sz="0" w:space="0" w:color="auto"/>
        <w:right w:val="none" w:sz="0" w:space="0" w:color="auto"/>
      </w:divBdr>
    </w:div>
    <w:div w:id="1102455811">
      <w:bodyDiv w:val="1"/>
      <w:marLeft w:val="0"/>
      <w:marRight w:val="0"/>
      <w:marTop w:val="0"/>
      <w:marBottom w:val="0"/>
      <w:divBdr>
        <w:top w:val="none" w:sz="0" w:space="0" w:color="auto"/>
        <w:left w:val="none" w:sz="0" w:space="0" w:color="auto"/>
        <w:bottom w:val="none" w:sz="0" w:space="0" w:color="auto"/>
        <w:right w:val="none" w:sz="0" w:space="0" w:color="auto"/>
      </w:divBdr>
      <w:divsChild>
        <w:div w:id="1906991464">
          <w:marLeft w:val="0"/>
          <w:marRight w:val="0"/>
          <w:marTop w:val="0"/>
          <w:marBottom w:val="720"/>
          <w:divBdr>
            <w:top w:val="none" w:sz="0" w:space="0" w:color="auto"/>
            <w:left w:val="none" w:sz="0" w:space="0" w:color="auto"/>
            <w:bottom w:val="none" w:sz="0" w:space="0" w:color="auto"/>
            <w:right w:val="none" w:sz="0" w:space="0" w:color="auto"/>
          </w:divBdr>
          <w:divsChild>
            <w:div w:id="14598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870739">
      <w:bodyDiv w:val="1"/>
      <w:marLeft w:val="0"/>
      <w:marRight w:val="0"/>
      <w:marTop w:val="0"/>
      <w:marBottom w:val="0"/>
      <w:divBdr>
        <w:top w:val="none" w:sz="0" w:space="0" w:color="auto"/>
        <w:left w:val="none" w:sz="0" w:space="0" w:color="auto"/>
        <w:bottom w:val="none" w:sz="0" w:space="0" w:color="auto"/>
        <w:right w:val="none" w:sz="0" w:space="0" w:color="auto"/>
      </w:divBdr>
    </w:div>
    <w:div w:id="1106388320">
      <w:bodyDiv w:val="1"/>
      <w:marLeft w:val="0"/>
      <w:marRight w:val="0"/>
      <w:marTop w:val="0"/>
      <w:marBottom w:val="0"/>
      <w:divBdr>
        <w:top w:val="none" w:sz="0" w:space="0" w:color="auto"/>
        <w:left w:val="none" w:sz="0" w:space="0" w:color="auto"/>
        <w:bottom w:val="none" w:sz="0" w:space="0" w:color="auto"/>
        <w:right w:val="none" w:sz="0" w:space="0" w:color="auto"/>
      </w:divBdr>
      <w:divsChild>
        <w:div w:id="145320610">
          <w:marLeft w:val="0"/>
          <w:marRight w:val="0"/>
          <w:marTop w:val="1695"/>
          <w:marBottom w:val="384"/>
          <w:divBdr>
            <w:top w:val="none" w:sz="0" w:space="0" w:color="auto"/>
            <w:left w:val="none" w:sz="0" w:space="0" w:color="auto"/>
            <w:bottom w:val="none" w:sz="0" w:space="0" w:color="auto"/>
            <w:right w:val="none" w:sz="0" w:space="0" w:color="auto"/>
          </w:divBdr>
          <w:divsChild>
            <w:div w:id="228806912">
              <w:marLeft w:val="0"/>
              <w:marRight w:val="0"/>
              <w:marTop w:val="150"/>
              <w:marBottom w:val="0"/>
              <w:divBdr>
                <w:top w:val="none" w:sz="0" w:space="0" w:color="auto"/>
                <w:left w:val="none" w:sz="0" w:space="0" w:color="auto"/>
                <w:bottom w:val="none" w:sz="0" w:space="0" w:color="auto"/>
                <w:right w:val="none" w:sz="0" w:space="0" w:color="auto"/>
              </w:divBdr>
              <w:divsChild>
                <w:div w:id="1047681034">
                  <w:marLeft w:val="0"/>
                  <w:marRight w:val="0"/>
                  <w:marTop w:val="0"/>
                  <w:marBottom w:val="285"/>
                  <w:divBdr>
                    <w:top w:val="single" w:sz="6" w:space="11" w:color="EEEEEE"/>
                    <w:left w:val="none" w:sz="0" w:space="0" w:color="auto"/>
                    <w:bottom w:val="none" w:sz="0" w:space="0" w:color="auto"/>
                    <w:right w:val="none" w:sz="0" w:space="0" w:color="auto"/>
                  </w:divBdr>
                  <w:divsChild>
                    <w:div w:id="59339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732128">
      <w:bodyDiv w:val="1"/>
      <w:marLeft w:val="0"/>
      <w:marRight w:val="0"/>
      <w:marTop w:val="0"/>
      <w:marBottom w:val="0"/>
      <w:divBdr>
        <w:top w:val="none" w:sz="0" w:space="0" w:color="auto"/>
        <w:left w:val="none" w:sz="0" w:space="0" w:color="auto"/>
        <w:bottom w:val="none" w:sz="0" w:space="0" w:color="auto"/>
        <w:right w:val="none" w:sz="0" w:space="0" w:color="auto"/>
      </w:divBdr>
    </w:div>
    <w:div w:id="1128662986">
      <w:bodyDiv w:val="1"/>
      <w:marLeft w:val="0"/>
      <w:marRight w:val="0"/>
      <w:marTop w:val="0"/>
      <w:marBottom w:val="0"/>
      <w:divBdr>
        <w:top w:val="none" w:sz="0" w:space="0" w:color="auto"/>
        <w:left w:val="none" w:sz="0" w:space="0" w:color="auto"/>
        <w:bottom w:val="none" w:sz="0" w:space="0" w:color="auto"/>
        <w:right w:val="none" w:sz="0" w:space="0" w:color="auto"/>
      </w:divBdr>
      <w:divsChild>
        <w:div w:id="942956808">
          <w:marLeft w:val="0"/>
          <w:marRight w:val="0"/>
          <w:marTop w:val="1695"/>
          <w:marBottom w:val="384"/>
          <w:divBdr>
            <w:top w:val="none" w:sz="0" w:space="0" w:color="auto"/>
            <w:left w:val="none" w:sz="0" w:space="0" w:color="auto"/>
            <w:bottom w:val="none" w:sz="0" w:space="0" w:color="auto"/>
            <w:right w:val="none" w:sz="0" w:space="0" w:color="auto"/>
          </w:divBdr>
          <w:divsChild>
            <w:div w:id="1757627942">
              <w:marLeft w:val="0"/>
              <w:marRight w:val="0"/>
              <w:marTop w:val="150"/>
              <w:marBottom w:val="0"/>
              <w:divBdr>
                <w:top w:val="none" w:sz="0" w:space="0" w:color="auto"/>
                <w:left w:val="none" w:sz="0" w:space="0" w:color="auto"/>
                <w:bottom w:val="none" w:sz="0" w:space="0" w:color="auto"/>
                <w:right w:val="none" w:sz="0" w:space="0" w:color="auto"/>
              </w:divBdr>
              <w:divsChild>
                <w:div w:id="1569148466">
                  <w:marLeft w:val="0"/>
                  <w:marRight w:val="0"/>
                  <w:marTop w:val="0"/>
                  <w:marBottom w:val="285"/>
                  <w:divBdr>
                    <w:top w:val="single" w:sz="6" w:space="11" w:color="EEEEEE"/>
                    <w:left w:val="none" w:sz="0" w:space="0" w:color="auto"/>
                    <w:bottom w:val="none" w:sz="0" w:space="0" w:color="auto"/>
                    <w:right w:val="none" w:sz="0" w:space="0" w:color="auto"/>
                  </w:divBdr>
                  <w:divsChild>
                    <w:div w:id="164450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627902">
      <w:bodyDiv w:val="1"/>
      <w:marLeft w:val="0"/>
      <w:marRight w:val="0"/>
      <w:marTop w:val="0"/>
      <w:marBottom w:val="0"/>
      <w:divBdr>
        <w:top w:val="none" w:sz="0" w:space="0" w:color="auto"/>
        <w:left w:val="none" w:sz="0" w:space="0" w:color="auto"/>
        <w:bottom w:val="none" w:sz="0" w:space="0" w:color="auto"/>
        <w:right w:val="none" w:sz="0" w:space="0" w:color="auto"/>
      </w:divBdr>
      <w:divsChild>
        <w:div w:id="411318328">
          <w:marLeft w:val="0"/>
          <w:marRight w:val="0"/>
          <w:marTop w:val="1410"/>
          <w:marBottom w:val="0"/>
          <w:divBdr>
            <w:top w:val="none" w:sz="0" w:space="0" w:color="auto"/>
            <w:left w:val="none" w:sz="0" w:space="0" w:color="auto"/>
            <w:bottom w:val="none" w:sz="0" w:space="0" w:color="auto"/>
            <w:right w:val="none" w:sz="0" w:space="0" w:color="auto"/>
          </w:divBdr>
          <w:divsChild>
            <w:div w:id="261300400">
              <w:marLeft w:val="0"/>
              <w:marRight w:val="0"/>
              <w:marTop w:val="0"/>
              <w:marBottom w:val="435"/>
              <w:divBdr>
                <w:top w:val="none" w:sz="0" w:space="0" w:color="auto"/>
                <w:left w:val="none" w:sz="0" w:space="0" w:color="auto"/>
                <w:bottom w:val="none" w:sz="0" w:space="0" w:color="auto"/>
                <w:right w:val="none" w:sz="0" w:space="0" w:color="auto"/>
              </w:divBdr>
              <w:divsChild>
                <w:div w:id="1578859732">
                  <w:marLeft w:val="0"/>
                  <w:marRight w:val="0"/>
                  <w:marTop w:val="0"/>
                  <w:marBottom w:val="870"/>
                  <w:divBdr>
                    <w:top w:val="single" w:sz="6" w:space="31" w:color="EEEEEE"/>
                    <w:left w:val="none" w:sz="0" w:space="0" w:color="auto"/>
                    <w:bottom w:val="none" w:sz="0" w:space="0" w:color="auto"/>
                    <w:right w:val="none" w:sz="0" w:space="0" w:color="auto"/>
                  </w:divBdr>
                  <w:divsChild>
                    <w:div w:id="302348572">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1133988131">
      <w:bodyDiv w:val="1"/>
      <w:marLeft w:val="0"/>
      <w:marRight w:val="0"/>
      <w:marTop w:val="0"/>
      <w:marBottom w:val="0"/>
      <w:divBdr>
        <w:top w:val="none" w:sz="0" w:space="0" w:color="auto"/>
        <w:left w:val="none" w:sz="0" w:space="0" w:color="auto"/>
        <w:bottom w:val="none" w:sz="0" w:space="0" w:color="auto"/>
        <w:right w:val="none" w:sz="0" w:space="0" w:color="auto"/>
      </w:divBdr>
    </w:div>
    <w:div w:id="1135684844">
      <w:bodyDiv w:val="1"/>
      <w:marLeft w:val="0"/>
      <w:marRight w:val="0"/>
      <w:marTop w:val="0"/>
      <w:marBottom w:val="0"/>
      <w:divBdr>
        <w:top w:val="none" w:sz="0" w:space="0" w:color="auto"/>
        <w:left w:val="none" w:sz="0" w:space="0" w:color="auto"/>
        <w:bottom w:val="none" w:sz="0" w:space="0" w:color="auto"/>
        <w:right w:val="none" w:sz="0" w:space="0" w:color="auto"/>
      </w:divBdr>
    </w:div>
    <w:div w:id="1142423613">
      <w:bodyDiv w:val="1"/>
      <w:marLeft w:val="0"/>
      <w:marRight w:val="0"/>
      <w:marTop w:val="0"/>
      <w:marBottom w:val="0"/>
      <w:divBdr>
        <w:top w:val="none" w:sz="0" w:space="0" w:color="auto"/>
        <w:left w:val="none" w:sz="0" w:space="0" w:color="auto"/>
        <w:bottom w:val="none" w:sz="0" w:space="0" w:color="auto"/>
        <w:right w:val="none" w:sz="0" w:space="0" w:color="auto"/>
      </w:divBdr>
      <w:divsChild>
        <w:div w:id="809638798">
          <w:marLeft w:val="0"/>
          <w:marRight w:val="0"/>
          <w:marTop w:val="1695"/>
          <w:marBottom w:val="384"/>
          <w:divBdr>
            <w:top w:val="none" w:sz="0" w:space="0" w:color="auto"/>
            <w:left w:val="none" w:sz="0" w:space="0" w:color="auto"/>
            <w:bottom w:val="none" w:sz="0" w:space="0" w:color="auto"/>
            <w:right w:val="none" w:sz="0" w:space="0" w:color="auto"/>
          </w:divBdr>
          <w:divsChild>
            <w:div w:id="1732994800">
              <w:marLeft w:val="0"/>
              <w:marRight w:val="0"/>
              <w:marTop w:val="150"/>
              <w:marBottom w:val="0"/>
              <w:divBdr>
                <w:top w:val="none" w:sz="0" w:space="0" w:color="auto"/>
                <w:left w:val="none" w:sz="0" w:space="0" w:color="auto"/>
                <w:bottom w:val="none" w:sz="0" w:space="0" w:color="auto"/>
                <w:right w:val="none" w:sz="0" w:space="0" w:color="auto"/>
              </w:divBdr>
              <w:divsChild>
                <w:div w:id="1229342567">
                  <w:marLeft w:val="0"/>
                  <w:marRight w:val="0"/>
                  <w:marTop w:val="0"/>
                  <w:marBottom w:val="285"/>
                  <w:divBdr>
                    <w:top w:val="single" w:sz="6" w:space="11" w:color="EEEEEE"/>
                    <w:left w:val="none" w:sz="0" w:space="0" w:color="auto"/>
                    <w:bottom w:val="none" w:sz="0" w:space="0" w:color="auto"/>
                    <w:right w:val="none" w:sz="0" w:space="0" w:color="auto"/>
                  </w:divBdr>
                  <w:divsChild>
                    <w:div w:id="123577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129483">
      <w:bodyDiv w:val="1"/>
      <w:marLeft w:val="0"/>
      <w:marRight w:val="0"/>
      <w:marTop w:val="0"/>
      <w:marBottom w:val="0"/>
      <w:divBdr>
        <w:top w:val="none" w:sz="0" w:space="0" w:color="auto"/>
        <w:left w:val="none" w:sz="0" w:space="0" w:color="auto"/>
        <w:bottom w:val="none" w:sz="0" w:space="0" w:color="auto"/>
        <w:right w:val="none" w:sz="0" w:space="0" w:color="auto"/>
      </w:divBdr>
    </w:div>
    <w:div w:id="1150711860">
      <w:bodyDiv w:val="1"/>
      <w:marLeft w:val="0"/>
      <w:marRight w:val="0"/>
      <w:marTop w:val="0"/>
      <w:marBottom w:val="0"/>
      <w:divBdr>
        <w:top w:val="none" w:sz="0" w:space="0" w:color="auto"/>
        <w:left w:val="none" w:sz="0" w:space="0" w:color="auto"/>
        <w:bottom w:val="none" w:sz="0" w:space="0" w:color="auto"/>
        <w:right w:val="none" w:sz="0" w:space="0" w:color="auto"/>
      </w:divBdr>
    </w:div>
    <w:div w:id="1155729591">
      <w:bodyDiv w:val="1"/>
      <w:marLeft w:val="0"/>
      <w:marRight w:val="0"/>
      <w:marTop w:val="0"/>
      <w:marBottom w:val="0"/>
      <w:divBdr>
        <w:top w:val="none" w:sz="0" w:space="0" w:color="auto"/>
        <w:left w:val="none" w:sz="0" w:space="0" w:color="auto"/>
        <w:bottom w:val="none" w:sz="0" w:space="0" w:color="auto"/>
        <w:right w:val="none" w:sz="0" w:space="0" w:color="auto"/>
      </w:divBdr>
    </w:div>
    <w:div w:id="1156067292">
      <w:bodyDiv w:val="1"/>
      <w:marLeft w:val="0"/>
      <w:marRight w:val="0"/>
      <w:marTop w:val="0"/>
      <w:marBottom w:val="0"/>
      <w:divBdr>
        <w:top w:val="none" w:sz="0" w:space="0" w:color="auto"/>
        <w:left w:val="none" w:sz="0" w:space="0" w:color="auto"/>
        <w:bottom w:val="none" w:sz="0" w:space="0" w:color="auto"/>
        <w:right w:val="none" w:sz="0" w:space="0" w:color="auto"/>
      </w:divBdr>
    </w:div>
    <w:div w:id="1156187678">
      <w:bodyDiv w:val="1"/>
      <w:marLeft w:val="0"/>
      <w:marRight w:val="0"/>
      <w:marTop w:val="0"/>
      <w:marBottom w:val="0"/>
      <w:divBdr>
        <w:top w:val="none" w:sz="0" w:space="0" w:color="auto"/>
        <w:left w:val="none" w:sz="0" w:space="0" w:color="auto"/>
        <w:bottom w:val="none" w:sz="0" w:space="0" w:color="auto"/>
        <w:right w:val="none" w:sz="0" w:space="0" w:color="auto"/>
      </w:divBdr>
    </w:div>
    <w:div w:id="1156796363">
      <w:bodyDiv w:val="1"/>
      <w:marLeft w:val="0"/>
      <w:marRight w:val="0"/>
      <w:marTop w:val="0"/>
      <w:marBottom w:val="0"/>
      <w:divBdr>
        <w:top w:val="none" w:sz="0" w:space="0" w:color="auto"/>
        <w:left w:val="none" w:sz="0" w:space="0" w:color="auto"/>
        <w:bottom w:val="none" w:sz="0" w:space="0" w:color="auto"/>
        <w:right w:val="none" w:sz="0" w:space="0" w:color="auto"/>
      </w:divBdr>
      <w:divsChild>
        <w:div w:id="1948073709">
          <w:marLeft w:val="0"/>
          <w:marRight w:val="0"/>
          <w:marTop w:val="1695"/>
          <w:marBottom w:val="384"/>
          <w:divBdr>
            <w:top w:val="none" w:sz="0" w:space="0" w:color="auto"/>
            <w:left w:val="none" w:sz="0" w:space="0" w:color="auto"/>
            <w:bottom w:val="none" w:sz="0" w:space="0" w:color="auto"/>
            <w:right w:val="none" w:sz="0" w:space="0" w:color="auto"/>
          </w:divBdr>
          <w:divsChild>
            <w:div w:id="154730732">
              <w:marLeft w:val="0"/>
              <w:marRight w:val="0"/>
              <w:marTop w:val="150"/>
              <w:marBottom w:val="0"/>
              <w:divBdr>
                <w:top w:val="none" w:sz="0" w:space="0" w:color="auto"/>
                <w:left w:val="none" w:sz="0" w:space="0" w:color="auto"/>
                <w:bottom w:val="none" w:sz="0" w:space="0" w:color="auto"/>
                <w:right w:val="none" w:sz="0" w:space="0" w:color="auto"/>
              </w:divBdr>
              <w:divsChild>
                <w:div w:id="68818672">
                  <w:marLeft w:val="0"/>
                  <w:marRight w:val="0"/>
                  <w:marTop w:val="0"/>
                  <w:marBottom w:val="285"/>
                  <w:divBdr>
                    <w:top w:val="single" w:sz="6" w:space="11" w:color="EEEEEE"/>
                    <w:left w:val="none" w:sz="0" w:space="0" w:color="auto"/>
                    <w:bottom w:val="none" w:sz="0" w:space="0" w:color="auto"/>
                    <w:right w:val="none" w:sz="0" w:space="0" w:color="auto"/>
                  </w:divBdr>
                  <w:divsChild>
                    <w:div w:id="176673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859878">
      <w:bodyDiv w:val="1"/>
      <w:marLeft w:val="0"/>
      <w:marRight w:val="0"/>
      <w:marTop w:val="0"/>
      <w:marBottom w:val="0"/>
      <w:divBdr>
        <w:top w:val="none" w:sz="0" w:space="0" w:color="auto"/>
        <w:left w:val="none" w:sz="0" w:space="0" w:color="auto"/>
        <w:bottom w:val="none" w:sz="0" w:space="0" w:color="auto"/>
        <w:right w:val="none" w:sz="0" w:space="0" w:color="auto"/>
      </w:divBdr>
    </w:div>
    <w:div w:id="1165972144">
      <w:bodyDiv w:val="1"/>
      <w:marLeft w:val="0"/>
      <w:marRight w:val="0"/>
      <w:marTop w:val="0"/>
      <w:marBottom w:val="0"/>
      <w:divBdr>
        <w:top w:val="none" w:sz="0" w:space="0" w:color="auto"/>
        <w:left w:val="none" w:sz="0" w:space="0" w:color="auto"/>
        <w:bottom w:val="none" w:sz="0" w:space="0" w:color="auto"/>
        <w:right w:val="none" w:sz="0" w:space="0" w:color="auto"/>
      </w:divBdr>
      <w:divsChild>
        <w:div w:id="1803844125">
          <w:marLeft w:val="0"/>
          <w:marRight w:val="0"/>
          <w:marTop w:val="1410"/>
          <w:marBottom w:val="0"/>
          <w:divBdr>
            <w:top w:val="none" w:sz="0" w:space="0" w:color="auto"/>
            <w:left w:val="none" w:sz="0" w:space="0" w:color="auto"/>
            <w:bottom w:val="none" w:sz="0" w:space="0" w:color="auto"/>
            <w:right w:val="none" w:sz="0" w:space="0" w:color="auto"/>
          </w:divBdr>
          <w:divsChild>
            <w:div w:id="2074160554">
              <w:marLeft w:val="0"/>
              <w:marRight w:val="0"/>
              <w:marTop w:val="0"/>
              <w:marBottom w:val="435"/>
              <w:divBdr>
                <w:top w:val="none" w:sz="0" w:space="0" w:color="auto"/>
                <w:left w:val="none" w:sz="0" w:space="0" w:color="auto"/>
                <w:bottom w:val="none" w:sz="0" w:space="0" w:color="auto"/>
                <w:right w:val="none" w:sz="0" w:space="0" w:color="auto"/>
              </w:divBdr>
              <w:divsChild>
                <w:div w:id="1602685770">
                  <w:marLeft w:val="0"/>
                  <w:marRight w:val="0"/>
                  <w:marTop w:val="0"/>
                  <w:marBottom w:val="870"/>
                  <w:divBdr>
                    <w:top w:val="single" w:sz="6" w:space="31" w:color="EEEEEE"/>
                    <w:left w:val="none" w:sz="0" w:space="0" w:color="auto"/>
                    <w:bottom w:val="none" w:sz="0" w:space="0" w:color="auto"/>
                    <w:right w:val="none" w:sz="0" w:space="0" w:color="auto"/>
                  </w:divBdr>
                  <w:divsChild>
                    <w:div w:id="1127119816">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1166823315">
      <w:bodyDiv w:val="1"/>
      <w:marLeft w:val="0"/>
      <w:marRight w:val="0"/>
      <w:marTop w:val="0"/>
      <w:marBottom w:val="0"/>
      <w:divBdr>
        <w:top w:val="none" w:sz="0" w:space="0" w:color="auto"/>
        <w:left w:val="none" w:sz="0" w:space="0" w:color="auto"/>
        <w:bottom w:val="none" w:sz="0" w:space="0" w:color="auto"/>
        <w:right w:val="none" w:sz="0" w:space="0" w:color="auto"/>
      </w:divBdr>
      <w:divsChild>
        <w:div w:id="1761481827">
          <w:marLeft w:val="0"/>
          <w:marRight w:val="0"/>
          <w:marTop w:val="0"/>
          <w:marBottom w:val="0"/>
          <w:divBdr>
            <w:top w:val="none" w:sz="0" w:space="0" w:color="auto"/>
            <w:left w:val="none" w:sz="0" w:space="0" w:color="auto"/>
            <w:bottom w:val="none" w:sz="0" w:space="0" w:color="auto"/>
            <w:right w:val="none" w:sz="0" w:space="0" w:color="auto"/>
          </w:divBdr>
          <w:divsChild>
            <w:div w:id="1778983434">
              <w:marLeft w:val="0"/>
              <w:marRight w:val="0"/>
              <w:marTop w:val="0"/>
              <w:marBottom w:val="0"/>
              <w:divBdr>
                <w:top w:val="none" w:sz="0" w:space="0" w:color="auto"/>
                <w:left w:val="none" w:sz="0" w:space="0" w:color="auto"/>
                <w:bottom w:val="none" w:sz="0" w:space="0" w:color="auto"/>
                <w:right w:val="none" w:sz="0" w:space="0" w:color="auto"/>
              </w:divBdr>
            </w:div>
          </w:divsChild>
        </w:div>
        <w:div w:id="2081246795">
          <w:marLeft w:val="0"/>
          <w:marRight w:val="0"/>
          <w:marTop w:val="0"/>
          <w:marBottom w:val="0"/>
          <w:divBdr>
            <w:top w:val="none" w:sz="0" w:space="0" w:color="auto"/>
            <w:left w:val="none" w:sz="0" w:space="0" w:color="auto"/>
            <w:bottom w:val="none" w:sz="0" w:space="0" w:color="auto"/>
            <w:right w:val="none" w:sz="0" w:space="0" w:color="auto"/>
          </w:divBdr>
          <w:divsChild>
            <w:div w:id="82786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937740">
      <w:bodyDiv w:val="1"/>
      <w:marLeft w:val="0"/>
      <w:marRight w:val="0"/>
      <w:marTop w:val="0"/>
      <w:marBottom w:val="0"/>
      <w:divBdr>
        <w:top w:val="none" w:sz="0" w:space="0" w:color="auto"/>
        <w:left w:val="none" w:sz="0" w:space="0" w:color="auto"/>
        <w:bottom w:val="none" w:sz="0" w:space="0" w:color="auto"/>
        <w:right w:val="none" w:sz="0" w:space="0" w:color="auto"/>
      </w:divBdr>
    </w:div>
    <w:div w:id="1169366030">
      <w:bodyDiv w:val="1"/>
      <w:marLeft w:val="0"/>
      <w:marRight w:val="0"/>
      <w:marTop w:val="0"/>
      <w:marBottom w:val="0"/>
      <w:divBdr>
        <w:top w:val="none" w:sz="0" w:space="0" w:color="auto"/>
        <w:left w:val="none" w:sz="0" w:space="0" w:color="auto"/>
        <w:bottom w:val="none" w:sz="0" w:space="0" w:color="auto"/>
        <w:right w:val="none" w:sz="0" w:space="0" w:color="auto"/>
      </w:divBdr>
    </w:div>
    <w:div w:id="1174614430">
      <w:bodyDiv w:val="1"/>
      <w:marLeft w:val="0"/>
      <w:marRight w:val="0"/>
      <w:marTop w:val="0"/>
      <w:marBottom w:val="0"/>
      <w:divBdr>
        <w:top w:val="none" w:sz="0" w:space="0" w:color="auto"/>
        <w:left w:val="none" w:sz="0" w:space="0" w:color="auto"/>
        <w:bottom w:val="none" w:sz="0" w:space="0" w:color="auto"/>
        <w:right w:val="none" w:sz="0" w:space="0" w:color="auto"/>
      </w:divBdr>
    </w:div>
    <w:div w:id="1175340846">
      <w:bodyDiv w:val="1"/>
      <w:marLeft w:val="0"/>
      <w:marRight w:val="0"/>
      <w:marTop w:val="0"/>
      <w:marBottom w:val="0"/>
      <w:divBdr>
        <w:top w:val="none" w:sz="0" w:space="0" w:color="auto"/>
        <w:left w:val="none" w:sz="0" w:space="0" w:color="auto"/>
        <w:bottom w:val="none" w:sz="0" w:space="0" w:color="auto"/>
        <w:right w:val="none" w:sz="0" w:space="0" w:color="auto"/>
      </w:divBdr>
    </w:div>
    <w:div w:id="1179000874">
      <w:bodyDiv w:val="1"/>
      <w:marLeft w:val="0"/>
      <w:marRight w:val="0"/>
      <w:marTop w:val="0"/>
      <w:marBottom w:val="0"/>
      <w:divBdr>
        <w:top w:val="none" w:sz="0" w:space="0" w:color="auto"/>
        <w:left w:val="none" w:sz="0" w:space="0" w:color="auto"/>
        <w:bottom w:val="none" w:sz="0" w:space="0" w:color="auto"/>
        <w:right w:val="none" w:sz="0" w:space="0" w:color="auto"/>
      </w:divBdr>
    </w:div>
    <w:div w:id="1181046802">
      <w:bodyDiv w:val="1"/>
      <w:marLeft w:val="0"/>
      <w:marRight w:val="0"/>
      <w:marTop w:val="0"/>
      <w:marBottom w:val="0"/>
      <w:divBdr>
        <w:top w:val="none" w:sz="0" w:space="0" w:color="auto"/>
        <w:left w:val="none" w:sz="0" w:space="0" w:color="auto"/>
        <w:bottom w:val="none" w:sz="0" w:space="0" w:color="auto"/>
        <w:right w:val="none" w:sz="0" w:space="0" w:color="auto"/>
      </w:divBdr>
    </w:div>
    <w:div w:id="1182816200">
      <w:bodyDiv w:val="1"/>
      <w:marLeft w:val="0"/>
      <w:marRight w:val="0"/>
      <w:marTop w:val="0"/>
      <w:marBottom w:val="0"/>
      <w:divBdr>
        <w:top w:val="none" w:sz="0" w:space="0" w:color="auto"/>
        <w:left w:val="none" w:sz="0" w:space="0" w:color="auto"/>
        <w:bottom w:val="none" w:sz="0" w:space="0" w:color="auto"/>
        <w:right w:val="none" w:sz="0" w:space="0" w:color="auto"/>
      </w:divBdr>
    </w:div>
    <w:div w:id="1184905555">
      <w:bodyDiv w:val="1"/>
      <w:marLeft w:val="0"/>
      <w:marRight w:val="0"/>
      <w:marTop w:val="0"/>
      <w:marBottom w:val="0"/>
      <w:divBdr>
        <w:top w:val="none" w:sz="0" w:space="0" w:color="auto"/>
        <w:left w:val="none" w:sz="0" w:space="0" w:color="auto"/>
        <w:bottom w:val="none" w:sz="0" w:space="0" w:color="auto"/>
        <w:right w:val="none" w:sz="0" w:space="0" w:color="auto"/>
      </w:divBdr>
      <w:divsChild>
        <w:div w:id="442458514">
          <w:marLeft w:val="0"/>
          <w:marRight w:val="0"/>
          <w:marTop w:val="0"/>
          <w:marBottom w:val="0"/>
          <w:divBdr>
            <w:top w:val="none" w:sz="0" w:space="0" w:color="auto"/>
            <w:left w:val="none" w:sz="0" w:space="0" w:color="auto"/>
            <w:bottom w:val="none" w:sz="0" w:space="0" w:color="auto"/>
            <w:right w:val="none" w:sz="0" w:space="0" w:color="auto"/>
          </w:divBdr>
          <w:divsChild>
            <w:div w:id="1659966780">
              <w:marLeft w:val="0"/>
              <w:marRight w:val="0"/>
              <w:marTop w:val="0"/>
              <w:marBottom w:val="0"/>
              <w:divBdr>
                <w:top w:val="none" w:sz="0" w:space="0" w:color="auto"/>
                <w:left w:val="none" w:sz="0" w:space="0" w:color="auto"/>
                <w:bottom w:val="none" w:sz="0" w:space="0" w:color="auto"/>
                <w:right w:val="none" w:sz="0" w:space="0" w:color="auto"/>
              </w:divBdr>
            </w:div>
          </w:divsChild>
        </w:div>
        <w:div w:id="902326769">
          <w:marLeft w:val="0"/>
          <w:marRight w:val="0"/>
          <w:marTop w:val="0"/>
          <w:marBottom w:val="0"/>
          <w:divBdr>
            <w:top w:val="none" w:sz="0" w:space="0" w:color="auto"/>
            <w:left w:val="none" w:sz="0" w:space="0" w:color="auto"/>
            <w:bottom w:val="none" w:sz="0" w:space="0" w:color="auto"/>
            <w:right w:val="none" w:sz="0" w:space="0" w:color="auto"/>
          </w:divBdr>
          <w:divsChild>
            <w:div w:id="5420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105648">
      <w:bodyDiv w:val="1"/>
      <w:marLeft w:val="0"/>
      <w:marRight w:val="0"/>
      <w:marTop w:val="0"/>
      <w:marBottom w:val="0"/>
      <w:divBdr>
        <w:top w:val="none" w:sz="0" w:space="0" w:color="auto"/>
        <w:left w:val="none" w:sz="0" w:space="0" w:color="auto"/>
        <w:bottom w:val="none" w:sz="0" w:space="0" w:color="auto"/>
        <w:right w:val="none" w:sz="0" w:space="0" w:color="auto"/>
      </w:divBdr>
    </w:div>
    <w:div w:id="1194688444">
      <w:bodyDiv w:val="1"/>
      <w:marLeft w:val="0"/>
      <w:marRight w:val="0"/>
      <w:marTop w:val="0"/>
      <w:marBottom w:val="0"/>
      <w:divBdr>
        <w:top w:val="none" w:sz="0" w:space="0" w:color="auto"/>
        <w:left w:val="none" w:sz="0" w:space="0" w:color="auto"/>
        <w:bottom w:val="none" w:sz="0" w:space="0" w:color="auto"/>
        <w:right w:val="none" w:sz="0" w:space="0" w:color="auto"/>
      </w:divBdr>
    </w:div>
    <w:div w:id="1194809244">
      <w:bodyDiv w:val="1"/>
      <w:marLeft w:val="0"/>
      <w:marRight w:val="0"/>
      <w:marTop w:val="0"/>
      <w:marBottom w:val="0"/>
      <w:divBdr>
        <w:top w:val="none" w:sz="0" w:space="0" w:color="auto"/>
        <w:left w:val="none" w:sz="0" w:space="0" w:color="auto"/>
        <w:bottom w:val="none" w:sz="0" w:space="0" w:color="auto"/>
        <w:right w:val="none" w:sz="0" w:space="0" w:color="auto"/>
      </w:divBdr>
    </w:div>
    <w:div w:id="1195578908">
      <w:bodyDiv w:val="1"/>
      <w:marLeft w:val="0"/>
      <w:marRight w:val="0"/>
      <w:marTop w:val="0"/>
      <w:marBottom w:val="0"/>
      <w:divBdr>
        <w:top w:val="none" w:sz="0" w:space="0" w:color="auto"/>
        <w:left w:val="none" w:sz="0" w:space="0" w:color="auto"/>
        <w:bottom w:val="none" w:sz="0" w:space="0" w:color="auto"/>
        <w:right w:val="none" w:sz="0" w:space="0" w:color="auto"/>
      </w:divBdr>
    </w:div>
    <w:div w:id="1206067494">
      <w:bodyDiv w:val="1"/>
      <w:marLeft w:val="0"/>
      <w:marRight w:val="0"/>
      <w:marTop w:val="0"/>
      <w:marBottom w:val="0"/>
      <w:divBdr>
        <w:top w:val="none" w:sz="0" w:space="0" w:color="auto"/>
        <w:left w:val="none" w:sz="0" w:space="0" w:color="auto"/>
        <w:bottom w:val="none" w:sz="0" w:space="0" w:color="auto"/>
        <w:right w:val="none" w:sz="0" w:space="0" w:color="auto"/>
      </w:divBdr>
    </w:div>
    <w:div w:id="1206796013">
      <w:bodyDiv w:val="1"/>
      <w:marLeft w:val="0"/>
      <w:marRight w:val="0"/>
      <w:marTop w:val="0"/>
      <w:marBottom w:val="0"/>
      <w:divBdr>
        <w:top w:val="none" w:sz="0" w:space="0" w:color="auto"/>
        <w:left w:val="none" w:sz="0" w:space="0" w:color="auto"/>
        <w:bottom w:val="none" w:sz="0" w:space="0" w:color="auto"/>
        <w:right w:val="none" w:sz="0" w:space="0" w:color="auto"/>
      </w:divBdr>
      <w:divsChild>
        <w:div w:id="1919827315">
          <w:marLeft w:val="0"/>
          <w:marRight w:val="0"/>
          <w:marTop w:val="0"/>
          <w:marBottom w:val="720"/>
          <w:divBdr>
            <w:top w:val="none" w:sz="0" w:space="0" w:color="auto"/>
            <w:left w:val="none" w:sz="0" w:space="0" w:color="auto"/>
            <w:bottom w:val="none" w:sz="0" w:space="0" w:color="auto"/>
            <w:right w:val="none" w:sz="0" w:space="0" w:color="auto"/>
          </w:divBdr>
          <w:divsChild>
            <w:div w:id="164751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72907">
      <w:bodyDiv w:val="1"/>
      <w:marLeft w:val="0"/>
      <w:marRight w:val="0"/>
      <w:marTop w:val="0"/>
      <w:marBottom w:val="0"/>
      <w:divBdr>
        <w:top w:val="none" w:sz="0" w:space="0" w:color="auto"/>
        <w:left w:val="none" w:sz="0" w:space="0" w:color="auto"/>
        <w:bottom w:val="none" w:sz="0" w:space="0" w:color="auto"/>
        <w:right w:val="none" w:sz="0" w:space="0" w:color="auto"/>
      </w:divBdr>
    </w:div>
    <w:div w:id="1208756070">
      <w:bodyDiv w:val="1"/>
      <w:marLeft w:val="0"/>
      <w:marRight w:val="0"/>
      <w:marTop w:val="0"/>
      <w:marBottom w:val="0"/>
      <w:divBdr>
        <w:top w:val="none" w:sz="0" w:space="0" w:color="auto"/>
        <w:left w:val="none" w:sz="0" w:space="0" w:color="auto"/>
        <w:bottom w:val="none" w:sz="0" w:space="0" w:color="auto"/>
        <w:right w:val="none" w:sz="0" w:space="0" w:color="auto"/>
      </w:divBdr>
    </w:div>
    <w:div w:id="1210150978">
      <w:bodyDiv w:val="1"/>
      <w:marLeft w:val="0"/>
      <w:marRight w:val="0"/>
      <w:marTop w:val="0"/>
      <w:marBottom w:val="0"/>
      <w:divBdr>
        <w:top w:val="none" w:sz="0" w:space="0" w:color="auto"/>
        <w:left w:val="none" w:sz="0" w:space="0" w:color="auto"/>
        <w:bottom w:val="none" w:sz="0" w:space="0" w:color="auto"/>
        <w:right w:val="none" w:sz="0" w:space="0" w:color="auto"/>
      </w:divBdr>
    </w:div>
    <w:div w:id="1210220039">
      <w:bodyDiv w:val="1"/>
      <w:marLeft w:val="0"/>
      <w:marRight w:val="0"/>
      <w:marTop w:val="0"/>
      <w:marBottom w:val="0"/>
      <w:divBdr>
        <w:top w:val="none" w:sz="0" w:space="0" w:color="auto"/>
        <w:left w:val="none" w:sz="0" w:space="0" w:color="auto"/>
        <w:bottom w:val="none" w:sz="0" w:space="0" w:color="auto"/>
        <w:right w:val="none" w:sz="0" w:space="0" w:color="auto"/>
      </w:divBdr>
    </w:div>
    <w:div w:id="1215045653">
      <w:bodyDiv w:val="1"/>
      <w:marLeft w:val="0"/>
      <w:marRight w:val="0"/>
      <w:marTop w:val="0"/>
      <w:marBottom w:val="0"/>
      <w:divBdr>
        <w:top w:val="none" w:sz="0" w:space="0" w:color="auto"/>
        <w:left w:val="none" w:sz="0" w:space="0" w:color="auto"/>
        <w:bottom w:val="none" w:sz="0" w:space="0" w:color="auto"/>
        <w:right w:val="none" w:sz="0" w:space="0" w:color="auto"/>
      </w:divBdr>
    </w:div>
    <w:div w:id="1215116870">
      <w:bodyDiv w:val="1"/>
      <w:marLeft w:val="0"/>
      <w:marRight w:val="0"/>
      <w:marTop w:val="0"/>
      <w:marBottom w:val="0"/>
      <w:divBdr>
        <w:top w:val="none" w:sz="0" w:space="0" w:color="auto"/>
        <w:left w:val="none" w:sz="0" w:space="0" w:color="auto"/>
        <w:bottom w:val="none" w:sz="0" w:space="0" w:color="auto"/>
        <w:right w:val="none" w:sz="0" w:space="0" w:color="auto"/>
      </w:divBdr>
    </w:div>
    <w:div w:id="1215458955">
      <w:bodyDiv w:val="1"/>
      <w:marLeft w:val="0"/>
      <w:marRight w:val="0"/>
      <w:marTop w:val="0"/>
      <w:marBottom w:val="0"/>
      <w:divBdr>
        <w:top w:val="none" w:sz="0" w:space="0" w:color="auto"/>
        <w:left w:val="none" w:sz="0" w:space="0" w:color="auto"/>
        <w:bottom w:val="none" w:sz="0" w:space="0" w:color="auto"/>
        <w:right w:val="none" w:sz="0" w:space="0" w:color="auto"/>
      </w:divBdr>
      <w:divsChild>
        <w:div w:id="1214927892">
          <w:marLeft w:val="0"/>
          <w:marRight w:val="0"/>
          <w:marTop w:val="1695"/>
          <w:marBottom w:val="384"/>
          <w:divBdr>
            <w:top w:val="none" w:sz="0" w:space="0" w:color="auto"/>
            <w:left w:val="none" w:sz="0" w:space="0" w:color="auto"/>
            <w:bottom w:val="none" w:sz="0" w:space="0" w:color="auto"/>
            <w:right w:val="none" w:sz="0" w:space="0" w:color="auto"/>
          </w:divBdr>
          <w:divsChild>
            <w:div w:id="1829665796">
              <w:marLeft w:val="0"/>
              <w:marRight w:val="0"/>
              <w:marTop w:val="150"/>
              <w:marBottom w:val="0"/>
              <w:divBdr>
                <w:top w:val="none" w:sz="0" w:space="0" w:color="auto"/>
                <w:left w:val="none" w:sz="0" w:space="0" w:color="auto"/>
                <w:bottom w:val="none" w:sz="0" w:space="0" w:color="auto"/>
                <w:right w:val="none" w:sz="0" w:space="0" w:color="auto"/>
              </w:divBdr>
              <w:divsChild>
                <w:div w:id="1105730812">
                  <w:marLeft w:val="0"/>
                  <w:marRight w:val="0"/>
                  <w:marTop w:val="0"/>
                  <w:marBottom w:val="285"/>
                  <w:divBdr>
                    <w:top w:val="single" w:sz="6" w:space="11" w:color="EEEEEE"/>
                    <w:left w:val="none" w:sz="0" w:space="0" w:color="auto"/>
                    <w:bottom w:val="none" w:sz="0" w:space="0" w:color="auto"/>
                    <w:right w:val="none" w:sz="0" w:space="0" w:color="auto"/>
                  </w:divBdr>
                  <w:divsChild>
                    <w:div w:id="52417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460283">
      <w:bodyDiv w:val="1"/>
      <w:marLeft w:val="0"/>
      <w:marRight w:val="0"/>
      <w:marTop w:val="0"/>
      <w:marBottom w:val="0"/>
      <w:divBdr>
        <w:top w:val="none" w:sz="0" w:space="0" w:color="auto"/>
        <w:left w:val="none" w:sz="0" w:space="0" w:color="auto"/>
        <w:bottom w:val="none" w:sz="0" w:space="0" w:color="auto"/>
        <w:right w:val="none" w:sz="0" w:space="0" w:color="auto"/>
      </w:divBdr>
    </w:div>
    <w:div w:id="1229996533">
      <w:bodyDiv w:val="1"/>
      <w:marLeft w:val="0"/>
      <w:marRight w:val="0"/>
      <w:marTop w:val="0"/>
      <w:marBottom w:val="0"/>
      <w:divBdr>
        <w:top w:val="none" w:sz="0" w:space="0" w:color="auto"/>
        <w:left w:val="none" w:sz="0" w:space="0" w:color="auto"/>
        <w:bottom w:val="none" w:sz="0" w:space="0" w:color="auto"/>
        <w:right w:val="none" w:sz="0" w:space="0" w:color="auto"/>
      </w:divBdr>
    </w:div>
    <w:div w:id="1246651530">
      <w:bodyDiv w:val="1"/>
      <w:marLeft w:val="0"/>
      <w:marRight w:val="0"/>
      <w:marTop w:val="0"/>
      <w:marBottom w:val="0"/>
      <w:divBdr>
        <w:top w:val="none" w:sz="0" w:space="0" w:color="auto"/>
        <w:left w:val="none" w:sz="0" w:space="0" w:color="auto"/>
        <w:bottom w:val="none" w:sz="0" w:space="0" w:color="auto"/>
        <w:right w:val="none" w:sz="0" w:space="0" w:color="auto"/>
      </w:divBdr>
      <w:divsChild>
        <w:div w:id="478573021">
          <w:marLeft w:val="0"/>
          <w:marRight w:val="0"/>
          <w:marTop w:val="0"/>
          <w:marBottom w:val="0"/>
          <w:divBdr>
            <w:top w:val="none" w:sz="0" w:space="0" w:color="auto"/>
            <w:left w:val="none" w:sz="0" w:space="0" w:color="auto"/>
            <w:bottom w:val="none" w:sz="0" w:space="0" w:color="auto"/>
            <w:right w:val="none" w:sz="0" w:space="0" w:color="auto"/>
          </w:divBdr>
          <w:divsChild>
            <w:div w:id="1631326557">
              <w:marLeft w:val="0"/>
              <w:marRight w:val="0"/>
              <w:marTop w:val="0"/>
              <w:marBottom w:val="0"/>
              <w:divBdr>
                <w:top w:val="none" w:sz="0" w:space="0" w:color="auto"/>
                <w:left w:val="none" w:sz="0" w:space="0" w:color="auto"/>
                <w:bottom w:val="none" w:sz="0" w:space="0" w:color="auto"/>
                <w:right w:val="none" w:sz="0" w:space="0" w:color="auto"/>
              </w:divBdr>
            </w:div>
          </w:divsChild>
        </w:div>
        <w:div w:id="1320117874">
          <w:marLeft w:val="0"/>
          <w:marRight w:val="0"/>
          <w:marTop w:val="0"/>
          <w:marBottom w:val="0"/>
          <w:divBdr>
            <w:top w:val="none" w:sz="0" w:space="0" w:color="auto"/>
            <w:left w:val="none" w:sz="0" w:space="0" w:color="auto"/>
            <w:bottom w:val="none" w:sz="0" w:space="0" w:color="auto"/>
            <w:right w:val="none" w:sz="0" w:space="0" w:color="auto"/>
          </w:divBdr>
          <w:divsChild>
            <w:div w:id="143825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300395">
      <w:bodyDiv w:val="1"/>
      <w:marLeft w:val="0"/>
      <w:marRight w:val="0"/>
      <w:marTop w:val="0"/>
      <w:marBottom w:val="0"/>
      <w:divBdr>
        <w:top w:val="none" w:sz="0" w:space="0" w:color="auto"/>
        <w:left w:val="none" w:sz="0" w:space="0" w:color="auto"/>
        <w:bottom w:val="none" w:sz="0" w:space="0" w:color="auto"/>
        <w:right w:val="none" w:sz="0" w:space="0" w:color="auto"/>
      </w:divBdr>
      <w:divsChild>
        <w:div w:id="135070435">
          <w:marLeft w:val="0"/>
          <w:marRight w:val="0"/>
          <w:marTop w:val="0"/>
          <w:marBottom w:val="0"/>
          <w:divBdr>
            <w:top w:val="none" w:sz="0" w:space="0" w:color="auto"/>
            <w:left w:val="none" w:sz="0" w:space="0" w:color="auto"/>
            <w:bottom w:val="none" w:sz="0" w:space="0" w:color="auto"/>
            <w:right w:val="none" w:sz="0" w:space="0" w:color="auto"/>
          </w:divBdr>
          <w:divsChild>
            <w:div w:id="989209876">
              <w:marLeft w:val="0"/>
              <w:marRight w:val="0"/>
              <w:marTop w:val="0"/>
              <w:marBottom w:val="0"/>
              <w:divBdr>
                <w:top w:val="none" w:sz="0" w:space="0" w:color="auto"/>
                <w:left w:val="none" w:sz="0" w:space="0" w:color="auto"/>
                <w:bottom w:val="none" w:sz="0" w:space="0" w:color="auto"/>
                <w:right w:val="none" w:sz="0" w:space="0" w:color="auto"/>
              </w:divBdr>
            </w:div>
          </w:divsChild>
        </w:div>
        <w:div w:id="448664419">
          <w:marLeft w:val="0"/>
          <w:marRight w:val="0"/>
          <w:marTop w:val="0"/>
          <w:marBottom w:val="0"/>
          <w:divBdr>
            <w:top w:val="none" w:sz="0" w:space="0" w:color="auto"/>
            <w:left w:val="none" w:sz="0" w:space="0" w:color="auto"/>
            <w:bottom w:val="none" w:sz="0" w:space="0" w:color="auto"/>
            <w:right w:val="none" w:sz="0" w:space="0" w:color="auto"/>
          </w:divBdr>
          <w:divsChild>
            <w:div w:id="90973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22270">
      <w:bodyDiv w:val="1"/>
      <w:marLeft w:val="0"/>
      <w:marRight w:val="0"/>
      <w:marTop w:val="0"/>
      <w:marBottom w:val="0"/>
      <w:divBdr>
        <w:top w:val="none" w:sz="0" w:space="0" w:color="auto"/>
        <w:left w:val="none" w:sz="0" w:space="0" w:color="auto"/>
        <w:bottom w:val="none" w:sz="0" w:space="0" w:color="auto"/>
        <w:right w:val="none" w:sz="0" w:space="0" w:color="auto"/>
      </w:divBdr>
    </w:div>
    <w:div w:id="1263339329">
      <w:bodyDiv w:val="1"/>
      <w:marLeft w:val="0"/>
      <w:marRight w:val="0"/>
      <w:marTop w:val="0"/>
      <w:marBottom w:val="0"/>
      <w:divBdr>
        <w:top w:val="none" w:sz="0" w:space="0" w:color="auto"/>
        <w:left w:val="none" w:sz="0" w:space="0" w:color="auto"/>
        <w:bottom w:val="none" w:sz="0" w:space="0" w:color="auto"/>
        <w:right w:val="none" w:sz="0" w:space="0" w:color="auto"/>
      </w:divBdr>
    </w:div>
    <w:div w:id="1263996762">
      <w:bodyDiv w:val="1"/>
      <w:marLeft w:val="0"/>
      <w:marRight w:val="0"/>
      <w:marTop w:val="0"/>
      <w:marBottom w:val="0"/>
      <w:divBdr>
        <w:top w:val="none" w:sz="0" w:space="0" w:color="auto"/>
        <w:left w:val="none" w:sz="0" w:space="0" w:color="auto"/>
        <w:bottom w:val="none" w:sz="0" w:space="0" w:color="auto"/>
        <w:right w:val="none" w:sz="0" w:space="0" w:color="auto"/>
      </w:divBdr>
    </w:div>
    <w:div w:id="1270116434">
      <w:bodyDiv w:val="1"/>
      <w:marLeft w:val="0"/>
      <w:marRight w:val="0"/>
      <w:marTop w:val="0"/>
      <w:marBottom w:val="0"/>
      <w:divBdr>
        <w:top w:val="none" w:sz="0" w:space="0" w:color="auto"/>
        <w:left w:val="none" w:sz="0" w:space="0" w:color="auto"/>
        <w:bottom w:val="none" w:sz="0" w:space="0" w:color="auto"/>
        <w:right w:val="none" w:sz="0" w:space="0" w:color="auto"/>
      </w:divBdr>
    </w:div>
    <w:div w:id="1272274848">
      <w:bodyDiv w:val="1"/>
      <w:marLeft w:val="0"/>
      <w:marRight w:val="0"/>
      <w:marTop w:val="0"/>
      <w:marBottom w:val="0"/>
      <w:divBdr>
        <w:top w:val="none" w:sz="0" w:space="0" w:color="auto"/>
        <w:left w:val="none" w:sz="0" w:space="0" w:color="auto"/>
        <w:bottom w:val="none" w:sz="0" w:space="0" w:color="auto"/>
        <w:right w:val="none" w:sz="0" w:space="0" w:color="auto"/>
      </w:divBdr>
      <w:divsChild>
        <w:div w:id="493421548">
          <w:marLeft w:val="0"/>
          <w:marRight w:val="0"/>
          <w:marTop w:val="0"/>
          <w:marBottom w:val="0"/>
          <w:divBdr>
            <w:top w:val="none" w:sz="0" w:space="0" w:color="auto"/>
            <w:left w:val="none" w:sz="0" w:space="0" w:color="auto"/>
            <w:bottom w:val="none" w:sz="0" w:space="0" w:color="auto"/>
            <w:right w:val="none" w:sz="0" w:space="0" w:color="auto"/>
          </w:divBdr>
          <w:divsChild>
            <w:div w:id="111374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77158">
      <w:bodyDiv w:val="1"/>
      <w:marLeft w:val="0"/>
      <w:marRight w:val="0"/>
      <w:marTop w:val="0"/>
      <w:marBottom w:val="0"/>
      <w:divBdr>
        <w:top w:val="none" w:sz="0" w:space="0" w:color="auto"/>
        <w:left w:val="none" w:sz="0" w:space="0" w:color="auto"/>
        <w:bottom w:val="none" w:sz="0" w:space="0" w:color="auto"/>
        <w:right w:val="none" w:sz="0" w:space="0" w:color="auto"/>
      </w:divBdr>
    </w:div>
    <w:div w:id="1277833423">
      <w:bodyDiv w:val="1"/>
      <w:marLeft w:val="0"/>
      <w:marRight w:val="0"/>
      <w:marTop w:val="0"/>
      <w:marBottom w:val="0"/>
      <w:divBdr>
        <w:top w:val="none" w:sz="0" w:space="0" w:color="auto"/>
        <w:left w:val="none" w:sz="0" w:space="0" w:color="auto"/>
        <w:bottom w:val="none" w:sz="0" w:space="0" w:color="auto"/>
        <w:right w:val="none" w:sz="0" w:space="0" w:color="auto"/>
      </w:divBdr>
      <w:divsChild>
        <w:div w:id="1797749377">
          <w:marLeft w:val="0"/>
          <w:marRight w:val="0"/>
          <w:marTop w:val="1410"/>
          <w:marBottom w:val="0"/>
          <w:divBdr>
            <w:top w:val="none" w:sz="0" w:space="0" w:color="auto"/>
            <w:left w:val="none" w:sz="0" w:space="0" w:color="auto"/>
            <w:bottom w:val="none" w:sz="0" w:space="0" w:color="auto"/>
            <w:right w:val="none" w:sz="0" w:space="0" w:color="auto"/>
          </w:divBdr>
          <w:divsChild>
            <w:div w:id="190535719">
              <w:marLeft w:val="0"/>
              <w:marRight w:val="0"/>
              <w:marTop w:val="0"/>
              <w:marBottom w:val="435"/>
              <w:divBdr>
                <w:top w:val="none" w:sz="0" w:space="0" w:color="auto"/>
                <w:left w:val="none" w:sz="0" w:space="0" w:color="auto"/>
                <w:bottom w:val="none" w:sz="0" w:space="0" w:color="auto"/>
                <w:right w:val="none" w:sz="0" w:space="0" w:color="auto"/>
              </w:divBdr>
              <w:divsChild>
                <w:div w:id="3635105">
                  <w:marLeft w:val="0"/>
                  <w:marRight w:val="0"/>
                  <w:marTop w:val="0"/>
                  <w:marBottom w:val="870"/>
                  <w:divBdr>
                    <w:top w:val="single" w:sz="6" w:space="31" w:color="EEEEEE"/>
                    <w:left w:val="none" w:sz="0" w:space="0" w:color="auto"/>
                    <w:bottom w:val="none" w:sz="0" w:space="0" w:color="auto"/>
                    <w:right w:val="none" w:sz="0" w:space="0" w:color="auto"/>
                  </w:divBdr>
                  <w:divsChild>
                    <w:div w:id="518154571">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1278758751">
      <w:bodyDiv w:val="1"/>
      <w:marLeft w:val="0"/>
      <w:marRight w:val="0"/>
      <w:marTop w:val="0"/>
      <w:marBottom w:val="0"/>
      <w:divBdr>
        <w:top w:val="none" w:sz="0" w:space="0" w:color="auto"/>
        <w:left w:val="none" w:sz="0" w:space="0" w:color="auto"/>
        <w:bottom w:val="none" w:sz="0" w:space="0" w:color="auto"/>
        <w:right w:val="none" w:sz="0" w:space="0" w:color="auto"/>
      </w:divBdr>
    </w:div>
    <w:div w:id="1279602590">
      <w:bodyDiv w:val="1"/>
      <w:marLeft w:val="0"/>
      <w:marRight w:val="0"/>
      <w:marTop w:val="0"/>
      <w:marBottom w:val="0"/>
      <w:divBdr>
        <w:top w:val="none" w:sz="0" w:space="0" w:color="auto"/>
        <w:left w:val="none" w:sz="0" w:space="0" w:color="auto"/>
        <w:bottom w:val="none" w:sz="0" w:space="0" w:color="auto"/>
        <w:right w:val="none" w:sz="0" w:space="0" w:color="auto"/>
      </w:divBdr>
    </w:div>
    <w:div w:id="1279947356">
      <w:bodyDiv w:val="1"/>
      <w:marLeft w:val="0"/>
      <w:marRight w:val="0"/>
      <w:marTop w:val="0"/>
      <w:marBottom w:val="0"/>
      <w:divBdr>
        <w:top w:val="none" w:sz="0" w:space="0" w:color="auto"/>
        <w:left w:val="none" w:sz="0" w:space="0" w:color="auto"/>
        <w:bottom w:val="none" w:sz="0" w:space="0" w:color="auto"/>
        <w:right w:val="none" w:sz="0" w:space="0" w:color="auto"/>
      </w:divBdr>
      <w:divsChild>
        <w:div w:id="554127706">
          <w:marLeft w:val="0"/>
          <w:marRight w:val="0"/>
          <w:marTop w:val="0"/>
          <w:marBottom w:val="0"/>
          <w:divBdr>
            <w:top w:val="none" w:sz="0" w:space="0" w:color="auto"/>
            <w:left w:val="none" w:sz="0" w:space="0" w:color="auto"/>
            <w:bottom w:val="none" w:sz="0" w:space="0" w:color="auto"/>
            <w:right w:val="none" w:sz="0" w:space="0" w:color="auto"/>
          </w:divBdr>
          <w:divsChild>
            <w:div w:id="1325011179">
              <w:marLeft w:val="0"/>
              <w:marRight w:val="0"/>
              <w:marTop w:val="0"/>
              <w:marBottom w:val="0"/>
              <w:divBdr>
                <w:top w:val="none" w:sz="0" w:space="0" w:color="auto"/>
                <w:left w:val="none" w:sz="0" w:space="0" w:color="auto"/>
                <w:bottom w:val="none" w:sz="0" w:space="0" w:color="auto"/>
                <w:right w:val="none" w:sz="0" w:space="0" w:color="auto"/>
              </w:divBdr>
            </w:div>
          </w:divsChild>
        </w:div>
        <w:div w:id="2054235157">
          <w:marLeft w:val="0"/>
          <w:marRight w:val="0"/>
          <w:marTop w:val="0"/>
          <w:marBottom w:val="0"/>
          <w:divBdr>
            <w:top w:val="none" w:sz="0" w:space="0" w:color="auto"/>
            <w:left w:val="none" w:sz="0" w:space="0" w:color="auto"/>
            <w:bottom w:val="none" w:sz="0" w:space="0" w:color="auto"/>
            <w:right w:val="none" w:sz="0" w:space="0" w:color="auto"/>
          </w:divBdr>
          <w:divsChild>
            <w:div w:id="200470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044171">
      <w:bodyDiv w:val="1"/>
      <w:marLeft w:val="0"/>
      <w:marRight w:val="0"/>
      <w:marTop w:val="0"/>
      <w:marBottom w:val="0"/>
      <w:divBdr>
        <w:top w:val="none" w:sz="0" w:space="0" w:color="auto"/>
        <w:left w:val="none" w:sz="0" w:space="0" w:color="auto"/>
        <w:bottom w:val="none" w:sz="0" w:space="0" w:color="auto"/>
        <w:right w:val="none" w:sz="0" w:space="0" w:color="auto"/>
      </w:divBdr>
      <w:divsChild>
        <w:div w:id="271473265">
          <w:marLeft w:val="0"/>
          <w:marRight w:val="0"/>
          <w:marTop w:val="1410"/>
          <w:marBottom w:val="0"/>
          <w:divBdr>
            <w:top w:val="none" w:sz="0" w:space="0" w:color="auto"/>
            <w:left w:val="none" w:sz="0" w:space="0" w:color="auto"/>
            <w:bottom w:val="none" w:sz="0" w:space="0" w:color="auto"/>
            <w:right w:val="none" w:sz="0" w:space="0" w:color="auto"/>
          </w:divBdr>
          <w:divsChild>
            <w:div w:id="1994291075">
              <w:marLeft w:val="0"/>
              <w:marRight w:val="0"/>
              <w:marTop w:val="0"/>
              <w:marBottom w:val="435"/>
              <w:divBdr>
                <w:top w:val="none" w:sz="0" w:space="0" w:color="auto"/>
                <w:left w:val="none" w:sz="0" w:space="0" w:color="auto"/>
                <w:bottom w:val="none" w:sz="0" w:space="0" w:color="auto"/>
                <w:right w:val="none" w:sz="0" w:space="0" w:color="auto"/>
              </w:divBdr>
              <w:divsChild>
                <w:div w:id="1200045147">
                  <w:marLeft w:val="0"/>
                  <w:marRight w:val="0"/>
                  <w:marTop w:val="0"/>
                  <w:marBottom w:val="870"/>
                  <w:divBdr>
                    <w:top w:val="single" w:sz="6" w:space="31" w:color="EEEEEE"/>
                    <w:left w:val="none" w:sz="0" w:space="0" w:color="auto"/>
                    <w:bottom w:val="none" w:sz="0" w:space="0" w:color="auto"/>
                    <w:right w:val="none" w:sz="0" w:space="0" w:color="auto"/>
                  </w:divBdr>
                  <w:divsChild>
                    <w:div w:id="1734157687">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1287080027">
      <w:bodyDiv w:val="1"/>
      <w:marLeft w:val="0"/>
      <w:marRight w:val="0"/>
      <w:marTop w:val="0"/>
      <w:marBottom w:val="0"/>
      <w:divBdr>
        <w:top w:val="none" w:sz="0" w:space="0" w:color="auto"/>
        <w:left w:val="none" w:sz="0" w:space="0" w:color="auto"/>
        <w:bottom w:val="none" w:sz="0" w:space="0" w:color="auto"/>
        <w:right w:val="none" w:sz="0" w:space="0" w:color="auto"/>
      </w:divBdr>
      <w:divsChild>
        <w:div w:id="322585026">
          <w:marLeft w:val="0"/>
          <w:marRight w:val="0"/>
          <w:marTop w:val="0"/>
          <w:marBottom w:val="0"/>
          <w:divBdr>
            <w:top w:val="none" w:sz="0" w:space="0" w:color="auto"/>
            <w:left w:val="none" w:sz="0" w:space="0" w:color="auto"/>
            <w:bottom w:val="none" w:sz="0" w:space="0" w:color="auto"/>
            <w:right w:val="none" w:sz="0" w:space="0" w:color="auto"/>
          </w:divBdr>
          <w:divsChild>
            <w:div w:id="170728884">
              <w:marLeft w:val="0"/>
              <w:marRight w:val="0"/>
              <w:marTop w:val="0"/>
              <w:marBottom w:val="0"/>
              <w:divBdr>
                <w:top w:val="none" w:sz="0" w:space="0" w:color="auto"/>
                <w:left w:val="none" w:sz="0" w:space="0" w:color="auto"/>
                <w:bottom w:val="none" w:sz="0" w:space="0" w:color="auto"/>
                <w:right w:val="none" w:sz="0" w:space="0" w:color="auto"/>
              </w:divBdr>
            </w:div>
          </w:divsChild>
        </w:div>
        <w:div w:id="1193230384">
          <w:marLeft w:val="0"/>
          <w:marRight w:val="0"/>
          <w:marTop w:val="0"/>
          <w:marBottom w:val="0"/>
          <w:divBdr>
            <w:top w:val="none" w:sz="0" w:space="0" w:color="auto"/>
            <w:left w:val="none" w:sz="0" w:space="0" w:color="auto"/>
            <w:bottom w:val="none" w:sz="0" w:space="0" w:color="auto"/>
            <w:right w:val="none" w:sz="0" w:space="0" w:color="auto"/>
          </w:divBdr>
          <w:divsChild>
            <w:div w:id="16116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238360">
      <w:bodyDiv w:val="1"/>
      <w:marLeft w:val="0"/>
      <w:marRight w:val="0"/>
      <w:marTop w:val="0"/>
      <w:marBottom w:val="0"/>
      <w:divBdr>
        <w:top w:val="none" w:sz="0" w:space="0" w:color="auto"/>
        <w:left w:val="none" w:sz="0" w:space="0" w:color="auto"/>
        <w:bottom w:val="none" w:sz="0" w:space="0" w:color="auto"/>
        <w:right w:val="none" w:sz="0" w:space="0" w:color="auto"/>
      </w:divBdr>
    </w:div>
    <w:div w:id="1294140112">
      <w:bodyDiv w:val="1"/>
      <w:marLeft w:val="0"/>
      <w:marRight w:val="0"/>
      <w:marTop w:val="0"/>
      <w:marBottom w:val="0"/>
      <w:divBdr>
        <w:top w:val="none" w:sz="0" w:space="0" w:color="auto"/>
        <w:left w:val="none" w:sz="0" w:space="0" w:color="auto"/>
        <w:bottom w:val="none" w:sz="0" w:space="0" w:color="auto"/>
        <w:right w:val="none" w:sz="0" w:space="0" w:color="auto"/>
      </w:divBdr>
    </w:div>
    <w:div w:id="1295678456">
      <w:bodyDiv w:val="1"/>
      <w:marLeft w:val="0"/>
      <w:marRight w:val="0"/>
      <w:marTop w:val="0"/>
      <w:marBottom w:val="0"/>
      <w:divBdr>
        <w:top w:val="none" w:sz="0" w:space="0" w:color="auto"/>
        <w:left w:val="none" w:sz="0" w:space="0" w:color="auto"/>
        <w:bottom w:val="none" w:sz="0" w:space="0" w:color="auto"/>
        <w:right w:val="none" w:sz="0" w:space="0" w:color="auto"/>
      </w:divBdr>
    </w:div>
    <w:div w:id="1298294505">
      <w:bodyDiv w:val="1"/>
      <w:marLeft w:val="0"/>
      <w:marRight w:val="0"/>
      <w:marTop w:val="0"/>
      <w:marBottom w:val="0"/>
      <w:divBdr>
        <w:top w:val="none" w:sz="0" w:space="0" w:color="auto"/>
        <w:left w:val="none" w:sz="0" w:space="0" w:color="auto"/>
        <w:bottom w:val="none" w:sz="0" w:space="0" w:color="auto"/>
        <w:right w:val="none" w:sz="0" w:space="0" w:color="auto"/>
      </w:divBdr>
    </w:div>
    <w:div w:id="1300185418">
      <w:bodyDiv w:val="1"/>
      <w:marLeft w:val="0"/>
      <w:marRight w:val="0"/>
      <w:marTop w:val="0"/>
      <w:marBottom w:val="0"/>
      <w:divBdr>
        <w:top w:val="none" w:sz="0" w:space="0" w:color="auto"/>
        <w:left w:val="none" w:sz="0" w:space="0" w:color="auto"/>
        <w:bottom w:val="none" w:sz="0" w:space="0" w:color="auto"/>
        <w:right w:val="none" w:sz="0" w:space="0" w:color="auto"/>
      </w:divBdr>
    </w:div>
    <w:div w:id="1303577357">
      <w:bodyDiv w:val="1"/>
      <w:marLeft w:val="0"/>
      <w:marRight w:val="0"/>
      <w:marTop w:val="0"/>
      <w:marBottom w:val="0"/>
      <w:divBdr>
        <w:top w:val="none" w:sz="0" w:space="0" w:color="auto"/>
        <w:left w:val="none" w:sz="0" w:space="0" w:color="auto"/>
        <w:bottom w:val="none" w:sz="0" w:space="0" w:color="auto"/>
        <w:right w:val="none" w:sz="0" w:space="0" w:color="auto"/>
      </w:divBdr>
    </w:div>
    <w:div w:id="1305695482">
      <w:bodyDiv w:val="1"/>
      <w:marLeft w:val="0"/>
      <w:marRight w:val="0"/>
      <w:marTop w:val="0"/>
      <w:marBottom w:val="0"/>
      <w:divBdr>
        <w:top w:val="none" w:sz="0" w:space="0" w:color="auto"/>
        <w:left w:val="none" w:sz="0" w:space="0" w:color="auto"/>
        <w:bottom w:val="none" w:sz="0" w:space="0" w:color="auto"/>
        <w:right w:val="none" w:sz="0" w:space="0" w:color="auto"/>
      </w:divBdr>
    </w:div>
    <w:div w:id="1307123801">
      <w:bodyDiv w:val="1"/>
      <w:marLeft w:val="0"/>
      <w:marRight w:val="0"/>
      <w:marTop w:val="0"/>
      <w:marBottom w:val="0"/>
      <w:divBdr>
        <w:top w:val="none" w:sz="0" w:space="0" w:color="auto"/>
        <w:left w:val="none" w:sz="0" w:space="0" w:color="auto"/>
        <w:bottom w:val="none" w:sz="0" w:space="0" w:color="auto"/>
        <w:right w:val="none" w:sz="0" w:space="0" w:color="auto"/>
      </w:divBdr>
    </w:div>
    <w:div w:id="1307933790">
      <w:bodyDiv w:val="1"/>
      <w:marLeft w:val="0"/>
      <w:marRight w:val="0"/>
      <w:marTop w:val="0"/>
      <w:marBottom w:val="0"/>
      <w:divBdr>
        <w:top w:val="none" w:sz="0" w:space="0" w:color="auto"/>
        <w:left w:val="none" w:sz="0" w:space="0" w:color="auto"/>
        <w:bottom w:val="none" w:sz="0" w:space="0" w:color="auto"/>
        <w:right w:val="none" w:sz="0" w:space="0" w:color="auto"/>
      </w:divBdr>
    </w:div>
    <w:div w:id="1309483220">
      <w:bodyDiv w:val="1"/>
      <w:marLeft w:val="0"/>
      <w:marRight w:val="0"/>
      <w:marTop w:val="0"/>
      <w:marBottom w:val="0"/>
      <w:divBdr>
        <w:top w:val="none" w:sz="0" w:space="0" w:color="auto"/>
        <w:left w:val="none" w:sz="0" w:space="0" w:color="auto"/>
        <w:bottom w:val="none" w:sz="0" w:space="0" w:color="auto"/>
        <w:right w:val="none" w:sz="0" w:space="0" w:color="auto"/>
      </w:divBdr>
    </w:div>
    <w:div w:id="1310670993">
      <w:bodyDiv w:val="1"/>
      <w:marLeft w:val="0"/>
      <w:marRight w:val="0"/>
      <w:marTop w:val="0"/>
      <w:marBottom w:val="0"/>
      <w:divBdr>
        <w:top w:val="none" w:sz="0" w:space="0" w:color="auto"/>
        <w:left w:val="none" w:sz="0" w:space="0" w:color="auto"/>
        <w:bottom w:val="none" w:sz="0" w:space="0" w:color="auto"/>
        <w:right w:val="none" w:sz="0" w:space="0" w:color="auto"/>
      </w:divBdr>
    </w:div>
    <w:div w:id="1320381406">
      <w:bodyDiv w:val="1"/>
      <w:marLeft w:val="0"/>
      <w:marRight w:val="0"/>
      <w:marTop w:val="0"/>
      <w:marBottom w:val="0"/>
      <w:divBdr>
        <w:top w:val="none" w:sz="0" w:space="0" w:color="auto"/>
        <w:left w:val="none" w:sz="0" w:space="0" w:color="auto"/>
        <w:bottom w:val="none" w:sz="0" w:space="0" w:color="auto"/>
        <w:right w:val="none" w:sz="0" w:space="0" w:color="auto"/>
      </w:divBdr>
    </w:div>
    <w:div w:id="1321696746">
      <w:bodyDiv w:val="1"/>
      <w:marLeft w:val="0"/>
      <w:marRight w:val="0"/>
      <w:marTop w:val="0"/>
      <w:marBottom w:val="0"/>
      <w:divBdr>
        <w:top w:val="none" w:sz="0" w:space="0" w:color="auto"/>
        <w:left w:val="none" w:sz="0" w:space="0" w:color="auto"/>
        <w:bottom w:val="none" w:sz="0" w:space="0" w:color="auto"/>
        <w:right w:val="none" w:sz="0" w:space="0" w:color="auto"/>
      </w:divBdr>
    </w:div>
    <w:div w:id="1322663447">
      <w:bodyDiv w:val="1"/>
      <w:marLeft w:val="0"/>
      <w:marRight w:val="0"/>
      <w:marTop w:val="0"/>
      <w:marBottom w:val="0"/>
      <w:divBdr>
        <w:top w:val="none" w:sz="0" w:space="0" w:color="auto"/>
        <w:left w:val="none" w:sz="0" w:space="0" w:color="auto"/>
        <w:bottom w:val="none" w:sz="0" w:space="0" w:color="auto"/>
        <w:right w:val="none" w:sz="0" w:space="0" w:color="auto"/>
      </w:divBdr>
      <w:divsChild>
        <w:div w:id="1783368">
          <w:marLeft w:val="0"/>
          <w:marRight w:val="0"/>
          <w:marTop w:val="1695"/>
          <w:marBottom w:val="384"/>
          <w:divBdr>
            <w:top w:val="none" w:sz="0" w:space="0" w:color="auto"/>
            <w:left w:val="none" w:sz="0" w:space="0" w:color="auto"/>
            <w:bottom w:val="none" w:sz="0" w:space="0" w:color="auto"/>
            <w:right w:val="none" w:sz="0" w:space="0" w:color="auto"/>
          </w:divBdr>
          <w:divsChild>
            <w:div w:id="1642417444">
              <w:marLeft w:val="0"/>
              <w:marRight w:val="0"/>
              <w:marTop w:val="150"/>
              <w:marBottom w:val="0"/>
              <w:divBdr>
                <w:top w:val="none" w:sz="0" w:space="0" w:color="auto"/>
                <w:left w:val="none" w:sz="0" w:space="0" w:color="auto"/>
                <w:bottom w:val="none" w:sz="0" w:space="0" w:color="auto"/>
                <w:right w:val="none" w:sz="0" w:space="0" w:color="auto"/>
              </w:divBdr>
              <w:divsChild>
                <w:div w:id="887566422">
                  <w:marLeft w:val="0"/>
                  <w:marRight w:val="0"/>
                  <w:marTop w:val="0"/>
                  <w:marBottom w:val="285"/>
                  <w:divBdr>
                    <w:top w:val="single" w:sz="6" w:space="11" w:color="EEEEEE"/>
                    <w:left w:val="none" w:sz="0" w:space="0" w:color="auto"/>
                    <w:bottom w:val="none" w:sz="0" w:space="0" w:color="auto"/>
                    <w:right w:val="none" w:sz="0" w:space="0" w:color="auto"/>
                  </w:divBdr>
                  <w:divsChild>
                    <w:div w:id="75054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449287">
      <w:bodyDiv w:val="1"/>
      <w:marLeft w:val="0"/>
      <w:marRight w:val="0"/>
      <w:marTop w:val="0"/>
      <w:marBottom w:val="0"/>
      <w:divBdr>
        <w:top w:val="none" w:sz="0" w:space="0" w:color="auto"/>
        <w:left w:val="none" w:sz="0" w:space="0" w:color="auto"/>
        <w:bottom w:val="none" w:sz="0" w:space="0" w:color="auto"/>
        <w:right w:val="none" w:sz="0" w:space="0" w:color="auto"/>
      </w:divBdr>
      <w:divsChild>
        <w:div w:id="560672820">
          <w:marLeft w:val="0"/>
          <w:marRight w:val="0"/>
          <w:marTop w:val="1410"/>
          <w:marBottom w:val="0"/>
          <w:divBdr>
            <w:top w:val="none" w:sz="0" w:space="0" w:color="auto"/>
            <w:left w:val="none" w:sz="0" w:space="0" w:color="auto"/>
            <w:bottom w:val="none" w:sz="0" w:space="0" w:color="auto"/>
            <w:right w:val="none" w:sz="0" w:space="0" w:color="auto"/>
          </w:divBdr>
          <w:divsChild>
            <w:div w:id="70389765">
              <w:marLeft w:val="0"/>
              <w:marRight w:val="0"/>
              <w:marTop w:val="0"/>
              <w:marBottom w:val="435"/>
              <w:divBdr>
                <w:top w:val="none" w:sz="0" w:space="0" w:color="auto"/>
                <w:left w:val="none" w:sz="0" w:space="0" w:color="auto"/>
                <w:bottom w:val="none" w:sz="0" w:space="0" w:color="auto"/>
                <w:right w:val="none" w:sz="0" w:space="0" w:color="auto"/>
              </w:divBdr>
              <w:divsChild>
                <w:div w:id="1942958047">
                  <w:marLeft w:val="0"/>
                  <w:marRight w:val="0"/>
                  <w:marTop w:val="0"/>
                  <w:marBottom w:val="870"/>
                  <w:divBdr>
                    <w:top w:val="single" w:sz="6" w:space="31" w:color="EEEEEE"/>
                    <w:left w:val="none" w:sz="0" w:space="0" w:color="auto"/>
                    <w:bottom w:val="none" w:sz="0" w:space="0" w:color="auto"/>
                    <w:right w:val="none" w:sz="0" w:space="0" w:color="auto"/>
                  </w:divBdr>
                  <w:divsChild>
                    <w:div w:id="545989564">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1354571302">
      <w:bodyDiv w:val="1"/>
      <w:marLeft w:val="0"/>
      <w:marRight w:val="0"/>
      <w:marTop w:val="0"/>
      <w:marBottom w:val="0"/>
      <w:divBdr>
        <w:top w:val="none" w:sz="0" w:space="0" w:color="auto"/>
        <w:left w:val="none" w:sz="0" w:space="0" w:color="auto"/>
        <w:bottom w:val="none" w:sz="0" w:space="0" w:color="auto"/>
        <w:right w:val="none" w:sz="0" w:space="0" w:color="auto"/>
      </w:divBdr>
    </w:div>
    <w:div w:id="1354577911">
      <w:bodyDiv w:val="1"/>
      <w:marLeft w:val="0"/>
      <w:marRight w:val="0"/>
      <w:marTop w:val="0"/>
      <w:marBottom w:val="0"/>
      <w:divBdr>
        <w:top w:val="none" w:sz="0" w:space="0" w:color="auto"/>
        <w:left w:val="none" w:sz="0" w:space="0" w:color="auto"/>
        <w:bottom w:val="none" w:sz="0" w:space="0" w:color="auto"/>
        <w:right w:val="none" w:sz="0" w:space="0" w:color="auto"/>
      </w:divBdr>
    </w:div>
    <w:div w:id="1357854141">
      <w:bodyDiv w:val="1"/>
      <w:marLeft w:val="0"/>
      <w:marRight w:val="0"/>
      <w:marTop w:val="0"/>
      <w:marBottom w:val="0"/>
      <w:divBdr>
        <w:top w:val="none" w:sz="0" w:space="0" w:color="auto"/>
        <w:left w:val="none" w:sz="0" w:space="0" w:color="auto"/>
        <w:bottom w:val="none" w:sz="0" w:space="0" w:color="auto"/>
        <w:right w:val="none" w:sz="0" w:space="0" w:color="auto"/>
      </w:divBdr>
    </w:div>
    <w:div w:id="1361205020">
      <w:bodyDiv w:val="1"/>
      <w:marLeft w:val="0"/>
      <w:marRight w:val="0"/>
      <w:marTop w:val="0"/>
      <w:marBottom w:val="0"/>
      <w:divBdr>
        <w:top w:val="none" w:sz="0" w:space="0" w:color="auto"/>
        <w:left w:val="none" w:sz="0" w:space="0" w:color="auto"/>
        <w:bottom w:val="none" w:sz="0" w:space="0" w:color="auto"/>
        <w:right w:val="none" w:sz="0" w:space="0" w:color="auto"/>
      </w:divBdr>
    </w:div>
    <w:div w:id="1363677207">
      <w:bodyDiv w:val="1"/>
      <w:marLeft w:val="0"/>
      <w:marRight w:val="0"/>
      <w:marTop w:val="0"/>
      <w:marBottom w:val="0"/>
      <w:divBdr>
        <w:top w:val="none" w:sz="0" w:space="0" w:color="auto"/>
        <w:left w:val="none" w:sz="0" w:space="0" w:color="auto"/>
        <w:bottom w:val="none" w:sz="0" w:space="0" w:color="auto"/>
        <w:right w:val="none" w:sz="0" w:space="0" w:color="auto"/>
      </w:divBdr>
    </w:div>
    <w:div w:id="1372926476">
      <w:bodyDiv w:val="1"/>
      <w:marLeft w:val="0"/>
      <w:marRight w:val="0"/>
      <w:marTop w:val="0"/>
      <w:marBottom w:val="0"/>
      <w:divBdr>
        <w:top w:val="none" w:sz="0" w:space="0" w:color="auto"/>
        <w:left w:val="none" w:sz="0" w:space="0" w:color="auto"/>
        <w:bottom w:val="none" w:sz="0" w:space="0" w:color="auto"/>
        <w:right w:val="none" w:sz="0" w:space="0" w:color="auto"/>
      </w:divBdr>
    </w:div>
    <w:div w:id="1374890054">
      <w:bodyDiv w:val="1"/>
      <w:marLeft w:val="0"/>
      <w:marRight w:val="0"/>
      <w:marTop w:val="0"/>
      <w:marBottom w:val="0"/>
      <w:divBdr>
        <w:top w:val="none" w:sz="0" w:space="0" w:color="auto"/>
        <w:left w:val="none" w:sz="0" w:space="0" w:color="auto"/>
        <w:bottom w:val="none" w:sz="0" w:space="0" w:color="auto"/>
        <w:right w:val="none" w:sz="0" w:space="0" w:color="auto"/>
      </w:divBdr>
    </w:div>
    <w:div w:id="1378506604">
      <w:bodyDiv w:val="1"/>
      <w:marLeft w:val="0"/>
      <w:marRight w:val="0"/>
      <w:marTop w:val="0"/>
      <w:marBottom w:val="0"/>
      <w:divBdr>
        <w:top w:val="none" w:sz="0" w:space="0" w:color="auto"/>
        <w:left w:val="none" w:sz="0" w:space="0" w:color="auto"/>
        <w:bottom w:val="none" w:sz="0" w:space="0" w:color="auto"/>
        <w:right w:val="none" w:sz="0" w:space="0" w:color="auto"/>
      </w:divBdr>
    </w:div>
    <w:div w:id="1379207567">
      <w:bodyDiv w:val="1"/>
      <w:marLeft w:val="0"/>
      <w:marRight w:val="0"/>
      <w:marTop w:val="0"/>
      <w:marBottom w:val="0"/>
      <w:divBdr>
        <w:top w:val="none" w:sz="0" w:space="0" w:color="auto"/>
        <w:left w:val="none" w:sz="0" w:space="0" w:color="auto"/>
        <w:bottom w:val="none" w:sz="0" w:space="0" w:color="auto"/>
        <w:right w:val="none" w:sz="0" w:space="0" w:color="auto"/>
      </w:divBdr>
      <w:divsChild>
        <w:div w:id="1997950336">
          <w:marLeft w:val="0"/>
          <w:marRight w:val="0"/>
          <w:marTop w:val="1410"/>
          <w:marBottom w:val="0"/>
          <w:divBdr>
            <w:top w:val="none" w:sz="0" w:space="0" w:color="auto"/>
            <w:left w:val="none" w:sz="0" w:space="0" w:color="auto"/>
            <w:bottom w:val="none" w:sz="0" w:space="0" w:color="auto"/>
            <w:right w:val="none" w:sz="0" w:space="0" w:color="auto"/>
          </w:divBdr>
          <w:divsChild>
            <w:div w:id="1557739060">
              <w:marLeft w:val="0"/>
              <w:marRight w:val="0"/>
              <w:marTop w:val="0"/>
              <w:marBottom w:val="435"/>
              <w:divBdr>
                <w:top w:val="none" w:sz="0" w:space="0" w:color="auto"/>
                <w:left w:val="none" w:sz="0" w:space="0" w:color="auto"/>
                <w:bottom w:val="none" w:sz="0" w:space="0" w:color="auto"/>
                <w:right w:val="none" w:sz="0" w:space="0" w:color="auto"/>
              </w:divBdr>
              <w:divsChild>
                <w:div w:id="964846438">
                  <w:marLeft w:val="0"/>
                  <w:marRight w:val="0"/>
                  <w:marTop w:val="0"/>
                  <w:marBottom w:val="870"/>
                  <w:divBdr>
                    <w:top w:val="single" w:sz="6" w:space="31" w:color="EEEEEE"/>
                    <w:left w:val="none" w:sz="0" w:space="0" w:color="auto"/>
                    <w:bottom w:val="none" w:sz="0" w:space="0" w:color="auto"/>
                    <w:right w:val="none" w:sz="0" w:space="0" w:color="auto"/>
                  </w:divBdr>
                  <w:divsChild>
                    <w:div w:id="813957735">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1379629801">
      <w:bodyDiv w:val="1"/>
      <w:marLeft w:val="0"/>
      <w:marRight w:val="0"/>
      <w:marTop w:val="0"/>
      <w:marBottom w:val="0"/>
      <w:divBdr>
        <w:top w:val="none" w:sz="0" w:space="0" w:color="auto"/>
        <w:left w:val="none" w:sz="0" w:space="0" w:color="auto"/>
        <w:bottom w:val="none" w:sz="0" w:space="0" w:color="auto"/>
        <w:right w:val="none" w:sz="0" w:space="0" w:color="auto"/>
      </w:divBdr>
    </w:div>
    <w:div w:id="1380088267">
      <w:bodyDiv w:val="1"/>
      <w:marLeft w:val="0"/>
      <w:marRight w:val="0"/>
      <w:marTop w:val="0"/>
      <w:marBottom w:val="0"/>
      <w:divBdr>
        <w:top w:val="none" w:sz="0" w:space="0" w:color="auto"/>
        <w:left w:val="none" w:sz="0" w:space="0" w:color="auto"/>
        <w:bottom w:val="none" w:sz="0" w:space="0" w:color="auto"/>
        <w:right w:val="none" w:sz="0" w:space="0" w:color="auto"/>
      </w:divBdr>
    </w:div>
    <w:div w:id="1380939502">
      <w:bodyDiv w:val="1"/>
      <w:marLeft w:val="0"/>
      <w:marRight w:val="0"/>
      <w:marTop w:val="0"/>
      <w:marBottom w:val="0"/>
      <w:divBdr>
        <w:top w:val="none" w:sz="0" w:space="0" w:color="auto"/>
        <w:left w:val="none" w:sz="0" w:space="0" w:color="auto"/>
        <w:bottom w:val="none" w:sz="0" w:space="0" w:color="auto"/>
        <w:right w:val="none" w:sz="0" w:space="0" w:color="auto"/>
      </w:divBdr>
    </w:div>
    <w:div w:id="1382710177">
      <w:bodyDiv w:val="1"/>
      <w:marLeft w:val="0"/>
      <w:marRight w:val="0"/>
      <w:marTop w:val="0"/>
      <w:marBottom w:val="0"/>
      <w:divBdr>
        <w:top w:val="none" w:sz="0" w:space="0" w:color="auto"/>
        <w:left w:val="none" w:sz="0" w:space="0" w:color="auto"/>
        <w:bottom w:val="none" w:sz="0" w:space="0" w:color="auto"/>
        <w:right w:val="none" w:sz="0" w:space="0" w:color="auto"/>
      </w:divBdr>
      <w:divsChild>
        <w:div w:id="735780017">
          <w:marLeft w:val="0"/>
          <w:marRight w:val="0"/>
          <w:marTop w:val="1410"/>
          <w:marBottom w:val="0"/>
          <w:divBdr>
            <w:top w:val="none" w:sz="0" w:space="0" w:color="auto"/>
            <w:left w:val="none" w:sz="0" w:space="0" w:color="auto"/>
            <w:bottom w:val="none" w:sz="0" w:space="0" w:color="auto"/>
            <w:right w:val="none" w:sz="0" w:space="0" w:color="auto"/>
          </w:divBdr>
          <w:divsChild>
            <w:div w:id="762647191">
              <w:marLeft w:val="0"/>
              <w:marRight w:val="0"/>
              <w:marTop w:val="0"/>
              <w:marBottom w:val="435"/>
              <w:divBdr>
                <w:top w:val="none" w:sz="0" w:space="0" w:color="auto"/>
                <w:left w:val="none" w:sz="0" w:space="0" w:color="auto"/>
                <w:bottom w:val="none" w:sz="0" w:space="0" w:color="auto"/>
                <w:right w:val="none" w:sz="0" w:space="0" w:color="auto"/>
              </w:divBdr>
              <w:divsChild>
                <w:div w:id="719789216">
                  <w:marLeft w:val="0"/>
                  <w:marRight w:val="0"/>
                  <w:marTop w:val="0"/>
                  <w:marBottom w:val="870"/>
                  <w:divBdr>
                    <w:top w:val="single" w:sz="6" w:space="31" w:color="EEEEEE"/>
                    <w:left w:val="none" w:sz="0" w:space="0" w:color="auto"/>
                    <w:bottom w:val="none" w:sz="0" w:space="0" w:color="auto"/>
                    <w:right w:val="none" w:sz="0" w:space="0" w:color="auto"/>
                  </w:divBdr>
                  <w:divsChild>
                    <w:div w:id="871767283">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1383095245">
      <w:bodyDiv w:val="1"/>
      <w:marLeft w:val="0"/>
      <w:marRight w:val="0"/>
      <w:marTop w:val="0"/>
      <w:marBottom w:val="0"/>
      <w:divBdr>
        <w:top w:val="none" w:sz="0" w:space="0" w:color="auto"/>
        <w:left w:val="none" w:sz="0" w:space="0" w:color="auto"/>
        <w:bottom w:val="none" w:sz="0" w:space="0" w:color="auto"/>
        <w:right w:val="none" w:sz="0" w:space="0" w:color="auto"/>
      </w:divBdr>
    </w:div>
    <w:div w:id="1384475899">
      <w:bodyDiv w:val="1"/>
      <w:marLeft w:val="0"/>
      <w:marRight w:val="0"/>
      <w:marTop w:val="0"/>
      <w:marBottom w:val="0"/>
      <w:divBdr>
        <w:top w:val="none" w:sz="0" w:space="0" w:color="auto"/>
        <w:left w:val="none" w:sz="0" w:space="0" w:color="auto"/>
        <w:bottom w:val="none" w:sz="0" w:space="0" w:color="auto"/>
        <w:right w:val="none" w:sz="0" w:space="0" w:color="auto"/>
      </w:divBdr>
    </w:div>
    <w:div w:id="1386640285">
      <w:bodyDiv w:val="1"/>
      <w:marLeft w:val="0"/>
      <w:marRight w:val="0"/>
      <w:marTop w:val="0"/>
      <w:marBottom w:val="0"/>
      <w:divBdr>
        <w:top w:val="none" w:sz="0" w:space="0" w:color="auto"/>
        <w:left w:val="none" w:sz="0" w:space="0" w:color="auto"/>
        <w:bottom w:val="none" w:sz="0" w:space="0" w:color="auto"/>
        <w:right w:val="none" w:sz="0" w:space="0" w:color="auto"/>
      </w:divBdr>
    </w:div>
    <w:div w:id="1386950570">
      <w:bodyDiv w:val="1"/>
      <w:marLeft w:val="0"/>
      <w:marRight w:val="0"/>
      <w:marTop w:val="0"/>
      <w:marBottom w:val="0"/>
      <w:divBdr>
        <w:top w:val="none" w:sz="0" w:space="0" w:color="auto"/>
        <w:left w:val="none" w:sz="0" w:space="0" w:color="auto"/>
        <w:bottom w:val="none" w:sz="0" w:space="0" w:color="auto"/>
        <w:right w:val="none" w:sz="0" w:space="0" w:color="auto"/>
      </w:divBdr>
    </w:div>
    <w:div w:id="1388263530">
      <w:bodyDiv w:val="1"/>
      <w:marLeft w:val="0"/>
      <w:marRight w:val="0"/>
      <w:marTop w:val="0"/>
      <w:marBottom w:val="0"/>
      <w:divBdr>
        <w:top w:val="none" w:sz="0" w:space="0" w:color="auto"/>
        <w:left w:val="none" w:sz="0" w:space="0" w:color="auto"/>
        <w:bottom w:val="none" w:sz="0" w:space="0" w:color="auto"/>
        <w:right w:val="none" w:sz="0" w:space="0" w:color="auto"/>
      </w:divBdr>
    </w:div>
    <w:div w:id="1394810995">
      <w:bodyDiv w:val="1"/>
      <w:marLeft w:val="0"/>
      <w:marRight w:val="0"/>
      <w:marTop w:val="0"/>
      <w:marBottom w:val="0"/>
      <w:divBdr>
        <w:top w:val="none" w:sz="0" w:space="0" w:color="auto"/>
        <w:left w:val="none" w:sz="0" w:space="0" w:color="auto"/>
        <w:bottom w:val="none" w:sz="0" w:space="0" w:color="auto"/>
        <w:right w:val="none" w:sz="0" w:space="0" w:color="auto"/>
      </w:divBdr>
    </w:div>
    <w:div w:id="1400059464">
      <w:bodyDiv w:val="1"/>
      <w:marLeft w:val="0"/>
      <w:marRight w:val="0"/>
      <w:marTop w:val="0"/>
      <w:marBottom w:val="0"/>
      <w:divBdr>
        <w:top w:val="none" w:sz="0" w:space="0" w:color="auto"/>
        <w:left w:val="none" w:sz="0" w:space="0" w:color="auto"/>
        <w:bottom w:val="none" w:sz="0" w:space="0" w:color="auto"/>
        <w:right w:val="none" w:sz="0" w:space="0" w:color="auto"/>
      </w:divBdr>
    </w:div>
    <w:div w:id="1400247540">
      <w:bodyDiv w:val="1"/>
      <w:marLeft w:val="0"/>
      <w:marRight w:val="0"/>
      <w:marTop w:val="0"/>
      <w:marBottom w:val="0"/>
      <w:divBdr>
        <w:top w:val="none" w:sz="0" w:space="0" w:color="auto"/>
        <w:left w:val="none" w:sz="0" w:space="0" w:color="auto"/>
        <w:bottom w:val="none" w:sz="0" w:space="0" w:color="auto"/>
        <w:right w:val="none" w:sz="0" w:space="0" w:color="auto"/>
      </w:divBdr>
    </w:div>
    <w:div w:id="1400516352">
      <w:bodyDiv w:val="1"/>
      <w:marLeft w:val="0"/>
      <w:marRight w:val="0"/>
      <w:marTop w:val="0"/>
      <w:marBottom w:val="0"/>
      <w:divBdr>
        <w:top w:val="none" w:sz="0" w:space="0" w:color="auto"/>
        <w:left w:val="none" w:sz="0" w:space="0" w:color="auto"/>
        <w:bottom w:val="none" w:sz="0" w:space="0" w:color="auto"/>
        <w:right w:val="none" w:sz="0" w:space="0" w:color="auto"/>
      </w:divBdr>
    </w:div>
    <w:div w:id="1403335267">
      <w:bodyDiv w:val="1"/>
      <w:marLeft w:val="0"/>
      <w:marRight w:val="0"/>
      <w:marTop w:val="0"/>
      <w:marBottom w:val="0"/>
      <w:divBdr>
        <w:top w:val="none" w:sz="0" w:space="0" w:color="auto"/>
        <w:left w:val="none" w:sz="0" w:space="0" w:color="auto"/>
        <w:bottom w:val="none" w:sz="0" w:space="0" w:color="auto"/>
        <w:right w:val="none" w:sz="0" w:space="0" w:color="auto"/>
      </w:divBdr>
      <w:divsChild>
        <w:div w:id="567348433">
          <w:marLeft w:val="0"/>
          <w:marRight w:val="0"/>
          <w:marTop w:val="0"/>
          <w:marBottom w:val="0"/>
          <w:divBdr>
            <w:top w:val="none" w:sz="0" w:space="0" w:color="auto"/>
            <w:left w:val="none" w:sz="0" w:space="0" w:color="auto"/>
            <w:bottom w:val="none" w:sz="0" w:space="0" w:color="auto"/>
            <w:right w:val="none" w:sz="0" w:space="0" w:color="auto"/>
          </w:divBdr>
          <w:divsChild>
            <w:div w:id="160873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039144">
      <w:bodyDiv w:val="1"/>
      <w:marLeft w:val="0"/>
      <w:marRight w:val="0"/>
      <w:marTop w:val="0"/>
      <w:marBottom w:val="0"/>
      <w:divBdr>
        <w:top w:val="none" w:sz="0" w:space="0" w:color="auto"/>
        <w:left w:val="none" w:sz="0" w:space="0" w:color="auto"/>
        <w:bottom w:val="none" w:sz="0" w:space="0" w:color="auto"/>
        <w:right w:val="none" w:sz="0" w:space="0" w:color="auto"/>
      </w:divBdr>
    </w:div>
    <w:div w:id="1410880469">
      <w:bodyDiv w:val="1"/>
      <w:marLeft w:val="0"/>
      <w:marRight w:val="0"/>
      <w:marTop w:val="0"/>
      <w:marBottom w:val="0"/>
      <w:divBdr>
        <w:top w:val="none" w:sz="0" w:space="0" w:color="auto"/>
        <w:left w:val="none" w:sz="0" w:space="0" w:color="auto"/>
        <w:bottom w:val="none" w:sz="0" w:space="0" w:color="auto"/>
        <w:right w:val="none" w:sz="0" w:space="0" w:color="auto"/>
      </w:divBdr>
    </w:div>
    <w:div w:id="1413627846">
      <w:bodyDiv w:val="1"/>
      <w:marLeft w:val="0"/>
      <w:marRight w:val="0"/>
      <w:marTop w:val="0"/>
      <w:marBottom w:val="0"/>
      <w:divBdr>
        <w:top w:val="none" w:sz="0" w:space="0" w:color="auto"/>
        <w:left w:val="none" w:sz="0" w:space="0" w:color="auto"/>
        <w:bottom w:val="none" w:sz="0" w:space="0" w:color="auto"/>
        <w:right w:val="none" w:sz="0" w:space="0" w:color="auto"/>
      </w:divBdr>
    </w:div>
    <w:div w:id="1416514302">
      <w:bodyDiv w:val="1"/>
      <w:marLeft w:val="0"/>
      <w:marRight w:val="0"/>
      <w:marTop w:val="0"/>
      <w:marBottom w:val="0"/>
      <w:divBdr>
        <w:top w:val="none" w:sz="0" w:space="0" w:color="auto"/>
        <w:left w:val="none" w:sz="0" w:space="0" w:color="auto"/>
        <w:bottom w:val="none" w:sz="0" w:space="0" w:color="auto"/>
        <w:right w:val="none" w:sz="0" w:space="0" w:color="auto"/>
      </w:divBdr>
    </w:div>
    <w:div w:id="1417628370">
      <w:bodyDiv w:val="1"/>
      <w:marLeft w:val="0"/>
      <w:marRight w:val="0"/>
      <w:marTop w:val="0"/>
      <w:marBottom w:val="0"/>
      <w:divBdr>
        <w:top w:val="none" w:sz="0" w:space="0" w:color="auto"/>
        <w:left w:val="none" w:sz="0" w:space="0" w:color="auto"/>
        <w:bottom w:val="none" w:sz="0" w:space="0" w:color="auto"/>
        <w:right w:val="none" w:sz="0" w:space="0" w:color="auto"/>
      </w:divBdr>
    </w:div>
    <w:div w:id="1418089292">
      <w:bodyDiv w:val="1"/>
      <w:marLeft w:val="0"/>
      <w:marRight w:val="0"/>
      <w:marTop w:val="0"/>
      <w:marBottom w:val="0"/>
      <w:divBdr>
        <w:top w:val="none" w:sz="0" w:space="0" w:color="auto"/>
        <w:left w:val="none" w:sz="0" w:space="0" w:color="auto"/>
        <w:bottom w:val="none" w:sz="0" w:space="0" w:color="auto"/>
        <w:right w:val="none" w:sz="0" w:space="0" w:color="auto"/>
      </w:divBdr>
    </w:div>
    <w:div w:id="1425151857">
      <w:bodyDiv w:val="1"/>
      <w:marLeft w:val="0"/>
      <w:marRight w:val="0"/>
      <w:marTop w:val="0"/>
      <w:marBottom w:val="0"/>
      <w:divBdr>
        <w:top w:val="none" w:sz="0" w:space="0" w:color="auto"/>
        <w:left w:val="none" w:sz="0" w:space="0" w:color="auto"/>
        <w:bottom w:val="none" w:sz="0" w:space="0" w:color="auto"/>
        <w:right w:val="none" w:sz="0" w:space="0" w:color="auto"/>
      </w:divBdr>
    </w:div>
    <w:div w:id="1427574390">
      <w:bodyDiv w:val="1"/>
      <w:marLeft w:val="0"/>
      <w:marRight w:val="0"/>
      <w:marTop w:val="0"/>
      <w:marBottom w:val="0"/>
      <w:divBdr>
        <w:top w:val="none" w:sz="0" w:space="0" w:color="auto"/>
        <w:left w:val="none" w:sz="0" w:space="0" w:color="auto"/>
        <w:bottom w:val="none" w:sz="0" w:space="0" w:color="auto"/>
        <w:right w:val="none" w:sz="0" w:space="0" w:color="auto"/>
      </w:divBdr>
    </w:div>
    <w:div w:id="1428230316">
      <w:bodyDiv w:val="1"/>
      <w:marLeft w:val="0"/>
      <w:marRight w:val="0"/>
      <w:marTop w:val="0"/>
      <w:marBottom w:val="0"/>
      <w:divBdr>
        <w:top w:val="none" w:sz="0" w:space="0" w:color="auto"/>
        <w:left w:val="none" w:sz="0" w:space="0" w:color="auto"/>
        <w:bottom w:val="none" w:sz="0" w:space="0" w:color="auto"/>
        <w:right w:val="none" w:sz="0" w:space="0" w:color="auto"/>
      </w:divBdr>
    </w:div>
    <w:div w:id="1434745761">
      <w:bodyDiv w:val="1"/>
      <w:marLeft w:val="0"/>
      <w:marRight w:val="0"/>
      <w:marTop w:val="0"/>
      <w:marBottom w:val="0"/>
      <w:divBdr>
        <w:top w:val="none" w:sz="0" w:space="0" w:color="auto"/>
        <w:left w:val="none" w:sz="0" w:space="0" w:color="auto"/>
        <w:bottom w:val="none" w:sz="0" w:space="0" w:color="auto"/>
        <w:right w:val="none" w:sz="0" w:space="0" w:color="auto"/>
      </w:divBdr>
    </w:div>
    <w:div w:id="1437942960">
      <w:bodyDiv w:val="1"/>
      <w:marLeft w:val="0"/>
      <w:marRight w:val="0"/>
      <w:marTop w:val="0"/>
      <w:marBottom w:val="0"/>
      <w:divBdr>
        <w:top w:val="none" w:sz="0" w:space="0" w:color="auto"/>
        <w:left w:val="none" w:sz="0" w:space="0" w:color="auto"/>
        <w:bottom w:val="none" w:sz="0" w:space="0" w:color="auto"/>
        <w:right w:val="none" w:sz="0" w:space="0" w:color="auto"/>
      </w:divBdr>
    </w:div>
    <w:div w:id="1438678765">
      <w:bodyDiv w:val="1"/>
      <w:marLeft w:val="0"/>
      <w:marRight w:val="0"/>
      <w:marTop w:val="0"/>
      <w:marBottom w:val="0"/>
      <w:divBdr>
        <w:top w:val="none" w:sz="0" w:space="0" w:color="auto"/>
        <w:left w:val="none" w:sz="0" w:space="0" w:color="auto"/>
        <w:bottom w:val="none" w:sz="0" w:space="0" w:color="auto"/>
        <w:right w:val="none" w:sz="0" w:space="0" w:color="auto"/>
      </w:divBdr>
    </w:div>
    <w:div w:id="1446459433">
      <w:bodyDiv w:val="1"/>
      <w:marLeft w:val="0"/>
      <w:marRight w:val="0"/>
      <w:marTop w:val="0"/>
      <w:marBottom w:val="0"/>
      <w:divBdr>
        <w:top w:val="none" w:sz="0" w:space="0" w:color="auto"/>
        <w:left w:val="none" w:sz="0" w:space="0" w:color="auto"/>
        <w:bottom w:val="none" w:sz="0" w:space="0" w:color="auto"/>
        <w:right w:val="none" w:sz="0" w:space="0" w:color="auto"/>
      </w:divBdr>
    </w:div>
    <w:div w:id="1452817266">
      <w:bodyDiv w:val="1"/>
      <w:marLeft w:val="0"/>
      <w:marRight w:val="0"/>
      <w:marTop w:val="0"/>
      <w:marBottom w:val="0"/>
      <w:divBdr>
        <w:top w:val="none" w:sz="0" w:space="0" w:color="auto"/>
        <w:left w:val="none" w:sz="0" w:space="0" w:color="auto"/>
        <w:bottom w:val="none" w:sz="0" w:space="0" w:color="auto"/>
        <w:right w:val="none" w:sz="0" w:space="0" w:color="auto"/>
      </w:divBdr>
    </w:div>
    <w:div w:id="1469667535">
      <w:bodyDiv w:val="1"/>
      <w:marLeft w:val="0"/>
      <w:marRight w:val="0"/>
      <w:marTop w:val="0"/>
      <w:marBottom w:val="0"/>
      <w:divBdr>
        <w:top w:val="none" w:sz="0" w:space="0" w:color="auto"/>
        <w:left w:val="none" w:sz="0" w:space="0" w:color="auto"/>
        <w:bottom w:val="none" w:sz="0" w:space="0" w:color="auto"/>
        <w:right w:val="none" w:sz="0" w:space="0" w:color="auto"/>
      </w:divBdr>
    </w:div>
    <w:div w:id="1471048533">
      <w:bodyDiv w:val="1"/>
      <w:marLeft w:val="0"/>
      <w:marRight w:val="0"/>
      <w:marTop w:val="0"/>
      <w:marBottom w:val="0"/>
      <w:divBdr>
        <w:top w:val="none" w:sz="0" w:space="0" w:color="auto"/>
        <w:left w:val="none" w:sz="0" w:space="0" w:color="auto"/>
        <w:bottom w:val="none" w:sz="0" w:space="0" w:color="auto"/>
        <w:right w:val="none" w:sz="0" w:space="0" w:color="auto"/>
      </w:divBdr>
      <w:divsChild>
        <w:div w:id="701899925">
          <w:marLeft w:val="0"/>
          <w:marRight w:val="0"/>
          <w:marTop w:val="1695"/>
          <w:marBottom w:val="384"/>
          <w:divBdr>
            <w:top w:val="none" w:sz="0" w:space="0" w:color="auto"/>
            <w:left w:val="none" w:sz="0" w:space="0" w:color="auto"/>
            <w:bottom w:val="none" w:sz="0" w:space="0" w:color="auto"/>
            <w:right w:val="none" w:sz="0" w:space="0" w:color="auto"/>
          </w:divBdr>
          <w:divsChild>
            <w:div w:id="342515509">
              <w:marLeft w:val="0"/>
              <w:marRight w:val="0"/>
              <w:marTop w:val="150"/>
              <w:marBottom w:val="0"/>
              <w:divBdr>
                <w:top w:val="none" w:sz="0" w:space="0" w:color="auto"/>
                <w:left w:val="none" w:sz="0" w:space="0" w:color="auto"/>
                <w:bottom w:val="none" w:sz="0" w:space="0" w:color="auto"/>
                <w:right w:val="none" w:sz="0" w:space="0" w:color="auto"/>
              </w:divBdr>
              <w:divsChild>
                <w:div w:id="1838567377">
                  <w:marLeft w:val="0"/>
                  <w:marRight w:val="0"/>
                  <w:marTop w:val="0"/>
                  <w:marBottom w:val="285"/>
                  <w:divBdr>
                    <w:top w:val="single" w:sz="6" w:space="11" w:color="EEEEEE"/>
                    <w:left w:val="none" w:sz="0" w:space="0" w:color="auto"/>
                    <w:bottom w:val="none" w:sz="0" w:space="0" w:color="auto"/>
                    <w:right w:val="none" w:sz="0" w:space="0" w:color="auto"/>
                  </w:divBdr>
                </w:div>
                <w:div w:id="298339864">
                  <w:marLeft w:val="0"/>
                  <w:marRight w:val="0"/>
                  <w:marTop w:val="0"/>
                  <w:marBottom w:val="285"/>
                  <w:divBdr>
                    <w:top w:val="single" w:sz="6" w:space="11" w:color="EEEEEE"/>
                    <w:left w:val="none" w:sz="0" w:space="0" w:color="auto"/>
                    <w:bottom w:val="none" w:sz="0" w:space="0" w:color="auto"/>
                    <w:right w:val="none" w:sz="0" w:space="0" w:color="auto"/>
                  </w:divBdr>
                </w:div>
              </w:divsChild>
            </w:div>
          </w:divsChild>
        </w:div>
      </w:divsChild>
    </w:div>
    <w:div w:id="1472867417">
      <w:bodyDiv w:val="1"/>
      <w:marLeft w:val="0"/>
      <w:marRight w:val="0"/>
      <w:marTop w:val="0"/>
      <w:marBottom w:val="0"/>
      <w:divBdr>
        <w:top w:val="none" w:sz="0" w:space="0" w:color="auto"/>
        <w:left w:val="none" w:sz="0" w:space="0" w:color="auto"/>
        <w:bottom w:val="none" w:sz="0" w:space="0" w:color="auto"/>
        <w:right w:val="none" w:sz="0" w:space="0" w:color="auto"/>
      </w:divBdr>
    </w:div>
    <w:div w:id="1473399963">
      <w:bodyDiv w:val="1"/>
      <w:marLeft w:val="0"/>
      <w:marRight w:val="0"/>
      <w:marTop w:val="0"/>
      <w:marBottom w:val="0"/>
      <w:divBdr>
        <w:top w:val="none" w:sz="0" w:space="0" w:color="auto"/>
        <w:left w:val="none" w:sz="0" w:space="0" w:color="auto"/>
        <w:bottom w:val="none" w:sz="0" w:space="0" w:color="auto"/>
        <w:right w:val="none" w:sz="0" w:space="0" w:color="auto"/>
      </w:divBdr>
    </w:div>
    <w:div w:id="1474833437">
      <w:bodyDiv w:val="1"/>
      <w:marLeft w:val="0"/>
      <w:marRight w:val="0"/>
      <w:marTop w:val="0"/>
      <w:marBottom w:val="0"/>
      <w:divBdr>
        <w:top w:val="none" w:sz="0" w:space="0" w:color="auto"/>
        <w:left w:val="none" w:sz="0" w:space="0" w:color="auto"/>
        <w:bottom w:val="none" w:sz="0" w:space="0" w:color="auto"/>
        <w:right w:val="none" w:sz="0" w:space="0" w:color="auto"/>
      </w:divBdr>
    </w:div>
    <w:div w:id="1478721393">
      <w:bodyDiv w:val="1"/>
      <w:marLeft w:val="0"/>
      <w:marRight w:val="0"/>
      <w:marTop w:val="0"/>
      <w:marBottom w:val="0"/>
      <w:divBdr>
        <w:top w:val="none" w:sz="0" w:space="0" w:color="auto"/>
        <w:left w:val="none" w:sz="0" w:space="0" w:color="auto"/>
        <w:bottom w:val="none" w:sz="0" w:space="0" w:color="auto"/>
        <w:right w:val="none" w:sz="0" w:space="0" w:color="auto"/>
      </w:divBdr>
    </w:div>
    <w:div w:id="1481386559">
      <w:bodyDiv w:val="1"/>
      <w:marLeft w:val="0"/>
      <w:marRight w:val="0"/>
      <w:marTop w:val="0"/>
      <w:marBottom w:val="0"/>
      <w:divBdr>
        <w:top w:val="none" w:sz="0" w:space="0" w:color="auto"/>
        <w:left w:val="none" w:sz="0" w:space="0" w:color="auto"/>
        <w:bottom w:val="none" w:sz="0" w:space="0" w:color="auto"/>
        <w:right w:val="none" w:sz="0" w:space="0" w:color="auto"/>
      </w:divBdr>
      <w:divsChild>
        <w:div w:id="474956954">
          <w:marLeft w:val="0"/>
          <w:marRight w:val="0"/>
          <w:marTop w:val="1410"/>
          <w:marBottom w:val="0"/>
          <w:divBdr>
            <w:top w:val="none" w:sz="0" w:space="0" w:color="auto"/>
            <w:left w:val="none" w:sz="0" w:space="0" w:color="auto"/>
            <w:bottom w:val="none" w:sz="0" w:space="0" w:color="auto"/>
            <w:right w:val="none" w:sz="0" w:space="0" w:color="auto"/>
          </w:divBdr>
          <w:divsChild>
            <w:div w:id="1199512405">
              <w:marLeft w:val="0"/>
              <w:marRight w:val="0"/>
              <w:marTop w:val="0"/>
              <w:marBottom w:val="435"/>
              <w:divBdr>
                <w:top w:val="none" w:sz="0" w:space="0" w:color="auto"/>
                <w:left w:val="none" w:sz="0" w:space="0" w:color="auto"/>
                <w:bottom w:val="none" w:sz="0" w:space="0" w:color="auto"/>
                <w:right w:val="none" w:sz="0" w:space="0" w:color="auto"/>
              </w:divBdr>
              <w:divsChild>
                <w:div w:id="404382078">
                  <w:marLeft w:val="0"/>
                  <w:marRight w:val="0"/>
                  <w:marTop w:val="0"/>
                  <w:marBottom w:val="1170"/>
                  <w:divBdr>
                    <w:top w:val="single" w:sz="6" w:space="31" w:color="EEEEEE"/>
                    <w:left w:val="none" w:sz="0" w:space="0" w:color="auto"/>
                    <w:bottom w:val="none" w:sz="0" w:space="0" w:color="auto"/>
                    <w:right w:val="none" w:sz="0" w:space="0" w:color="auto"/>
                  </w:divBdr>
                  <w:divsChild>
                    <w:div w:id="276721425">
                      <w:marLeft w:val="0"/>
                      <w:marRight w:val="0"/>
                      <w:marTop w:val="0"/>
                      <w:marBottom w:val="435"/>
                      <w:divBdr>
                        <w:top w:val="none" w:sz="0" w:space="0" w:color="auto"/>
                        <w:left w:val="none" w:sz="0" w:space="0" w:color="auto"/>
                        <w:bottom w:val="none" w:sz="0" w:space="0" w:color="auto"/>
                        <w:right w:val="none" w:sz="0" w:space="0" w:color="auto"/>
                      </w:divBdr>
                    </w:div>
                  </w:divsChild>
                </w:div>
              </w:divsChild>
            </w:div>
          </w:divsChild>
        </w:div>
      </w:divsChild>
    </w:div>
    <w:div w:id="1484618441">
      <w:bodyDiv w:val="1"/>
      <w:marLeft w:val="0"/>
      <w:marRight w:val="0"/>
      <w:marTop w:val="0"/>
      <w:marBottom w:val="0"/>
      <w:divBdr>
        <w:top w:val="none" w:sz="0" w:space="0" w:color="auto"/>
        <w:left w:val="none" w:sz="0" w:space="0" w:color="auto"/>
        <w:bottom w:val="none" w:sz="0" w:space="0" w:color="auto"/>
        <w:right w:val="none" w:sz="0" w:space="0" w:color="auto"/>
      </w:divBdr>
      <w:divsChild>
        <w:div w:id="1411074169">
          <w:marLeft w:val="0"/>
          <w:marRight w:val="0"/>
          <w:marTop w:val="1410"/>
          <w:marBottom w:val="0"/>
          <w:divBdr>
            <w:top w:val="none" w:sz="0" w:space="0" w:color="auto"/>
            <w:left w:val="none" w:sz="0" w:space="0" w:color="auto"/>
            <w:bottom w:val="none" w:sz="0" w:space="0" w:color="auto"/>
            <w:right w:val="none" w:sz="0" w:space="0" w:color="auto"/>
          </w:divBdr>
          <w:divsChild>
            <w:div w:id="307638014">
              <w:marLeft w:val="2100"/>
              <w:marRight w:val="2100"/>
              <w:marTop w:val="0"/>
              <w:marBottom w:val="0"/>
              <w:divBdr>
                <w:top w:val="none" w:sz="0" w:space="0" w:color="auto"/>
                <w:left w:val="none" w:sz="0" w:space="0" w:color="auto"/>
                <w:bottom w:val="none" w:sz="0" w:space="0" w:color="auto"/>
                <w:right w:val="none" w:sz="0" w:space="0" w:color="auto"/>
              </w:divBdr>
              <w:divsChild>
                <w:div w:id="741371085">
                  <w:marLeft w:val="0"/>
                  <w:marRight w:val="0"/>
                  <w:marTop w:val="0"/>
                  <w:marBottom w:val="870"/>
                  <w:divBdr>
                    <w:top w:val="single" w:sz="6" w:space="31" w:color="EEEEEE"/>
                    <w:left w:val="none" w:sz="0" w:space="0" w:color="auto"/>
                    <w:bottom w:val="none" w:sz="0" w:space="0" w:color="auto"/>
                    <w:right w:val="none" w:sz="0" w:space="0" w:color="auto"/>
                  </w:divBdr>
                  <w:divsChild>
                    <w:div w:id="41827750">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1492673730">
      <w:bodyDiv w:val="1"/>
      <w:marLeft w:val="0"/>
      <w:marRight w:val="0"/>
      <w:marTop w:val="0"/>
      <w:marBottom w:val="0"/>
      <w:divBdr>
        <w:top w:val="none" w:sz="0" w:space="0" w:color="auto"/>
        <w:left w:val="none" w:sz="0" w:space="0" w:color="auto"/>
        <w:bottom w:val="none" w:sz="0" w:space="0" w:color="auto"/>
        <w:right w:val="none" w:sz="0" w:space="0" w:color="auto"/>
      </w:divBdr>
    </w:div>
    <w:div w:id="1494879532">
      <w:bodyDiv w:val="1"/>
      <w:marLeft w:val="0"/>
      <w:marRight w:val="0"/>
      <w:marTop w:val="0"/>
      <w:marBottom w:val="0"/>
      <w:divBdr>
        <w:top w:val="none" w:sz="0" w:space="0" w:color="auto"/>
        <w:left w:val="none" w:sz="0" w:space="0" w:color="auto"/>
        <w:bottom w:val="none" w:sz="0" w:space="0" w:color="auto"/>
        <w:right w:val="none" w:sz="0" w:space="0" w:color="auto"/>
      </w:divBdr>
    </w:div>
    <w:div w:id="1500537792">
      <w:bodyDiv w:val="1"/>
      <w:marLeft w:val="0"/>
      <w:marRight w:val="0"/>
      <w:marTop w:val="0"/>
      <w:marBottom w:val="0"/>
      <w:divBdr>
        <w:top w:val="none" w:sz="0" w:space="0" w:color="auto"/>
        <w:left w:val="none" w:sz="0" w:space="0" w:color="auto"/>
        <w:bottom w:val="none" w:sz="0" w:space="0" w:color="auto"/>
        <w:right w:val="none" w:sz="0" w:space="0" w:color="auto"/>
      </w:divBdr>
    </w:div>
    <w:div w:id="1503080388">
      <w:bodyDiv w:val="1"/>
      <w:marLeft w:val="0"/>
      <w:marRight w:val="0"/>
      <w:marTop w:val="0"/>
      <w:marBottom w:val="0"/>
      <w:divBdr>
        <w:top w:val="none" w:sz="0" w:space="0" w:color="auto"/>
        <w:left w:val="none" w:sz="0" w:space="0" w:color="auto"/>
        <w:bottom w:val="none" w:sz="0" w:space="0" w:color="auto"/>
        <w:right w:val="none" w:sz="0" w:space="0" w:color="auto"/>
      </w:divBdr>
    </w:div>
    <w:div w:id="1505588268">
      <w:bodyDiv w:val="1"/>
      <w:marLeft w:val="0"/>
      <w:marRight w:val="0"/>
      <w:marTop w:val="0"/>
      <w:marBottom w:val="0"/>
      <w:divBdr>
        <w:top w:val="none" w:sz="0" w:space="0" w:color="auto"/>
        <w:left w:val="none" w:sz="0" w:space="0" w:color="auto"/>
        <w:bottom w:val="none" w:sz="0" w:space="0" w:color="auto"/>
        <w:right w:val="none" w:sz="0" w:space="0" w:color="auto"/>
      </w:divBdr>
    </w:div>
    <w:div w:id="1510290819">
      <w:bodyDiv w:val="1"/>
      <w:marLeft w:val="0"/>
      <w:marRight w:val="0"/>
      <w:marTop w:val="0"/>
      <w:marBottom w:val="0"/>
      <w:divBdr>
        <w:top w:val="none" w:sz="0" w:space="0" w:color="auto"/>
        <w:left w:val="none" w:sz="0" w:space="0" w:color="auto"/>
        <w:bottom w:val="none" w:sz="0" w:space="0" w:color="auto"/>
        <w:right w:val="none" w:sz="0" w:space="0" w:color="auto"/>
      </w:divBdr>
      <w:divsChild>
        <w:div w:id="1534926057">
          <w:marLeft w:val="0"/>
          <w:marRight w:val="0"/>
          <w:marTop w:val="0"/>
          <w:marBottom w:val="0"/>
          <w:divBdr>
            <w:top w:val="none" w:sz="0" w:space="0" w:color="auto"/>
            <w:left w:val="none" w:sz="0" w:space="0" w:color="auto"/>
            <w:bottom w:val="none" w:sz="0" w:space="0" w:color="auto"/>
            <w:right w:val="none" w:sz="0" w:space="0" w:color="auto"/>
          </w:divBdr>
          <w:divsChild>
            <w:div w:id="175304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021928">
      <w:bodyDiv w:val="1"/>
      <w:marLeft w:val="0"/>
      <w:marRight w:val="0"/>
      <w:marTop w:val="0"/>
      <w:marBottom w:val="0"/>
      <w:divBdr>
        <w:top w:val="none" w:sz="0" w:space="0" w:color="auto"/>
        <w:left w:val="none" w:sz="0" w:space="0" w:color="auto"/>
        <w:bottom w:val="none" w:sz="0" w:space="0" w:color="auto"/>
        <w:right w:val="none" w:sz="0" w:space="0" w:color="auto"/>
      </w:divBdr>
    </w:div>
    <w:div w:id="1516921840">
      <w:bodyDiv w:val="1"/>
      <w:marLeft w:val="0"/>
      <w:marRight w:val="0"/>
      <w:marTop w:val="0"/>
      <w:marBottom w:val="0"/>
      <w:divBdr>
        <w:top w:val="none" w:sz="0" w:space="0" w:color="auto"/>
        <w:left w:val="none" w:sz="0" w:space="0" w:color="auto"/>
        <w:bottom w:val="none" w:sz="0" w:space="0" w:color="auto"/>
        <w:right w:val="none" w:sz="0" w:space="0" w:color="auto"/>
      </w:divBdr>
    </w:div>
    <w:div w:id="1522548179">
      <w:bodyDiv w:val="1"/>
      <w:marLeft w:val="0"/>
      <w:marRight w:val="0"/>
      <w:marTop w:val="0"/>
      <w:marBottom w:val="0"/>
      <w:divBdr>
        <w:top w:val="none" w:sz="0" w:space="0" w:color="auto"/>
        <w:left w:val="none" w:sz="0" w:space="0" w:color="auto"/>
        <w:bottom w:val="none" w:sz="0" w:space="0" w:color="auto"/>
        <w:right w:val="none" w:sz="0" w:space="0" w:color="auto"/>
      </w:divBdr>
    </w:div>
    <w:div w:id="1531260161">
      <w:bodyDiv w:val="1"/>
      <w:marLeft w:val="0"/>
      <w:marRight w:val="0"/>
      <w:marTop w:val="0"/>
      <w:marBottom w:val="0"/>
      <w:divBdr>
        <w:top w:val="none" w:sz="0" w:space="0" w:color="auto"/>
        <w:left w:val="none" w:sz="0" w:space="0" w:color="auto"/>
        <w:bottom w:val="none" w:sz="0" w:space="0" w:color="auto"/>
        <w:right w:val="none" w:sz="0" w:space="0" w:color="auto"/>
      </w:divBdr>
    </w:div>
    <w:div w:id="1547375162">
      <w:bodyDiv w:val="1"/>
      <w:marLeft w:val="0"/>
      <w:marRight w:val="0"/>
      <w:marTop w:val="0"/>
      <w:marBottom w:val="0"/>
      <w:divBdr>
        <w:top w:val="none" w:sz="0" w:space="0" w:color="auto"/>
        <w:left w:val="none" w:sz="0" w:space="0" w:color="auto"/>
        <w:bottom w:val="none" w:sz="0" w:space="0" w:color="auto"/>
        <w:right w:val="none" w:sz="0" w:space="0" w:color="auto"/>
      </w:divBdr>
    </w:div>
    <w:div w:id="1549218570">
      <w:bodyDiv w:val="1"/>
      <w:marLeft w:val="0"/>
      <w:marRight w:val="0"/>
      <w:marTop w:val="0"/>
      <w:marBottom w:val="0"/>
      <w:divBdr>
        <w:top w:val="none" w:sz="0" w:space="0" w:color="auto"/>
        <w:left w:val="none" w:sz="0" w:space="0" w:color="auto"/>
        <w:bottom w:val="none" w:sz="0" w:space="0" w:color="auto"/>
        <w:right w:val="none" w:sz="0" w:space="0" w:color="auto"/>
      </w:divBdr>
    </w:div>
    <w:div w:id="1550453619">
      <w:bodyDiv w:val="1"/>
      <w:marLeft w:val="0"/>
      <w:marRight w:val="0"/>
      <w:marTop w:val="0"/>
      <w:marBottom w:val="0"/>
      <w:divBdr>
        <w:top w:val="none" w:sz="0" w:space="0" w:color="auto"/>
        <w:left w:val="none" w:sz="0" w:space="0" w:color="auto"/>
        <w:bottom w:val="none" w:sz="0" w:space="0" w:color="auto"/>
        <w:right w:val="none" w:sz="0" w:space="0" w:color="auto"/>
      </w:divBdr>
    </w:div>
    <w:div w:id="1556161203">
      <w:bodyDiv w:val="1"/>
      <w:marLeft w:val="0"/>
      <w:marRight w:val="0"/>
      <w:marTop w:val="0"/>
      <w:marBottom w:val="0"/>
      <w:divBdr>
        <w:top w:val="none" w:sz="0" w:space="0" w:color="auto"/>
        <w:left w:val="none" w:sz="0" w:space="0" w:color="auto"/>
        <w:bottom w:val="none" w:sz="0" w:space="0" w:color="auto"/>
        <w:right w:val="none" w:sz="0" w:space="0" w:color="auto"/>
      </w:divBdr>
    </w:div>
    <w:div w:id="1558786538">
      <w:bodyDiv w:val="1"/>
      <w:marLeft w:val="0"/>
      <w:marRight w:val="0"/>
      <w:marTop w:val="0"/>
      <w:marBottom w:val="0"/>
      <w:divBdr>
        <w:top w:val="none" w:sz="0" w:space="0" w:color="auto"/>
        <w:left w:val="none" w:sz="0" w:space="0" w:color="auto"/>
        <w:bottom w:val="none" w:sz="0" w:space="0" w:color="auto"/>
        <w:right w:val="none" w:sz="0" w:space="0" w:color="auto"/>
      </w:divBdr>
    </w:div>
    <w:div w:id="1559705030">
      <w:bodyDiv w:val="1"/>
      <w:marLeft w:val="0"/>
      <w:marRight w:val="0"/>
      <w:marTop w:val="0"/>
      <w:marBottom w:val="0"/>
      <w:divBdr>
        <w:top w:val="none" w:sz="0" w:space="0" w:color="auto"/>
        <w:left w:val="none" w:sz="0" w:space="0" w:color="auto"/>
        <w:bottom w:val="none" w:sz="0" w:space="0" w:color="auto"/>
        <w:right w:val="none" w:sz="0" w:space="0" w:color="auto"/>
      </w:divBdr>
    </w:div>
    <w:div w:id="1561742986">
      <w:bodyDiv w:val="1"/>
      <w:marLeft w:val="0"/>
      <w:marRight w:val="0"/>
      <w:marTop w:val="0"/>
      <w:marBottom w:val="0"/>
      <w:divBdr>
        <w:top w:val="none" w:sz="0" w:space="0" w:color="auto"/>
        <w:left w:val="none" w:sz="0" w:space="0" w:color="auto"/>
        <w:bottom w:val="none" w:sz="0" w:space="0" w:color="auto"/>
        <w:right w:val="none" w:sz="0" w:space="0" w:color="auto"/>
      </w:divBdr>
      <w:divsChild>
        <w:div w:id="1179659356">
          <w:marLeft w:val="0"/>
          <w:marRight w:val="0"/>
          <w:marTop w:val="0"/>
          <w:marBottom w:val="0"/>
          <w:divBdr>
            <w:top w:val="none" w:sz="0" w:space="0" w:color="auto"/>
            <w:left w:val="none" w:sz="0" w:space="0" w:color="auto"/>
            <w:bottom w:val="none" w:sz="0" w:space="0" w:color="auto"/>
            <w:right w:val="none" w:sz="0" w:space="0" w:color="auto"/>
          </w:divBdr>
          <w:divsChild>
            <w:div w:id="1823112052">
              <w:marLeft w:val="0"/>
              <w:marRight w:val="0"/>
              <w:marTop w:val="0"/>
              <w:marBottom w:val="0"/>
              <w:divBdr>
                <w:top w:val="none" w:sz="0" w:space="0" w:color="auto"/>
                <w:left w:val="none" w:sz="0" w:space="0" w:color="auto"/>
                <w:bottom w:val="none" w:sz="0" w:space="0" w:color="auto"/>
                <w:right w:val="none" w:sz="0" w:space="0" w:color="auto"/>
              </w:divBdr>
              <w:divsChild>
                <w:div w:id="1426685757">
                  <w:marLeft w:val="0"/>
                  <w:marRight w:val="0"/>
                  <w:marTop w:val="0"/>
                  <w:marBottom w:val="0"/>
                  <w:divBdr>
                    <w:top w:val="none" w:sz="0" w:space="0" w:color="auto"/>
                    <w:left w:val="none" w:sz="0" w:space="0" w:color="auto"/>
                    <w:bottom w:val="none" w:sz="0" w:space="0" w:color="auto"/>
                    <w:right w:val="none" w:sz="0" w:space="0" w:color="auto"/>
                  </w:divBdr>
                  <w:divsChild>
                    <w:div w:id="41937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521805">
      <w:bodyDiv w:val="1"/>
      <w:marLeft w:val="0"/>
      <w:marRight w:val="0"/>
      <w:marTop w:val="0"/>
      <w:marBottom w:val="0"/>
      <w:divBdr>
        <w:top w:val="none" w:sz="0" w:space="0" w:color="auto"/>
        <w:left w:val="none" w:sz="0" w:space="0" w:color="auto"/>
        <w:bottom w:val="none" w:sz="0" w:space="0" w:color="auto"/>
        <w:right w:val="none" w:sz="0" w:space="0" w:color="auto"/>
      </w:divBdr>
    </w:div>
    <w:div w:id="1564440244">
      <w:bodyDiv w:val="1"/>
      <w:marLeft w:val="0"/>
      <w:marRight w:val="0"/>
      <w:marTop w:val="0"/>
      <w:marBottom w:val="0"/>
      <w:divBdr>
        <w:top w:val="none" w:sz="0" w:space="0" w:color="auto"/>
        <w:left w:val="none" w:sz="0" w:space="0" w:color="auto"/>
        <w:bottom w:val="none" w:sz="0" w:space="0" w:color="auto"/>
        <w:right w:val="none" w:sz="0" w:space="0" w:color="auto"/>
      </w:divBdr>
      <w:divsChild>
        <w:div w:id="2013139661">
          <w:marLeft w:val="0"/>
          <w:marRight w:val="0"/>
          <w:marTop w:val="1410"/>
          <w:marBottom w:val="0"/>
          <w:divBdr>
            <w:top w:val="none" w:sz="0" w:space="0" w:color="auto"/>
            <w:left w:val="none" w:sz="0" w:space="0" w:color="auto"/>
            <w:bottom w:val="none" w:sz="0" w:space="0" w:color="auto"/>
            <w:right w:val="none" w:sz="0" w:space="0" w:color="auto"/>
          </w:divBdr>
          <w:divsChild>
            <w:div w:id="663629597">
              <w:marLeft w:val="0"/>
              <w:marRight w:val="0"/>
              <w:marTop w:val="0"/>
              <w:marBottom w:val="435"/>
              <w:divBdr>
                <w:top w:val="none" w:sz="0" w:space="0" w:color="auto"/>
                <w:left w:val="none" w:sz="0" w:space="0" w:color="auto"/>
                <w:bottom w:val="none" w:sz="0" w:space="0" w:color="auto"/>
                <w:right w:val="none" w:sz="0" w:space="0" w:color="auto"/>
              </w:divBdr>
              <w:divsChild>
                <w:div w:id="2026176783">
                  <w:marLeft w:val="0"/>
                  <w:marRight w:val="0"/>
                  <w:marTop w:val="0"/>
                  <w:marBottom w:val="870"/>
                  <w:divBdr>
                    <w:top w:val="single" w:sz="6" w:space="31" w:color="EEEEEE"/>
                    <w:left w:val="none" w:sz="0" w:space="0" w:color="auto"/>
                    <w:bottom w:val="none" w:sz="0" w:space="0" w:color="auto"/>
                    <w:right w:val="none" w:sz="0" w:space="0" w:color="auto"/>
                  </w:divBdr>
                  <w:divsChild>
                    <w:div w:id="906376576">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1565945350">
      <w:bodyDiv w:val="1"/>
      <w:marLeft w:val="0"/>
      <w:marRight w:val="0"/>
      <w:marTop w:val="0"/>
      <w:marBottom w:val="0"/>
      <w:divBdr>
        <w:top w:val="none" w:sz="0" w:space="0" w:color="auto"/>
        <w:left w:val="none" w:sz="0" w:space="0" w:color="auto"/>
        <w:bottom w:val="none" w:sz="0" w:space="0" w:color="auto"/>
        <w:right w:val="none" w:sz="0" w:space="0" w:color="auto"/>
      </w:divBdr>
      <w:divsChild>
        <w:div w:id="612397540">
          <w:marLeft w:val="0"/>
          <w:marRight w:val="0"/>
          <w:marTop w:val="1410"/>
          <w:marBottom w:val="0"/>
          <w:divBdr>
            <w:top w:val="none" w:sz="0" w:space="0" w:color="auto"/>
            <w:left w:val="none" w:sz="0" w:space="0" w:color="auto"/>
            <w:bottom w:val="none" w:sz="0" w:space="0" w:color="auto"/>
            <w:right w:val="none" w:sz="0" w:space="0" w:color="auto"/>
          </w:divBdr>
          <w:divsChild>
            <w:div w:id="1988822818">
              <w:marLeft w:val="0"/>
              <w:marRight w:val="0"/>
              <w:marTop w:val="0"/>
              <w:marBottom w:val="435"/>
              <w:divBdr>
                <w:top w:val="none" w:sz="0" w:space="0" w:color="auto"/>
                <w:left w:val="none" w:sz="0" w:space="0" w:color="auto"/>
                <w:bottom w:val="none" w:sz="0" w:space="0" w:color="auto"/>
                <w:right w:val="none" w:sz="0" w:space="0" w:color="auto"/>
              </w:divBdr>
              <w:divsChild>
                <w:div w:id="1549686636">
                  <w:marLeft w:val="0"/>
                  <w:marRight w:val="0"/>
                  <w:marTop w:val="0"/>
                  <w:marBottom w:val="870"/>
                  <w:divBdr>
                    <w:top w:val="single" w:sz="6" w:space="31" w:color="EEEEEE"/>
                    <w:left w:val="none" w:sz="0" w:space="0" w:color="auto"/>
                    <w:bottom w:val="none" w:sz="0" w:space="0" w:color="auto"/>
                    <w:right w:val="none" w:sz="0" w:space="0" w:color="auto"/>
                  </w:divBdr>
                  <w:divsChild>
                    <w:div w:id="537548925">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1567185125">
      <w:bodyDiv w:val="1"/>
      <w:marLeft w:val="0"/>
      <w:marRight w:val="0"/>
      <w:marTop w:val="0"/>
      <w:marBottom w:val="0"/>
      <w:divBdr>
        <w:top w:val="none" w:sz="0" w:space="0" w:color="auto"/>
        <w:left w:val="none" w:sz="0" w:space="0" w:color="auto"/>
        <w:bottom w:val="none" w:sz="0" w:space="0" w:color="auto"/>
        <w:right w:val="none" w:sz="0" w:space="0" w:color="auto"/>
      </w:divBdr>
      <w:divsChild>
        <w:div w:id="609122298">
          <w:marLeft w:val="0"/>
          <w:marRight w:val="0"/>
          <w:marTop w:val="0"/>
          <w:marBottom w:val="11250"/>
          <w:divBdr>
            <w:top w:val="none" w:sz="0" w:space="0" w:color="auto"/>
            <w:left w:val="none" w:sz="0" w:space="0" w:color="auto"/>
            <w:bottom w:val="none" w:sz="0" w:space="0" w:color="auto"/>
            <w:right w:val="none" w:sz="0" w:space="0" w:color="auto"/>
          </w:divBdr>
          <w:divsChild>
            <w:div w:id="1477334944">
              <w:marLeft w:val="0"/>
              <w:marRight w:val="0"/>
              <w:marTop w:val="0"/>
              <w:marBottom w:val="0"/>
              <w:divBdr>
                <w:top w:val="none" w:sz="0" w:space="0" w:color="auto"/>
                <w:left w:val="none" w:sz="0" w:space="0" w:color="auto"/>
                <w:bottom w:val="none" w:sz="0" w:space="0" w:color="auto"/>
                <w:right w:val="none" w:sz="0" w:space="0" w:color="auto"/>
              </w:divBdr>
              <w:divsChild>
                <w:div w:id="82998409">
                  <w:marLeft w:val="0"/>
                  <w:marRight w:val="0"/>
                  <w:marTop w:val="240"/>
                  <w:marBottom w:val="240"/>
                  <w:divBdr>
                    <w:top w:val="none" w:sz="0" w:space="0" w:color="auto"/>
                    <w:left w:val="none" w:sz="0" w:space="0" w:color="auto"/>
                    <w:bottom w:val="none" w:sz="0" w:space="0" w:color="auto"/>
                    <w:right w:val="none" w:sz="0" w:space="0" w:color="auto"/>
                  </w:divBdr>
                </w:div>
              </w:divsChild>
            </w:div>
            <w:div w:id="1480031448">
              <w:marLeft w:val="0"/>
              <w:marRight w:val="0"/>
              <w:marTop w:val="0"/>
              <w:marBottom w:val="0"/>
              <w:divBdr>
                <w:top w:val="none" w:sz="0" w:space="0" w:color="auto"/>
                <w:left w:val="none" w:sz="0" w:space="0" w:color="auto"/>
                <w:bottom w:val="none" w:sz="0" w:space="0" w:color="auto"/>
                <w:right w:val="none" w:sz="0" w:space="0" w:color="auto"/>
              </w:divBdr>
              <w:divsChild>
                <w:div w:id="348678650">
                  <w:marLeft w:val="0"/>
                  <w:marRight w:val="0"/>
                  <w:marTop w:val="0"/>
                  <w:marBottom w:val="0"/>
                  <w:divBdr>
                    <w:top w:val="none" w:sz="0" w:space="0" w:color="auto"/>
                    <w:left w:val="none" w:sz="0" w:space="0" w:color="auto"/>
                    <w:bottom w:val="none" w:sz="0" w:space="0" w:color="auto"/>
                    <w:right w:val="none" w:sz="0" w:space="0" w:color="auto"/>
                  </w:divBdr>
                </w:div>
                <w:div w:id="559636285">
                  <w:marLeft w:val="0"/>
                  <w:marRight w:val="0"/>
                  <w:marTop w:val="0"/>
                  <w:marBottom w:val="0"/>
                  <w:divBdr>
                    <w:top w:val="none" w:sz="0" w:space="0" w:color="auto"/>
                    <w:left w:val="none" w:sz="0" w:space="0" w:color="auto"/>
                    <w:bottom w:val="none" w:sz="0" w:space="0" w:color="auto"/>
                    <w:right w:val="none" w:sz="0" w:space="0" w:color="auto"/>
                  </w:divBdr>
                  <w:divsChild>
                    <w:div w:id="123943957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716274678">
          <w:marLeft w:val="0"/>
          <w:marRight w:val="0"/>
          <w:marTop w:val="0"/>
          <w:marBottom w:val="0"/>
          <w:divBdr>
            <w:top w:val="none" w:sz="0" w:space="0" w:color="auto"/>
            <w:left w:val="none" w:sz="0" w:space="0" w:color="auto"/>
            <w:bottom w:val="none" w:sz="0" w:space="0" w:color="auto"/>
            <w:right w:val="none" w:sz="0" w:space="0" w:color="auto"/>
          </w:divBdr>
          <w:divsChild>
            <w:div w:id="15086881">
              <w:marLeft w:val="0"/>
              <w:marRight w:val="0"/>
              <w:marTop w:val="0"/>
              <w:marBottom w:val="0"/>
              <w:divBdr>
                <w:top w:val="none" w:sz="0" w:space="0" w:color="auto"/>
                <w:left w:val="none" w:sz="0" w:space="0" w:color="auto"/>
                <w:bottom w:val="none" w:sz="0" w:space="0" w:color="auto"/>
                <w:right w:val="none" w:sz="0" w:space="0" w:color="auto"/>
              </w:divBdr>
              <w:divsChild>
                <w:div w:id="645015548">
                  <w:marLeft w:val="0"/>
                  <w:marRight w:val="0"/>
                  <w:marTop w:val="240"/>
                  <w:marBottom w:val="240"/>
                  <w:divBdr>
                    <w:top w:val="none" w:sz="0" w:space="0" w:color="auto"/>
                    <w:left w:val="none" w:sz="0" w:space="0" w:color="auto"/>
                    <w:bottom w:val="none" w:sz="0" w:space="0" w:color="auto"/>
                    <w:right w:val="none" w:sz="0" w:space="0" w:color="auto"/>
                  </w:divBdr>
                </w:div>
              </w:divsChild>
            </w:div>
            <w:div w:id="245261075">
              <w:marLeft w:val="0"/>
              <w:marRight w:val="0"/>
              <w:marTop w:val="0"/>
              <w:marBottom w:val="0"/>
              <w:divBdr>
                <w:top w:val="none" w:sz="0" w:space="0" w:color="auto"/>
                <w:left w:val="none" w:sz="0" w:space="0" w:color="auto"/>
                <w:bottom w:val="none" w:sz="0" w:space="0" w:color="auto"/>
                <w:right w:val="none" w:sz="0" w:space="0" w:color="auto"/>
              </w:divBdr>
              <w:divsChild>
                <w:div w:id="194662392">
                  <w:marLeft w:val="0"/>
                  <w:marRight w:val="0"/>
                  <w:marTop w:val="240"/>
                  <w:marBottom w:val="240"/>
                  <w:divBdr>
                    <w:top w:val="none" w:sz="0" w:space="0" w:color="auto"/>
                    <w:left w:val="none" w:sz="0" w:space="0" w:color="auto"/>
                    <w:bottom w:val="none" w:sz="0" w:space="0" w:color="auto"/>
                    <w:right w:val="none" w:sz="0" w:space="0" w:color="auto"/>
                  </w:divBdr>
                </w:div>
              </w:divsChild>
            </w:div>
            <w:div w:id="713192678">
              <w:marLeft w:val="0"/>
              <w:marRight w:val="0"/>
              <w:marTop w:val="0"/>
              <w:marBottom w:val="0"/>
              <w:divBdr>
                <w:top w:val="none" w:sz="0" w:space="0" w:color="auto"/>
                <w:left w:val="none" w:sz="0" w:space="0" w:color="auto"/>
                <w:bottom w:val="none" w:sz="0" w:space="0" w:color="auto"/>
                <w:right w:val="none" w:sz="0" w:space="0" w:color="auto"/>
              </w:divBdr>
              <w:divsChild>
                <w:div w:id="2114593412">
                  <w:marLeft w:val="0"/>
                  <w:marRight w:val="0"/>
                  <w:marTop w:val="240"/>
                  <w:marBottom w:val="240"/>
                  <w:divBdr>
                    <w:top w:val="none" w:sz="0" w:space="0" w:color="auto"/>
                    <w:left w:val="none" w:sz="0" w:space="0" w:color="auto"/>
                    <w:bottom w:val="none" w:sz="0" w:space="0" w:color="auto"/>
                    <w:right w:val="none" w:sz="0" w:space="0" w:color="auto"/>
                  </w:divBdr>
                </w:div>
              </w:divsChild>
            </w:div>
            <w:div w:id="1183546133">
              <w:marLeft w:val="0"/>
              <w:marRight w:val="0"/>
              <w:marTop w:val="0"/>
              <w:marBottom w:val="0"/>
              <w:divBdr>
                <w:top w:val="none" w:sz="0" w:space="0" w:color="auto"/>
                <w:left w:val="none" w:sz="0" w:space="0" w:color="auto"/>
                <w:bottom w:val="none" w:sz="0" w:space="0" w:color="auto"/>
                <w:right w:val="none" w:sz="0" w:space="0" w:color="auto"/>
              </w:divBdr>
              <w:divsChild>
                <w:div w:id="1293907214">
                  <w:marLeft w:val="0"/>
                  <w:marRight w:val="0"/>
                  <w:marTop w:val="240"/>
                  <w:marBottom w:val="240"/>
                  <w:divBdr>
                    <w:top w:val="none" w:sz="0" w:space="0" w:color="auto"/>
                    <w:left w:val="none" w:sz="0" w:space="0" w:color="auto"/>
                    <w:bottom w:val="none" w:sz="0" w:space="0" w:color="auto"/>
                    <w:right w:val="none" w:sz="0" w:space="0" w:color="auto"/>
                  </w:divBdr>
                </w:div>
              </w:divsChild>
            </w:div>
            <w:div w:id="1881279202">
              <w:marLeft w:val="0"/>
              <w:marRight w:val="0"/>
              <w:marTop w:val="0"/>
              <w:marBottom w:val="0"/>
              <w:divBdr>
                <w:top w:val="none" w:sz="0" w:space="0" w:color="auto"/>
                <w:left w:val="none" w:sz="0" w:space="0" w:color="auto"/>
                <w:bottom w:val="none" w:sz="0" w:space="0" w:color="auto"/>
                <w:right w:val="none" w:sz="0" w:space="0" w:color="auto"/>
              </w:divBdr>
              <w:divsChild>
                <w:div w:id="1503622522">
                  <w:marLeft w:val="0"/>
                  <w:marRight w:val="0"/>
                  <w:marTop w:val="240"/>
                  <w:marBottom w:val="240"/>
                  <w:divBdr>
                    <w:top w:val="none" w:sz="0" w:space="0" w:color="auto"/>
                    <w:left w:val="none" w:sz="0" w:space="0" w:color="auto"/>
                    <w:bottom w:val="none" w:sz="0" w:space="0" w:color="auto"/>
                    <w:right w:val="none" w:sz="0" w:space="0" w:color="auto"/>
                  </w:divBdr>
                </w:div>
              </w:divsChild>
            </w:div>
            <w:div w:id="2097705335">
              <w:marLeft w:val="0"/>
              <w:marRight w:val="0"/>
              <w:marTop w:val="0"/>
              <w:marBottom w:val="0"/>
              <w:divBdr>
                <w:top w:val="none" w:sz="0" w:space="0" w:color="auto"/>
                <w:left w:val="none" w:sz="0" w:space="0" w:color="auto"/>
                <w:bottom w:val="none" w:sz="0" w:space="0" w:color="auto"/>
                <w:right w:val="none" w:sz="0" w:space="0" w:color="auto"/>
              </w:divBdr>
              <w:divsChild>
                <w:div w:id="28804968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572617896">
      <w:bodyDiv w:val="1"/>
      <w:marLeft w:val="0"/>
      <w:marRight w:val="0"/>
      <w:marTop w:val="0"/>
      <w:marBottom w:val="0"/>
      <w:divBdr>
        <w:top w:val="none" w:sz="0" w:space="0" w:color="auto"/>
        <w:left w:val="none" w:sz="0" w:space="0" w:color="auto"/>
        <w:bottom w:val="none" w:sz="0" w:space="0" w:color="auto"/>
        <w:right w:val="none" w:sz="0" w:space="0" w:color="auto"/>
      </w:divBdr>
      <w:divsChild>
        <w:div w:id="289018367">
          <w:marLeft w:val="0"/>
          <w:marRight w:val="0"/>
          <w:marTop w:val="1410"/>
          <w:marBottom w:val="0"/>
          <w:divBdr>
            <w:top w:val="none" w:sz="0" w:space="0" w:color="auto"/>
            <w:left w:val="none" w:sz="0" w:space="0" w:color="auto"/>
            <w:bottom w:val="none" w:sz="0" w:space="0" w:color="auto"/>
            <w:right w:val="none" w:sz="0" w:space="0" w:color="auto"/>
          </w:divBdr>
          <w:divsChild>
            <w:div w:id="806895904">
              <w:marLeft w:val="0"/>
              <w:marRight w:val="0"/>
              <w:marTop w:val="0"/>
              <w:marBottom w:val="435"/>
              <w:divBdr>
                <w:top w:val="none" w:sz="0" w:space="0" w:color="auto"/>
                <w:left w:val="none" w:sz="0" w:space="0" w:color="auto"/>
                <w:bottom w:val="none" w:sz="0" w:space="0" w:color="auto"/>
                <w:right w:val="none" w:sz="0" w:space="0" w:color="auto"/>
              </w:divBdr>
              <w:divsChild>
                <w:div w:id="899562481">
                  <w:marLeft w:val="0"/>
                  <w:marRight w:val="0"/>
                  <w:marTop w:val="0"/>
                  <w:marBottom w:val="1170"/>
                  <w:divBdr>
                    <w:top w:val="single" w:sz="6" w:space="31" w:color="EEEEEE"/>
                    <w:left w:val="none" w:sz="0" w:space="0" w:color="auto"/>
                    <w:bottom w:val="none" w:sz="0" w:space="0" w:color="auto"/>
                    <w:right w:val="none" w:sz="0" w:space="0" w:color="auto"/>
                  </w:divBdr>
                  <w:divsChild>
                    <w:div w:id="1215845760">
                      <w:marLeft w:val="0"/>
                      <w:marRight w:val="0"/>
                      <w:marTop w:val="0"/>
                      <w:marBottom w:val="435"/>
                      <w:divBdr>
                        <w:top w:val="none" w:sz="0" w:space="0" w:color="auto"/>
                        <w:left w:val="none" w:sz="0" w:space="0" w:color="auto"/>
                        <w:bottom w:val="none" w:sz="0" w:space="0" w:color="auto"/>
                        <w:right w:val="none" w:sz="0" w:space="0" w:color="auto"/>
                      </w:divBdr>
                    </w:div>
                  </w:divsChild>
                </w:div>
              </w:divsChild>
            </w:div>
          </w:divsChild>
        </w:div>
      </w:divsChild>
    </w:div>
    <w:div w:id="1576428081">
      <w:bodyDiv w:val="1"/>
      <w:marLeft w:val="0"/>
      <w:marRight w:val="0"/>
      <w:marTop w:val="0"/>
      <w:marBottom w:val="0"/>
      <w:divBdr>
        <w:top w:val="none" w:sz="0" w:space="0" w:color="auto"/>
        <w:left w:val="none" w:sz="0" w:space="0" w:color="auto"/>
        <w:bottom w:val="none" w:sz="0" w:space="0" w:color="auto"/>
        <w:right w:val="none" w:sz="0" w:space="0" w:color="auto"/>
      </w:divBdr>
    </w:div>
    <w:div w:id="1581452083">
      <w:bodyDiv w:val="1"/>
      <w:marLeft w:val="0"/>
      <w:marRight w:val="0"/>
      <w:marTop w:val="0"/>
      <w:marBottom w:val="0"/>
      <w:divBdr>
        <w:top w:val="none" w:sz="0" w:space="0" w:color="auto"/>
        <w:left w:val="none" w:sz="0" w:space="0" w:color="auto"/>
        <w:bottom w:val="none" w:sz="0" w:space="0" w:color="auto"/>
        <w:right w:val="none" w:sz="0" w:space="0" w:color="auto"/>
      </w:divBdr>
      <w:divsChild>
        <w:div w:id="533619327">
          <w:marLeft w:val="0"/>
          <w:marRight w:val="0"/>
          <w:marTop w:val="1695"/>
          <w:marBottom w:val="384"/>
          <w:divBdr>
            <w:top w:val="none" w:sz="0" w:space="0" w:color="auto"/>
            <w:left w:val="none" w:sz="0" w:space="0" w:color="auto"/>
            <w:bottom w:val="none" w:sz="0" w:space="0" w:color="auto"/>
            <w:right w:val="none" w:sz="0" w:space="0" w:color="auto"/>
          </w:divBdr>
          <w:divsChild>
            <w:div w:id="1108238440">
              <w:marLeft w:val="0"/>
              <w:marRight w:val="0"/>
              <w:marTop w:val="150"/>
              <w:marBottom w:val="0"/>
              <w:divBdr>
                <w:top w:val="none" w:sz="0" w:space="0" w:color="auto"/>
                <w:left w:val="none" w:sz="0" w:space="0" w:color="auto"/>
                <w:bottom w:val="none" w:sz="0" w:space="0" w:color="auto"/>
                <w:right w:val="none" w:sz="0" w:space="0" w:color="auto"/>
              </w:divBdr>
              <w:divsChild>
                <w:div w:id="2052267642">
                  <w:marLeft w:val="0"/>
                  <w:marRight w:val="0"/>
                  <w:marTop w:val="0"/>
                  <w:marBottom w:val="285"/>
                  <w:divBdr>
                    <w:top w:val="single" w:sz="6" w:space="11" w:color="EEEEEE"/>
                    <w:left w:val="none" w:sz="0" w:space="0" w:color="auto"/>
                    <w:bottom w:val="none" w:sz="0" w:space="0" w:color="auto"/>
                    <w:right w:val="none" w:sz="0" w:space="0" w:color="auto"/>
                  </w:divBdr>
                  <w:divsChild>
                    <w:div w:id="177524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918795">
      <w:bodyDiv w:val="1"/>
      <w:marLeft w:val="0"/>
      <w:marRight w:val="0"/>
      <w:marTop w:val="0"/>
      <w:marBottom w:val="0"/>
      <w:divBdr>
        <w:top w:val="none" w:sz="0" w:space="0" w:color="auto"/>
        <w:left w:val="none" w:sz="0" w:space="0" w:color="auto"/>
        <w:bottom w:val="none" w:sz="0" w:space="0" w:color="auto"/>
        <w:right w:val="none" w:sz="0" w:space="0" w:color="auto"/>
      </w:divBdr>
      <w:divsChild>
        <w:div w:id="724060462">
          <w:marLeft w:val="0"/>
          <w:marRight w:val="0"/>
          <w:marTop w:val="1695"/>
          <w:marBottom w:val="384"/>
          <w:divBdr>
            <w:top w:val="none" w:sz="0" w:space="0" w:color="auto"/>
            <w:left w:val="none" w:sz="0" w:space="0" w:color="auto"/>
            <w:bottom w:val="none" w:sz="0" w:space="0" w:color="auto"/>
            <w:right w:val="none" w:sz="0" w:space="0" w:color="auto"/>
          </w:divBdr>
          <w:divsChild>
            <w:div w:id="1620991060">
              <w:marLeft w:val="0"/>
              <w:marRight w:val="0"/>
              <w:marTop w:val="150"/>
              <w:marBottom w:val="0"/>
              <w:divBdr>
                <w:top w:val="none" w:sz="0" w:space="0" w:color="auto"/>
                <w:left w:val="none" w:sz="0" w:space="0" w:color="auto"/>
                <w:bottom w:val="none" w:sz="0" w:space="0" w:color="auto"/>
                <w:right w:val="none" w:sz="0" w:space="0" w:color="auto"/>
              </w:divBdr>
              <w:divsChild>
                <w:div w:id="110053197">
                  <w:marLeft w:val="0"/>
                  <w:marRight w:val="0"/>
                  <w:marTop w:val="0"/>
                  <w:marBottom w:val="285"/>
                  <w:divBdr>
                    <w:top w:val="single" w:sz="6" w:space="11" w:color="EEEEEE"/>
                    <w:left w:val="none" w:sz="0" w:space="0" w:color="auto"/>
                    <w:bottom w:val="none" w:sz="0" w:space="0" w:color="auto"/>
                    <w:right w:val="none" w:sz="0" w:space="0" w:color="auto"/>
                  </w:divBdr>
                  <w:divsChild>
                    <w:div w:id="182566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033308">
      <w:bodyDiv w:val="1"/>
      <w:marLeft w:val="0"/>
      <w:marRight w:val="0"/>
      <w:marTop w:val="0"/>
      <w:marBottom w:val="0"/>
      <w:divBdr>
        <w:top w:val="none" w:sz="0" w:space="0" w:color="auto"/>
        <w:left w:val="none" w:sz="0" w:space="0" w:color="auto"/>
        <w:bottom w:val="none" w:sz="0" w:space="0" w:color="auto"/>
        <w:right w:val="none" w:sz="0" w:space="0" w:color="auto"/>
      </w:divBdr>
    </w:div>
    <w:div w:id="1588727625">
      <w:bodyDiv w:val="1"/>
      <w:marLeft w:val="0"/>
      <w:marRight w:val="0"/>
      <w:marTop w:val="0"/>
      <w:marBottom w:val="0"/>
      <w:divBdr>
        <w:top w:val="none" w:sz="0" w:space="0" w:color="auto"/>
        <w:left w:val="none" w:sz="0" w:space="0" w:color="auto"/>
        <w:bottom w:val="none" w:sz="0" w:space="0" w:color="auto"/>
        <w:right w:val="none" w:sz="0" w:space="0" w:color="auto"/>
      </w:divBdr>
    </w:div>
    <w:div w:id="1597444123">
      <w:bodyDiv w:val="1"/>
      <w:marLeft w:val="0"/>
      <w:marRight w:val="0"/>
      <w:marTop w:val="0"/>
      <w:marBottom w:val="0"/>
      <w:divBdr>
        <w:top w:val="none" w:sz="0" w:space="0" w:color="auto"/>
        <w:left w:val="none" w:sz="0" w:space="0" w:color="auto"/>
        <w:bottom w:val="none" w:sz="0" w:space="0" w:color="auto"/>
        <w:right w:val="none" w:sz="0" w:space="0" w:color="auto"/>
      </w:divBdr>
    </w:div>
    <w:div w:id="1598296120">
      <w:bodyDiv w:val="1"/>
      <w:marLeft w:val="0"/>
      <w:marRight w:val="0"/>
      <w:marTop w:val="0"/>
      <w:marBottom w:val="0"/>
      <w:divBdr>
        <w:top w:val="none" w:sz="0" w:space="0" w:color="auto"/>
        <w:left w:val="none" w:sz="0" w:space="0" w:color="auto"/>
        <w:bottom w:val="none" w:sz="0" w:space="0" w:color="auto"/>
        <w:right w:val="none" w:sz="0" w:space="0" w:color="auto"/>
      </w:divBdr>
      <w:divsChild>
        <w:div w:id="424880632">
          <w:marLeft w:val="0"/>
          <w:marRight w:val="0"/>
          <w:marTop w:val="1695"/>
          <w:marBottom w:val="384"/>
          <w:divBdr>
            <w:top w:val="none" w:sz="0" w:space="0" w:color="auto"/>
            <w:left w:val="none" w:sz="0" w:space="0" w:color="auto"/>
            <w:bottom w:val="none" w:sz="0" w:space="0" w:color="auto"/>
            <w:right w:val="none" w:sz="0" w:space="0" w:color="auto"/>
          </w:divBdr>
          <w:divsChild>
            <w:div w:id="1406495182">
              <w:marLeft w:val="0"/>
              <w:marRight w:val="0"/>
              <w:marTop w:val="150"/>
              <w:marBottom w:val="0"/>
              <w:divBdr>
                <w:top w:val="none" w:sz="0" w:space="0" w:color="auto"/>
                <w:left w:val="none" w:sz="0" w:space="0" w:color="auto"/>
                <w:bottom w:val="none" w:sz="0" w:space="0" w:color="auto"/>
                <w:right w:val="none" w:sz="0" w:space="0" w:color="auto"/>
              </w:divBdr>
              <w:divsChild>
                <w:div w:id="16278480">
                  <w:marLeft w:val="0"/>
                  <w:marRight w:val="0"/>
                  <w:marTop w:val="0"/>
                  <w:marBottom w:val="285"/>
                  <w:divBdr>
                    <w:top w:val="single" w:sz="6" w:space="11" w:color="EEEEEE"/>
                    <w:left w:val="none" w:sz="0" w:space="0" w:color="auto"/>
                    <w:bottom w:val="none" w:sz="0" w:space="0" w:color="auto"/>
                    <w:right w:val="none" w:sz="0" w:space="0" w:color="auto"/>
                  </w:divBdr>
                  <w:divsChild>
                    <w:div w:id="1111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437926">
      <w:bodyDiv w:val="1"/>
      <w:marLeft w:val="0"/>
      <w:marRight w:val="0"/>
      <w:marTop w:val="0"/>
      <w:marBottom w:val="0"/>
      <w:divBdr>
        <w:top w:val="none" w:sz="0" w:space="0" w:color="auto"/>
        <w:left w:val="none" w:sz="0" w:space="0" w:color="auto"/>
        <w:bottom w:val="none" w:sz="0" w:space="0" w:color="auto"/>
        <w:right w:val="none" w:sz="0" w:space="0" w:color="auto"/>
      </w:divBdr>
      <w:divsChild>
        <w:div w:id="1009796856">
          <w:marLeft w:val="0"/>
          <w:marRight w:val="0"/>
          <w:marTop w:val="1695"/>
          <w:marBottom w:val="384"/>
          <w:divBdr>
            <w:top w:val="none" w:sz="0" w:space="0" w:color="auto"/>
            <w:left w:val="none" w:sz="0" w:space="0" w:color="auto"/>
            <w:bottom w:val="none" w:sz="0" w:space="0" w:color="auto"/>
            <w:right w:val="none" w:sz="0" w:space="0" w:color="auto"/>
          </w:divBdr>
          <w:divsChild>
            <w:div w:id="463043417">
              <w:marLeft w:val="0"/>
              <w:marRight w:val="0"/>
              <w:marTop w:val="150"/>
              <w:marBottom w:val="0"/>
              <w:divBdr>
                <w:top w:val="none" w:sz="0" w:space="0" w:color="auto"/>
                <w:left w:val="none" w:sz="0" w:space="0" w:color="auto"/>
                <w:bottom w:val="none" w:sz="0" w:space="0" w:color="auto"/>
                <w:right w:val="none" w:sz="0" w:space="0" w:color="auto"/>
              </w:divBdr>
              <w:divsChild>
                <w:div w:id="1450052166">
                  <w:marLeft w:val="0"/>
                  <w:marRight w:val="0"/>
                  <w:marTop w:val="0"/>
                  <w:marBottom w:val="285"/>
                  <w:divBdr>
                    <w:top w:val="single" w:sz="6" w:space="11" w:color="EEEEEE"/>
                    <w:left w:val="none" w:sz="0" w:space="0" w:color="auto"/>
                    <w:bottom w:val="none" w:sz="0" w:space="0" w:color="auto"/>
                    <w:right w:val="none" w:sz="0" w:space="0" w:color="auto"/>
                  </w:divBdr>
                  <w:divsChild>
                    <w:div w:id="140359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601332">
      <w:bodyDiv w:val="1"/>
      <w:marLeft w:val="0"/>
      <w:marRight w:val="0"/>
      <w:marTop w:val="0"/>
      <w:marBottom w:val="0"/>
      <w:divBdr>
        <w:top w:val="none" w:sz="0" w:space="0" w:color="auto"/>
        <w:left w:val="none" w:sz="0" w:space="0" w:color="auto"/>
        <w:bottom w:val="none" w:sz="0" w:space="0" w:color="auto"/>
        <w:right w:val="none" w:sz="0" w:space="0" w:color="auto"/>
      </w:divBdr>
    </w:div>
    <w:div w:id="1602296456">
      <w:bodyDiv w:val="1"/>
      <w:marLeft w:val="0"/>
      <w:marRight w:val="0"/>
      <w:marTop w:val="0"/>
      <w:marBottom w:val="0"/>
      <w:divBdr>
        <w:top w:val="none" w:sz="0" w:space="0" w:color="auto"/>
        <w:left w:val="none" w:sz="0" w:space="0" w:color="auto"/>
        <w:bottom w:val="none" w:sz="0" w:space="0" w:color="auto"/>
        <w:right w:val="none" w:sz="0" w:space="0" w:color="auto"/>
      </w:divBdr>
    </w:div>
    <w:div w:id="1603147655">
      <w:bodyDiv w:val="1"/>
      <w:marLeft w:val="0"/>
      <w:marRight w:val="0"/>
      <w:marTop w:val="0"/>
      <w:marBottom w:val="0"/>
      <w:divBdr>
        <w:top w:val="none" w:sz="0" w:space="0" w:color="auto"/>
        <w:left w:val="none" w:sz="0" w:space="0" w:color="auto"/>
        <w:bottom w:val="none" w:sz="0" w:space="0" w:color="auto"/>
        <w:right w:val="none" w:sz="0" w:space="0" w:color="auto"/>
      </w:divBdr>
    </w:div>
    <w:div w:id="1604068025">
      <w:bodyDiv w:val="1"/>
      <w:marLeft w:val="0"/>
      <w:marRight w:val="0"/>
      <w:marTop w:val="0"/>
      <w:marBottom w:val="0"/>
      <w:divBdr>
        <w:top w:val="none" w:sz="0" w:space="0" w:color="auto"/>
        <w:left w:val="none" w:sz="0" w:space="0" w:color="auto"/>
        <w:bottom w:val="none" w:sz="0" w:space="0" w:color="auto"/>
        <w:right w:val="none" w:sz="0" w:space="0" w:color="auto"/>
      </w:divBdr>
    </w:div>
    <w:div w:id="1604806313">
      <w:bodyDiv w:val="1"/>
      <w:marLeft w:val="0"/>
      <w:marRight w:val="0"/>
      <w:marTop w:val="0"/>
      <w:marBottom w:val="0"/>
      <w:divBdr>
        <w:top w:val="none" w:sz="0" w:space="0" w:color="auto"/>
        <w:left w:val="none" w:sz="0" w:space="0" w:color="auto"/>
        <w:bottom w:val="none" w:sz="0" w:space="0" w:color="auto"/>
        <w:right w:val="none" w:sz="0" w:space="0" w:color="auto"/>
      </w:divBdr>
      <w:divsChild>
        <w:div w:id="1290010733">
          <w:marLeft w:val="0"/>
          <w:marRight w:val="0"/>
          <w:marTop w:val="0"/>
          <w:marBottom w:val="0"/>
          <w:divBdr>
            <w:top w:val="none" w:sz="0" w:space="0" w:color="auto"/>
            <w:left w:val="none" w:sz="0" w:space="0" w:color="auto"/>
            <w:bottom w:val="none" w:sz="0" w:space="0" w:color="auto"/>
            <w:right w:val="none" w:sz="0" w:space="0" w:color="auto"/>
          </w:divBdr>
          <w:divsChild>
            <w:div w:id="2009283186">
              <w:marLeft w:val="0"/>
              <w:marRight w:val="0"/>
              <w:marTop w:val="0"/>
              <w:marBottom w:val="0"/>
              <w:divBdr>
                <w:top w:val="none" w:sz="0" w:space="0" w:color="auto"/>
                <w:left w:val="none" w:sz="0" w:space="0" w:color="auto"/>
                <w:bottom w:val="none" w:sz="0" w:space="0" w:color="auto"/>
                <w:right w:val="none" w:sz="0" w:space="0" w:color="auto"/>
              </w:divBdr>
              <w:divsChild>
                <w:div w:id="760951087">
                  <w:marLeft w:val="0"/>
                  <w:marRight w:val="0"/>
                  <w:marTop w:val="0"/>
                  <w:marBottom w:val="0"/>
                  <w:divBdr>
                    <w:top w:val="none" w:sz="0" w:space="0" w:color="auto"/>
                    <w:left w:val="none" w:sz="0" w:space="0" w:color="auto"/>
                    <w:bottom w:val="none" w:sz="0" w:space="0" w:color="auto"/>
                    <w:right w:val="none" w:sz="0" w:space="0" w:color="auto"/>
                  </w:divBdr>
                  <w:divsChild>
                    <w:div w:id="83021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197103">
      <w:bodyDiv w:val="1"/>
      <w:marLeft w:val="0"/>
      <w:marRight w:val="0"/>
      <w:marTop w:val="0"/>
      <w:marBottom w:val="0"/>
      <w:divBdr>
        <w:top w:val="none" w:sz="0" w:space="0" w:color="auto"/>
        <w:left w:val="none" w:sz="0" w:space="0" w:color="auto"/>
        <w:bottom w:val="none" w:sz="0" w:space="0" w:color="auto"/>
        <w:right w:val="none" w:sz="0" w:space="0" w:color="auto"/>
      </w:divBdr>
    </w:div>
    <w:div w:id="1610889545">
      <w:bodyDiv w:val="1"/>
      <w:marLeft w:val="0"/>
      <w:marRight w:val="0"/>
      <w:marTop w:val="0"/>
      <w:marBottom w:val="0"/>
      <w:divBdr>
        <w:top w:val="none" w:sz="0" w:space="0" w:color="auto"/>
        <w:left w:val="none" w:sz="0" w:space="0" w:color="auto"/>
        <w:bottom w:val="none" w:sz="0" w:space="0" w:color="auto"/>
        <w:right w:val="none" w:sz="0" w:space="0" w:color="auto"/>
      </w:divBdr>
    </w:div>
    <w:div w:id="1615937961">
      <w:bodyDiv w:val="1"/>
      <w:marLeft w:val="0"/>
      <w:marRight w:val="0"/>
      <w:marTop w:val="0"/>
      <w:marBottom w:val="0"/>
      <w:divBdr>
        <w:top w:val="none" w:sz="0" w:space="0" w:color="auto"/>
        <w:left w:val="none" w:sz="0" w:space="0" w:color="auto"/>
        <w:bottom w:val="none" w:sz="0" w:space="0" w:color="auto"/>
        <w:right w:val="none" w:sz="0" w:space="0" w:color="auto"/>
      </w:divBdr>
      <w:divsChild>
        <w:div w:id="1324312379">
          <w:marLeft w:val="0"/>
          <w:marRight w:val="0"/>
          <w:marTop w:val="1410"/>
          <w:marBottom w:val="0"/>
          <w:divBdr>
            <w:top w:val="none" w:sz="0" w:space="0" w:color="auto"/>
            <w:left w:val="none" w:sz="0" w:space="0" w:color="auto"/>
            <w:bottom w:val="none" w:sz="0" w:space="0" w:color="auto"/>
            <w:right w:val="none" w:sz="0" w:space="0" w:color="auto"/>
          </w:divBdr>
          <w:divsChild>
            <w:div w:id="1832671337">
              <w:marLeft w:val="0"/>
              <w:marRight w:val="0"/>
              <w:marTop w:val="0"/>
              <w:marBottom w:val="435"/>
              <w:divBdr>
                <w:top w:val="none" w:sz="0" w:space="0" w:color="auto"/>
                <w:left w:val="none" w:sz="0" w:space="0" w:color="auto"/>
                <w:bottom w:val="none" w:sz="0" w:space="0" w:color="auto"/>
                <w:right w:val="none" w:sz="0" w:space="0" w:color="auto"/>
              </w:divBdr>
              <w:divsChild>
                <w:div w:id="1438064865">
                  <w:marLeft w:val="0"/>
                  <w:marRight w:val="0"/>
                  <w:marTop w:val="0"/>
                  <w:marBottom w:val="1170"/>
                  <w:divBdr>
                    <w:top w:val="single" w:sz="6" w:space="31" w:color="EEEEEE"/>
                    <w:left w:val="none" w:sz="0" w:space="0" w:color="auto"/>
                    <w:bottom w:val="none" w:sz="0" w:space="0" w:color="auto"/>
                    <w:right w:val="none" w:sz="0" w:space="0" w:color="auto"/>
                  </w:divBdr>
                  <w:divsChild>
                    <w:div w:id="2017806984">
                      <w:marLeft w:val="0"/>
                      <w:marRight w:val="0"/>
                      <w:marTop w:val="0"/>
                      <w:marBottom w:val="435"/>
                      <w:divBdr>
                        <w:top w:val="none" w:sz="0" w:space="0" w:color="auto"/>
                        <w:left w:val="none" w:sz="0" w:space="0" w:color="auto"/>
                        <w:bottom w:val="none" w:sz="0" w:space="0" w:color="auto"/>
                        <w:right w:val="none" w:sz="0" w:space="0" w:color="auto"/>
                      </w:divBdr>
                    </w:div>
                  </w:divsChild>
                </w:div>
              </w:divsChild>
            </w:div>
          </w:divsChild>
        </w:div>
      </w:divsChild>
    </w:div>
    <w:div w:id="1617565133">
      <w:bodyDiv w:val="1"/>
      <w:marLeft w:val="0"/>
      <w:marRight w:val="0"/>
      <w:marTop w:val="0"/>
      <w:marBottom w:val="0"/>
      <w:divBdr>
        <w:top w:val="none" w:sz="0" w:space="0" w:color="auto"/>
        <w:left w:val="none" w:sz="0" w:space="0" w:color="auto"/>
        <w:bottom w:val="none" w:sz="0" w:space="0" w:color="auto"/>
        <w:right w:val="none" w:sz="0" w:space="0" w:color="auto"/>
      </w:divBdr>
    </w:div>
    <w:div w:id="1619750079">
      <w:bodyDiv w:val="1"/>
      <w:marLeft w:val="0"/>
      <w:marRight w:val="0"/>
      <w:marTop w:val="0"/>
      <w:marBottom w:val="0"/>
      <w:divBdr>
        <w:top w:val="none" w:sz="0" w:space="0" w:color="auto"/>
        <w:left w:val="none" w:sz="0" w:space="0" w:color="auto"/>
        <w:bottom w:val="none" w:sz="0" w:space="0" w:color="auto"/>
        <w:right w:val="none" w:sz="0" w:space="0" w:color="auto"/>
      </w:divBdr>
    </w:div>
    <w:div w:id="1620989146">
      <w:bodyDiv w:val="1"/>
      <w:marLeft w:val="0"/>
      <w:marRight w:val="0"/>
      <w:marTop w:val="0"/>
      <w:marBottom w:val="0"/>
      <w:divBdr>
        <w:top w:val="none" w:sz="0" w:space="0" w:color="auto"/>
        <w:left w:val="none" w:sz="0" w:space="0" w:color="auto"/>
        <w:bottom w:val="none" w:sz="0" w:space="0" w:color="auto"/>
        <w:right w:val="none" w:sz="0" w:space="0" w:color="auto"/>
      </w:divBdr>
    </w:div>
    <w:div w:id="1626040116">
      <w:bodyDiv w:val="1"/>
      <w:marLeft w:val="0"/>
      <w:marRight w:val="0"/>
      <w:marTop w:val="0"/>
      <w:marBottom w:val="0"/>
      <w:divBdr>
        <w:top w:val="none" w:sz="0" w:space="0" w:color="auto"/>
        <w:left w:val="none" w:sz="0" w:space="0" w:color="auto"/>
        <w:bottom w:val="none" w:sz="0" w:space="0" w:color="auto"/>
        <w:right w:val="none" w:sz="0" w:space="0" w:color="auto"/>
      </w:divBdr>
      <w:divsChild>
        <w:div w:id="174733028">
          <w:marLeft w:val="0"/>
          <w:marRight w:val="0"/>
          <w:marTop w:val="0"/>
          <w:marBottom w:val="0"/>
          <w:divBdr>
            <w:top w:val="none" w:sz="0" w:space="0" w:color="auto"/>
            <w:left w:val="none" w:sz="0" w:space="0" w:color="auto"/>
            <w:bottom w:val="none" w:sz="0" w:space="0" w:color="auto"/>
            <w:right w:val="none" w:sz="0" w:space="0" w:color="auto"/>
          </w:divBdr>
          <w:divsChild>
            <w:div w:id="302350095">
              <w:marLeft w:val="0"/>
              <w:marRight w:val="0"/>
              <w:marTop w:val="0"/>
              <w:marBottom w:val="0"/>
              <w:divBdr>
                <w:top w:val="none" w:sz="0" w:space="0" w:color="auto"/>
                <w:left w:val="none" w:sz="0" w:space="0" w:color="auto"/>
                <w:bottom w:val="none" w:sz="0" w:space="0" w:color="auto"/>
                <w:right w:val="none" w:sz="0" w:space="0" w:color="auto"/>
              </w:divBdr>
            </w:div>
          </w:divsChild>
        </w:div>
        <w:div w:id="395665545">
          <w:marLeft w:val="0"/>
          <w:marRight w:val="0"/>
          <w:marTop w:val="0"/>
          <w:marBottom w:val="0"/>
          <w:divBdr>
            <w:top w:val="none" w:sz="0" w:space="0" w:color="auto"/>
            <w:left w:val="none" w:sz="0" w:space="0" w:color="auto"/>
            <w:bottom w:val="none" w:sz="0" w:space="0" w:color="auto"/>
            <w:right w:val="none" w:sz="0" w:space="0" w:color="auto"/>
          </w:divBdr>
          <w:divsChild>
            <w:div w:id="8408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811102">
      <w:bodyDiv w:val="1"/>
      <w:marLeft w:val="0"/>
      <w:marRight w:val="0"/>
      <w:marTop w:val="0"/>
      <w:marBottom w:val="0"/>
      <w:divBdr>
        <w:top w:val="none" w:sz="0" w:space="0" w:color="auto"/>
        <w:left w:val="none" w:sz="0" w:space="0" w:color="auto"/>
        <w:bottom w:val="none" w:sz="0" w:space="0" w:color="auto"/>
        <w:right w:val="none" w:sz="0" w:space="0" w:color="auto"/>
      </w:divBdr>
    </w:div>
    <w:div w:id="1627659289">
      <w:bodyDiv w:val="1"/>
      <w:marLeft w:val="0"/>
      <w:marRight w:val="0"/>
      <w:marTop w:val="0"/>
      <w:marBottom w:val="0"/>
      <w:divBdr>
        <w:top w:val="none" w:sz="0" w:space="0" w:color="auto"/>
        <w:left w:val="none" w:sz="0" w:space="0" w:color="auto"/>
        <w:bottom w:val="none" w:sz="0" w:space="0" w:color="auto"/>
        <w:right w:val="none" w:sz="0" w:space="0" w:color="auto"/>
      </w:divBdr>
    </w:div>
    <w:div w:id="1631547631">
      <w:bodyDiv w:val="1"/>
      <w:marLeft w:val="0"/>
      <w:marRight w:val="0"/>
      <w:marTop w:val="0"/>
      <w:marBottom w:val="0"/>
      <w:divBdr>
        <w:top w:val="none" w:sz="0" w:space="0" w:color="auto"/>
        <w:left w:val="none" w:sz="0" w:space="0" w:color="auto"/>
        <w:bottom w:val="none" w:sz="0" w:space="0" w:color="auto"/>
        <w:right w:val="none" w:sz="0" w:space="0" w:color="auto"/>
      </w:divBdr>
    </w:div>
    <w:div w:id="1636833921">
      <w:bodyDiv w:val="1"/>
      <w:marLeft w:val="0"/>
      <w:marRight w:val="0"/>
      <w:marTop w:val="0"/>
      <w:marBottom w:val="0"/>
      <w:divBdr>
        <w:top w:val="none" w:sz="0" w:space="0" w:color="auto"/>
        <w:left w:val="none" w:sz="0" w:space="0" w:color="auto"/>
        <w:bottom w:val="none" w:sz="0" w:space="0" w:color="auto"/>
        <w:right w:val="none" w:sz="0" w:space="0" w:color="auto"/>
      </w:divBdr>
    </w:div>
    <w:div w:id="1636914355">
      <w:bodyDiv w:val="1"/>
      <w:marLeft w:val="0"/>
      <w:marRight w:val="0"/>
      <w:marTop w:val="0"/>
      <w:marBottom w:val="0"/>
      <w:divBdr>
        <w:top w:val="none" w:sz="0" w:space="0" w:color="auto"/>
        <w:left w:val="none" w:sz="0" w:space="0" w:color="auto"/>
        <w:bottom w:val="none" w:sz="0" w:space="0" w:color="auto"/>
        <w:right w:val="none" w:sz="0" w:space="0" w:color="auto"/>
      </w:divBdr>
    </w:div>
    <w:div w:id="1637569800">
      <w:bodyDiv w:val="1"/>
      <w:marLeft w:val="0"/>
      <w:marRight w:val="0"/>
      <w:marTop w:val="0"/>
      <w:marBottom w:val="0"/>
      <w:divBdr>
        <w:top w:val="none" w:sz="0" w:space="0" w:color="auto"/>
        <w:left w:val="none" w:sz="0" w:space="0" w:color="auto"/>
        <w:bottom w:val="none" w:sz="0" w:space="0" w:color="auto"/>
        <w:right w:val="none" w:sz="0" w:space="0" w:color="auto"/>
      </w:divBdr>
    </w:div>
    <w:div w:id="1642999777">
      <w:bodyDiv w:val="1"/>
      <w:marLeft w:val="0"/>
      <w:marRight w:val="0"/>
      <w:marTop w:val="0"/>
      <w:marBottom w:val="0"/>
      <w:divBdr>
        <w:top w:val="none" w:sz="0" w:space="0" w:color="auto"/>
        <w:left w:val="none" w:sz="0" w:space="0" w:color="auto"/>
        <w:bottom w:val="none" w:sz="0" w:space="0" w:color="auto"/>
        <w:right w:val="none" w:sz="0" w:space="0" w:color="auto"/>
      </w:divBdr>
    </w:div>
    <w:div w:id="1644889972">
      <w:bodyDiv w:val="1"/>
      <w:marLeft w:val="0"/>
      <w:marRight w:val="0"/>
      <w:marTop w:val="0"/>
      <w:marBottom w:val="0"/>
      <w:divBdr>
        <w:top w:val="none" w:sz="0" w:space="0" w:color="auto"/>
        <w:left w:val="none" w:sz="0" w:space="0" w:color="auto"/>
        <w:bottom w:val="none" w:sz="0" w:space="0" w:color="auto"/>
        <w:right w:val="none" w:sz="0" w:space="0" w:color="auto"/>
      </w:divBdr>
    </w:div>
    <w:div w:id="1650743724">
      <w:bodyDiv w:val="1"/>
      <w:marLeft w:val="0"/>
      <w:marRight w:val="0"/>
      <w:marTop w:val="0"/>
      <w:marBottom w:val="0"/>
      <w:divBdr>
        <w:top w:val="none" w:sz="0" w:space="0" w:color="auto"/>
        <w:left w:val="none" w:sz="0" w:space="0" w:color="auto"/>
        <w:bottom w:val="none" w:sz="0" w:space="0" w:color="auto"/>
        <w:right w:val="none" w:sz="0" w:space="0" w:color="auto"/>
      </w:divBdr>
    </w:div>
    <w:div w:id="1656300317">
      <w:bodyDiv w:val="1"/>
      <w:marLeft w:val="0"/>
      <w:marRight w:val="0"/>
      <w:marTop w:val="0"/>
      <w:marBottom w:val="0"/>
      <w:divBdr>
        <w:top w:val="none" w:sz="0" w:space="0" w:color="auto"/>
        <w:left w:val="none" w:sz="0" w:space="0" w:color="auto"/>
        <w:bottom w:val="none" w:sz="0" w:space="0" w:color="auto"/>
        <w:right w:val="none" w:sz="0" w:space="0" w:color="auto"/>
      </w:divBdr>
    </w:div>
    <w:div w:id="1657803889">
      <w:bodyDiv w:val="1"/>
      <w:marLeft w:val="0"/>
      <w:marRight w:val="0"/>
      <w:marTop w:val="0"/>
      <w:marBottom w:val="0"/>
      <w:divBdr>
        <w:top w:val="none" w:sz="0" w:space="0" w:color="auto"/>
        <w:left w:val="none" w:sz="0" w:space="0" w:color="auto"/>
        <w:bottom w:val="none" w:sz="0" w:space="0" w:color="auto"/>
        <w:right w:val="none" w:sz="0" w:space="0" w:color="auto"/>
      </w:divBdr>
    </w:div>
    <w:div w:id="1659075872">
      <w:bodyDiv w:val="1"/>
      <w:marLeft w:val="0"/>
      <w:marRight w:val="0"/>
      <w:marTop w:val="0"/>
      <w:marBottom w:val="0"/>
      <w:divBdr>
        <w:top w:val="none" w:sz="0" w:space="0" w:color="auto"/>
        <w:left w:val="none" w:sz="0" w:space="0" w:color="auto"/>
        <w:bottom w:val="none" w:sz="0" w:space="0" w:color="auto"/>
        <w:right w:val="none" w:sz="0" w:space="0" w:color="auto"/>
      </w:divBdr>
    </w:div>
    <w:div w:id="1662074833">
      <w:bodyDiv w:val="1"/>
      <w:marLeft w:val="0"/>
      <w:marRight w:val="0"/>
      <w:marTop w:val="0"/>
      <w:marBottom w:val="0"/>
      <w:divBdr>
        <w:top w:val="none" w:sz="0" w:space="0" w:color="auto"/>
        <w:left w:val="none" w:sz="0" w:space="0" w:color="auto"/>
        <w:bottom w:val="none" w:sz="0" w:space="0" w:color="auto"/>
        <w:right w:val="none" w:sz="0" w:space="0" w:color="auto"/>
      </w:divBdr>
    </w:div>
    <w:div w:id="1662198790">
      <w:bodyDiv w:val="1"/>
      <w:marLeft w:val="0"/>
      <w:marRight w:val="0"/>
      <w:marTop w:val="0"/>
      <w:marBottom w:val="0"/>
      <w:divBdr>
        <w:top w:val="none" w:sz="0" w:space="0" w:color="auto"/>
        <w:left w:val="none" w:sz="0" w:space="0" w:color="auto"/>
        <w:bottom w:val="none" w:sz="0" w:space="0" w:color="auto"/>
        <w:right w:val="none" w:sz="0" w:space="0" w:color="auto"/>
      </w:divBdr>
    </w:div>
    <w:div w:id="1662587936">
      <w:bodyDiv w:val="1"/>
      <w:marLeft w:val="0"/>
      <w:marRight w:val="0"/>
      <w:marTop w:val="0"/>
      <w:marBottom w:val="0"/>
      <w:divBdr>
        <w:top w:val="none" w:sz="0" w:space="0" w:color="auto"/>
        <w:left w:val="none" w:sz="0" w:space="0" w:color="auto"/>
        <w:bottom w:val="none" w:sz="0" w:space="0" w:color="auto"/>
        <w:right w:val="none" w:sz="0" w:space="0" w:color="auto"/>
      </w:divBdr>
    </w:div>
    <w:div w:id="1665743351">
      <w:bodyDiv w:val="1"/>
      <w:marLeft w:val="0"/>
      <w:marRight w:val="0"/>
      <w:marTop w:val="0"/>
      <w:marBottom w:val="0"/>
      <w:divBdr>
        <w:top w:val="none" w:sz="0" w:space="0" w:color="auto"/>
        <w:left w:val="none" w:sz="0" w:space="0" w:color="auto"/>
        <w:bottom w:val="none" w:sz="0" w:space="0" w:color="auto"/>
        <w:right w:val="none" w:sz="0" w:space="0" w:color="auto"/>
      </w:divBdr>
    </w:div>
    <w:div w:id="1667636736">
      <w:bodyDiv w:val="1"/>
      <w:marLeft w:val="0"/>
      <w:marRight w:val="0"/>
      <w:marTop w:val="0"/>
      <w:marBottom w:val="0"/>
      <w:divBdr>
        <w:top w:val="none" w:sz="0" w:space="0" w:color="auto"/>
        <w:left w:val="none" w:sz="0" w:space="0" w:color="auto"/>
        <w:bottom w:val="none" w:sz="0" w:space="0" w:color="auto"/>
        <w:right w:val="none" w:sz="0" w:space="0" w:color="auto"/>
      </w:divBdr>
    </w:div>
    <w:div w:id="1673987279">
      <w:bodyDiv w:val="1"/>
      <w:marLeft w:val="0"/>
      <w:marRight w:val="0"/>
      <w:marTop w:val="0"/>
      <w:marBottom w:val="0"/>
      <w:divBdr>
        <w:top w:val="none" w:sz="0" w:space="0" w:color="auto"/>
        <w:left w:val="none" w:sz="0" w:space="0" w:color="auto"/>
        <w:bottom w:val="none" w:sz="0" w:space="0" w:color="auto"/>
        <w:right w:val="none" w:sz="0" w:space="0" w:color="auto"/>
      </w:divBdr>
      <w:divsChild>
        <w:div w:id="863785432">
          <w:marLeft w:val="0"/>
          <w:marRight w:val="0"/>
          <w:marTop w:val="1410"/>
          <w:marBottom w:val="0"/>
          <w:divBdr>
            <w:top w:val="none" w:sz="0" w:space="0" w:color="auto"/>
            <w:left w:val="none" w:sz="0" w:space="0" w:color="auto"/>
            <w:bottom w:val="none" w:sz="0" w:space="0" w:color="auto"/>
            <w:right w:val="none" w:sz="0" w:space="0" w:color="auto"/>
          </w:divBdr>
          <w:divsChild>
            <w:div w:id="1095054227">
              <w:marLeft w:val="0"/>
              <w:marRight w:val="0"/>
              <w:marTop w:val="0"/>
              <w:marBottom w:val="435"/>
              <w:divBdr>
                <w:top w:val="none" w:sz="0" w:space="0" w:color="auto"/>
                <w:left w:val="none" w:sz="0" w:space="0" w:color="auto"/>
                <w:bottom w:val="none" w:sz="0" w:space="0" w:color="auto"/>
                <w:right w:val="none" w:sz="0" w:space="0" w:color="auto"/>
              </w:divBdr>
              <w:divsChild>
                <w:div w:id="368998133">
                  <w:marLeft w:val="0"/>
                  <w:marRight w:val="0"/>
                  <w:marTop w:val="0"/>
                  <w:marBottom w:val="1170"/>
                  <w:divBdr>
                    <w:top w:val="single" w:sz="6" w:space="31" w:color="EEEEEE"/>
                    <w:left w:val="none" w:sz="0" w:space="0" w:color="auto"/>
                    <w:bottom w:val="none" w:sz="0" w:space="0" w:color="auto"/>
                    <w:right w:val="none" w:sz="0" w:space="0" w:color="auto"/>
                  </w:divBdr>
                  <w:divsChild>
                    <w:div w:id="1472289175">
                      <w:marLeft w:val="0"/>
                      <w:marRight w:val="0"/>
                      <w:marTop w:val="0"/>
                      <w:marBottom w:val="435"/>
                      <w:divBdr>
                        <w:top w:val="none" w:sz="0" w:space="0" w:color="auto"/>
                        <w:left w:val="none" w:sz="0" w:space="0" w:color="auto"/>
                        <w:bottom w:val="none" w:sz="0" w:space="0" w:color="auto"/>
                        <w:right w:val="none" w:sz="0" w:space="0" w:color="auto"/>
                      </w:divBdr>
                    </w:div>
                  </w:divsChild>
                </w:div>
              </w:divsChild>
            </w:div>
          </w:divsChild>
        </w:div>
      </w:divsChild>
    </w:div>
    <w:div w:id="1674844174">
      <w:bodyDiv w:val="1"/>
      <w:marLeft w:val="0"/>
      <w:marRight w:val="0"/>
      <w:marTop w:val="0"/>
      <w:marBottom w:val="0"/>
      <w:divBdr>
        <w:top w:val="none" w:sz="0" w:space="0" w:color="auto"/>
        <w:left w:val="none" w:sz="0" w:space="0" w:color="auto"/>
        <w:bottom w:val="none" w:sz="0" w:space="0" w:color="auto"/>
        <w:right w:val="none" w:sz="0" w:space="0" w:color="auto"/>
      </w:divBdr>
    </w:div>
    <w:div w:id="1677072565">
      <w:bodyDiv w:val="1"/>
      <w:marLeft w:val="0"/>
      <w:marRight w:val="0"/>
      <w:marTop w:val="0"/>
      <w:marBottom w:val="0"/>
      <w:divBdr>
        <w:top w:val="none" w:sz="0" w:space="0" w:color="auto"/>
        <w:left w:val="none" w:sz="0" w:space="0" w:color="auto"/>
        <w:bottom w:val="none" w:sz="0" w:space="0" w:color="auto"/>
        <w:right w:val="none" w:sz="0" w:space="0" w:color="auto"/>
      </w:divBdr>
    </w:div>
    <w:div w:id="1678996740">
      <w:bodyDiv w:val="1"/>
      <w:marLeft w:val="0"/>
      <w:marRight w:val="0"/>
      <w:marTop w:val="0"/>
      <w:marBottom w:val="0"/>
      <w:divBdr>
        <w:top w:val="none" w:sz="0" w:space="0" w:color="auto"/>
        <w:left w:val="none" w:sz="0" w:space="0" w:color="auto"/>
        <w:bottom w:val="none" w:sz="0" w:space="0" w:color="auto"/>
        <w:right w:val="none" w:sz="0" w:space="0" w:color="auto"/>
      </w:divBdr>
      <w:divsChild>
        <w:div w:id="144202030">
          <w:marLeft w:val="0"/>
          <w:marRight w:val="0"/>
          <w:marTop w:val="1410"/>
          <w:marBottom w:val="0"/>
          <w:divBdr>
            <w:top w:val="none" w:sz="0" w:space="0" w:color="auto"/>
            <w:left w:val="none" w:sz="0" w:space="0" w:color="auto"/>
            <w:bottom w:val="none" w:sz="0" w:space="0" w:color="auto"/>
            <w:right w:val="none" w:sz="0" w:space="0" w:color="auto"/>
          </w:divBdr>
          <w:divsChild>
            <w:div w:id="1120806328">
              <w:marLeft w:val="0"/>
              <w:marRight w:val="0"/>
              <w:marTop w:val="0"/>
              <w:marBottom w:val="435"/>
              <w:divBdr>
                <w:top w:val="none" w:sz="0" w:space="0" w:color="auto"/>
                <w:left w:val="none" w:sz="0" w:space="0" w:color="auto"/>
                <w:bottom w:val="none" w:sz="0" w:space="0" w:color="auto"/>
                <w:right w:val="none" w:sz="0" w:space="0" w:color="auto"/>
              </w:divBdr>
              <w:divsChild>
                <w:div w:id="499581257">
                  <w:marLeft w:val="0"/>
                  <w:marRight w:val="0"/>
                  <w:marTop w:val="0"/>
                  <w:marBottom w:val="870"/>
                  <w:divBdr>
                    <w:top w:val="single" w:sz="6" w:space="31" w:color="EEEEEE"/>
                    <w:left w:val="none" w:sz="0" w:space="0" w:color="auto"/>
                    <w:bottom w:val="none" w:sz="0" w:space="0" w:color="auto"/>
                    <w:right w:val="none" w:sz="0" w:space="0" w:color="auto"/>
                  </w:divBdr>
                  <w:divsChild>
                    <w:div w:id="257755831">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1680498888">
      <w:bodyDiv w:val="1"/>
      <w:marLeft w:val="0"/>
      <w:marRight w:val="0"/>
      <w:marTop w:val="0"/>
      <w:marBottom w:val="0"/>
      <w:divBdr>
        <w:top w:val="none" w:sz="0" w:space="0" w:color="auto"/>
        <w:left w:val="none" w:sz="0" w:space="0" w:color="auto"/>
        <w:bottom w:val="none" w:sz="0" w:space="0" w:color="auto"/>
        <w:right w:val="none" w:sz="0" w:space="0" w:color="auto"/>
      </w:divBdr>
    </w:div>
    <w:div w:id="1682780829">
      <w:bodyDiv w:val="1"/>
      <w:marLeft w:val="0"/>
      <w:marRight w:val="0"/>
      <w:marTop w:val="0"/>
      <w:marBottom w:val="0"/>
      <w:divBdr>
        <w:top w:val="none" w:sz="0" w:space="0" w:color="auto"/>
        <w:left w:val="none" w:sz="0" w:space="0" w:color="auto"/>
        <w:bottom w:val="none" w:sz="0" w:space="0" w:color="auto"/>
        <w:right w:val="none" w:sz="0" w:space="0" w:color="auto"/>
      </w:divBdr>
      <w:divsChild>
        <w:div w:id="1104153486">
          <w:marLeft w:val="0"/>
          <w:marRight w:val="0"/>
          <w:marTop w:val="1695"/>
          <w:marBottom w:val="384"/>
          <w:divBdr>
            <w:top w:val="none" w:sz="0" w:space="0" w:color="auto"/>
            <w:left w:val="none" w:sz="0" w:space="0" w:color="auto"/>
            <w:bottom w:val="none" w:sz="0" w:space="0" w:color="auto"/>
            <w:right w:val="none" w:sz="0" w:space="0" w:color="auto"/>
          </w:divBdr>
          <w:divsChild>
            <w:div w:id="1352800810">
              <w:marLeft w:val="0"/>
              <w:marRight w:val="0"/>
              <w:marTop w:val="150"/>
              <w:marBottom w:val="0"/>
              <w:divBdr>
                <w:top w:val="none" w:sz="0" w:space="0" w:color="auto"/>
                <w:left w:val="none" w:sz="0" w:space="0" w:color="auto"/>
                <w:bottom w:val="none" w:sz="0" w:space="0" w:color="auto"/>
                <w:right w:val="none" w:sz="0" w:space="0" w:color="auto"/>
              </w:divBdr>
              <w:divsChild>
                <w:div w:id="17513855">
                  <w:marLeft w:val="0"/>
                  <w:marRight w:val="0"/>
                  <w:marTop w:val="0"/>
                  <w:marBottom w:val="285"/>
                  <w:divBdr>
                    <w:top w:val="single" w:sz="6" w:space="11" w:color="EEEEEE"/>
                    <w:left w:val="none" w:sz="0" w:space="0" w:color="auto"/>
                    <w:bottom w:val="none" w:sz="0" w:space="0" w:color="auto"/>
                    <w:right w:val="none" w:sz="0" w:space="0" w:color="auto"/>
                  </w:divBdr>
                  <w:divsChild>
                    <w:div w:id="189296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899576">
      <w:bodyDiv w:val="1"/>
      <w:marLeft w:val="0"/>
      <w:marRight w:val="0"/>
      <w:marTop w:val="0"/>
      <w:marBottom w:val="0"/>
      <w:divBdr>
        <w:top w:val="none" w:sz="0" w:space="0" w:color="auto"/>
        <w:left w:val="none" w:sz="0" w:space="0" w:color="auto"/>
        <w:bottom w:val="none" w:sz="0" w:space="0" w:color="auto"/>
        <w:right w:val="none" w:sz="0" w:space="0" w:color="auto"/>
      </w:divBdr>
    </w:div>
    <w:div w:id="1692996964">
      <w:bodyDiv w:val="1"/>
      <w:marLeft w:val="0"/>
      <w:marRight w:val="0"/>
      <w:marTop w:val="0"/>
      <w:marBottom w:val="0"/>
      <w:divBdr>
        <w:top w:val="none" w:sz="0" w:space="0" w:color="auto"/>
        <w:left w:val="none" w:sz="0" w:space="0" w:color="auto"/>
        <w:bottom w:val="none" w:sz="0" w:space="0" w:color="auto"/>
        <w:right w:val="none" w:sz="0" w:space="0" w:color="auto"/>
      </w:divBdr>
    </w:div>
    <w:div w:id="1699047136">
      <w:bodyDiv w:val="1"/>
      <w:marLeft w:val="0"/>
      <w:marRight w:val="0"/>
      <w:marTop w:val="0"/>
      <w:marBottom w:val="0"/>
      <w:divBdr>
        <w:top w:val="none" w:sz="0" w:space="0" w:color="auto"/>
        <w:left w:val="none" w:sz="0" w:space="0" w:color="auto"/>
        <w:bottom w:val="none" w:sz="0" w:space="0" w:color="auto"/>
        <w:right w:val="none" w:sz="0" w:space="0" w:color="auto"/>
      </w:divBdr>
    </w:div>
    <w:div w:id="1702704532">
      <w:bodyDiv w:val="1"/>
      <w:marLeft w:val="0"/>
      <w:marRight w:val="0"/>
      <w:marTop w:val="0"/>
      <w:marBottom w:val="0"/>
      <w:divBdr>
        <w:top w:val="none" w:sz="0" w:space="0" w:color="auto"/>
        <w:left w:val="none" w:sz="0" w:space="0" w:color="auto"/>
        <w:bottom w:val="none" w:sz="0" w:space="0" w:color="auto"/>
        <w:right w:val="none" w:sz="0" w:space="0" w:color="auto"/>
      </w:divBdr>
    </w:div>
    <w:div w:id="1703558884">
      <w:bodyDiv w:val="1"/>
      <w:marLeft w:val="0"/>
      <w:marRight w:val="0"/>
      <w:marTop w:val="0"/>
      <w:marBottom w:val="0"/>
      <w:divBdr>
        <w:top w:val="none" w:sz="0" w:space="0" w:color="auto"/>
        <w:left w:val="none" w:sz="0" w:space="0" w:color="auto"/>
        <w:bottom w:val="none" w:sz="0" w:space="0" w:color="auto"/>
        <w:right w:val="none" w:sz="0" w:space="0" w:color="auto"/>
      </w:divBdr>
    </w:div>
    <w:div w:id="1705593503">
      <w:bodyDiv w:val="1"/>
      <w:marLeft w:val="0"/>
      <w:marRight w:val="0"/>
      <w:marTop w:val="0"/>
      <w:marBottom w:val="0"/>
      <w:divBdr>
        <w:top w:val="none" w:sz="0" w:space="0" w:color="auto"/>
        <w:left w:val="none" w:sz="0" w:space="0" w:color="auto"/>
        <w:bottom w:val="none" w:sz="0" w:space="0" w:color="auto"/>
        <w:right w:val="none" w:sz="0" w:space="0" w:color="auto"/>
      </w:divBdr>
    </w:div>
    <w:div w:id="1711614284">
      <w:bodyDiv w:val="1"/>
      <w:marLeft w:val="0"/>
      <w:marRight w:val="0"/>
      <w:marTop w:val="0"/>
      <w:marBottom w:val="0"/>
      <w:divBdr>
        <w:top w:val="none" w:sz="0" w:space="0" w:color="auto"/>
        <w:left w:val="none" w:sz="0" w:space="0" w:color="auto"/>
        <w:bottom w:val="none" w:sz="0" w:space="0" w:color="auto"/>
        <w:right w:val="none" w:sz="0" w:space="0" w:color="auto"/>
      </w:divBdr>
      <w:divsChild>
        <w:div w:id="577908408">
          <w:marLeft w:val="0"/>
          <w:marRight w:val="0"/>
          <w:marTop w:val="1410"/>
          <w:marBottom w:val="0"/>
          <w:divBdr>
            <w:top w:val="none" w:sz="0" w:space="0" w:color="auto"/>
            <w:left w:val="none" w:sz="0" w:space="0" w:color="auto"/>
            <w:bottom w:val="none" w:sz="0" w:space="0" w:color="auto"/>
            <w:right w:val="none" w:sz="0" w:space="0" w:color="auto"/>
          </w:divBdr>
          <w:divsChild>
            <w:div w:id="1036464092">
              <w:marLeft w:val="0"/>
              <w:marRight w:val="0"/>
              <w:marTop w:val="0"/>
              <w:marBottom w:val="435"/>
              <w:divBdr>
                <w:top w:val="none" w:sz="0" w:space="0" w:color="auto"/>
                <w:left w:val="none" w:sz="0" w:space="0" w:color="auto"/>
                <w:bottom w:val="none" w:sz="0" w:space="0" w:color="auto"/>
                <w:right w:val="none" w:sz="0" w:space="0" w:color="auto"/>
              </w:divBdr>
              <w:divsChild>
                <w:div w:id="1182547580">
                  <w:marLeft w:val="0"/>
                  <w:marRight w:val="0"/>
                  <w:marTop w:val="0"/>
                  <w:marBottom w:val="870"/>
                  <w:divBdr>
                    <w:top w:val="single" w:sz="6" w:space="31" w:color="EEEEEE"/>
                    <w:left w:val="none" w:sz="0" w:space="0" w:color="auto"/>
                    <w:bottom w:val="none" w:sz="0" w:space="0" w:color="auto"/>
                    <w:right w:val="none" w:sz="0" w:space="0" w:color="auto"/>
                  </w:divBdr>
                  <w:divsChild>
                    <w:div w:id="1188715365">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1712146842">
      <w:bodyDiv w:val="1"/>
      <w:marLeft w:val="0"/>
      <w:marRight w:val="0"/>
      <w:marTop w:val="0"/>
      <w:marBottom w:val="0"/>
      <w:divBdr>
        <w:top w:val="none" w:sz="0" w:space="0" w:color="auto"/>
        <w:left w:val="none" w:sz="0" w:space="0" w:color="auto"/>
        <w:bottom w:val="none" w:sz="0" w:space="0" w:color="auto"/>
        <w:right w:val="none" w:sz="0" w:space="0" w:color="auto"/>
      </w:divBdr>
    </w:div>
    <w:div w:id="1714230259">
      <w:bodyDiv w:val="1"/>
      <w:marLeft w:val="0"/>
      <w:marRight w:val="0"/>
      <w:marTop w:val="0"/>
      <w:marBottom w:val="0"/>
      <w:divBdr>
        <w:top w:val="none" w:sz="0" w:space="0" w:color="auto"/>
        <w:left w:val="none" w:sz="0" w:space="0" w:color="auto"/>
        <w:bottom w:val="none" w:sz="0" w:space="0" w:color="auto"/>
        <w:right w:val="none" w:sz="0" w:space="0" w:color="auto"/>
      </w:divBdr>
    </w:div>
    <w:div w:id="1716005204">
      <w:bodyDiv w:val="1"/>
      <w:marLeft w:val="0"/>
      <w:marRight w:val="0"/>
      <w:marTop w:val="0"/>
      <w:marBottom w:val="0"/>
      <w:divBdr>
        <w:top w:val="none" w:sz="0" w:space="0" w:color="auto"/>
        <w:left w:val="none" w:sz="0" w:space="0" w:color="auto"/>
        <w:bottom w:val="none" w:sz="0" w:space="0" w:color="auto"/>
        <w:right w:val="none" w:sz="0" w:space="0" w:color="auto"/>
      </w:divBdr>
    </w:div>
    <w:div w:id="1724790048">
      <w:bodyDiv w:val="1"/>
      <w:marLeft w:val="0"/>
      <w:marRight w:val="0"/>
      <w:marTop w:val="0"/>
      <w:marBottom w:val="0"/>
      <w:divBdr>
        <w:top w:val="none" w:sz="0" w:space="0" w:color="auto"/>
        <w:left w:val="none" w:sz="0" w:space="0" w:color="auto"/>
        <w:bottom w:val="none" w:sz="0" w:space="0" w:color="auto"/>
        <w:right w:val="none" w:sz="0" w:space="0" w:color="auto"/>
      </w:divBdr>
    </w:div>
    <w:div w:id="1726761148">
      <w:bodyDiv w:val="1"/>
      <w:marLeft w:val="0"/>
      <w:marRight w:val="0"/>
      <w:marTop w:val="0"/>
      <w:marBottom w:val="0"/>
      <w:divBdr>
        <w:top w:val="none" w:sz="0" w:space="0" w:color="auto"/>
        <w:left w:val="none" w:sz="0" w:space="0" w:color="auto"/>
        <w:bottom w:val="none" w:sz="0" w:space="0" w:color="auto"/>
        <w:right w:val="none" w:sz="0" w:space="0" w:color="auto"/>
      </w:divBdr>
    </w:div>
    <w:div w:id="1729765219">
      <w:bodyDiv w:val="1"/>
      <w:marLeft w:val="0"/>
      <w:marRight w:val="0"/>
      <w:marTop w:val="0"/>
      <w:marBottom w:val="0"/>
      <w:divBdr>
        <w:top w:val="none" w:sz="0" w:space="0" w:color="auto"/>
        <w:left w:val="none" w:sz="0" w:space="0" w:color="auto"/>
        <w:bottom w:val="none" w:sz="0" w:space="0" w:color="auto"/>
        <w:right w:val="none" w:sz="0" w:space="0" w:color="auto"/>
      </w:divBdr>
    </w:div>
    <w:div w:id="1733459069">
      <w:bodyDiv w:val="1"/>
      <w:marLeft w:val="0"/>
      <w:marRight w:val="0"/>
      <w:marTop w:val="0"/>
      <w:marBottom w:val="0"/>
      <w:divBdr>
        <w:top w:val="none" w:sz="0" w:space="0" w:color="auto"/>
        <w:left w:val="none" w:sz="0" w:space="0" w:color="auto"/>
        <w:bottom w:val="none" w:sz="0" w:space="0" w:color="auto"/>
        <w:right w:val="none" w:sz="0" w:space="0" w:color="auto"/>
      </w:divBdr>
      <w:divsChild>
        <w:div w:id="220866804">
          <w:marLeft w:val="0"/>
          <w:marRight w:val="0"/>
          <w:marTop w:val="0"/>
          <w:marBottom w:val="0"/>
          <w:divBdr>
            <w:top w:val="none" w:sz="0" w:space="0" w:color="auto"/>
            <w:left w:val="none" w:sz="0" w:space="0" w:color="auto"/>
            <w:bottom w:val="none" w:sz="0" w:space="0" w:color="auto"/>
            <w:right w:val="none" w:sz="0" w:space="0" w:color="auto"/>
          </w:divBdr>
          <w:divsChild>
            <w:div w:id="1863975232">
              <w:marLeft w:val="0"/>
              <w:marRight w:val="0"/>
              <w:marTop w:val="0"/>
              <w:marBottom w:val="0"/>
              <w:divBdr>
                <w:top w:val="none" w:sz="0" w:space="0" w:color="auto"/>
                <w:left w:val="none" w:sz="0" w:space="0" w:color="auto"/>
                <w:bottom w:val="none" w:sz="0" w:space="0" w:color="auto"/>
                <w:right w:val="none" w:sz="0" w:space="0" w:color="auto"/>
              </w:divBdr>
            </w:div>
          </w:divsChild>
        </w:div>
        <w:div w:id="1395199870">
          <w:marLeft w:val="0"/>
          <w:marRight w:val="0"/>
          <w:marTop w:val="0"/>
          <w:marBottom w:val="0"/>
          <w:divBdr>
            <w:top w:val="none" w:sz="0" w:space="0" w:color="auto"/>
            <w:left w:val="none" w:sz="0" w:space="0" w:color="auto"/>
            <w:bottom w:val="none" w:sz="0" w:space="0" w:color="auto"/>
            <w:right w:val="none" w:sz="0" w:space="0" w:color="auto"/>
          </w:divBdr>
          <w:divsChild>
            <w:div w:id="105921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68610">
      <w:bodyDiv w:val="1"/>
      <w:marLeft w:val="0"/>
      <w:marRight w:val="0"/>
      <w:marTop w:val="0"/>
      <w:marBottom w:val="0"/>
      <w:divBdr>
        <w:top w:val="none" w:sz="0" w:space="0" w:color="auto"/>
        <w:left w:val="none" w:sz="0" w:space="0" w:color="auto"/>
        <w:bottom w:val="none" w:sz="0" w:space="0" w:color="auto"/>
        <w:right w:val="none" w:sz="0" w:space="0" w:color="auto"/>
      </w:divBdr>
    </w:div>
    <w:div w:id="1734112982">
      <w:bodyDiv w:val="1"/>
      <w:marLeft w:val="0"/>
      <w:marRight w:val="0"/>
      <w:marTop w:val="0"/>
      <w:marBottom w:val="0"/>
      <w:divBdr>
        <w:top w:val="none" w:sz="0" w:space="0" w:color="auto"/>
        <w:left w:val="none" w:sz="0" w:space="0" w:color="auto"/>
        <w:bottom w:val="none" w:sz="0" w:space="0" w:color="auto"/>
        <w:right w:val="none" w:sz="0" w:space="0" w:color="auto"/>
      </w:divBdr>
      <w:divsChild>
        <w:div w:id="1372070917">
          <w:marLeft w:val="0"/>
          <w:marRight w:val="0"/>
          <w:marTop w:val="1695"/>
          <w:marBottom w:val="384"/>
          <w:divBdr>
            <w:top w:val="none" w:sz="0" w:space="0" w:color="auto"/>
            <w:left w:val="none" w:sz="0" w:space="0" w:color="auto"/>
            <w:bottom w:val="none" w:sz="0" w:space="0" w:color="auto"/>
            <w:right w:val="none" w:sz="0" w:space="0" w:color="auto"/>
          </w:divBdr>
          <w:divsChild>
            <w:div w:id="2051029612">
              <w:marLeft w:val="0"/>
              <w:marRight w:val="0"/>
              <w:marTop w:val="150"/>
              <w:marBottom w:val="0"/>
              <w:divBdr>
                <w:top w:val="none" w:sz="0" w:space="0" w:color="auto"/>
                <w:left w:val="none" w:sz="0" w:space="0" w:color="auto"/>
                <w:bottom w:val="none" w:sz="0" w:space="0" w:color="auto"/>
                <w:right w:val="none" w:sz="0" w:space="0" w:color="auto"/>
              </w:divBdr>
              <w:divsChild>
                <w:div w:id="1471900789">
                  <w:marLeft w:val="0"/>
                  <w:marRight w:val="0"/>
                  <w:marTop w:val="0"/>
                  <w:marBottom w:val="285"/>
                  <w:divBdr>
                    <w:top w:val="single" w:sz="6" w:space="11" w:color="EEEEEE"/>
                    <w:left w:val="none" w:sz="0" w:space="0" w:color="auto"/>
                    <w:bottom w:val="none" w:sz="0" w:space="0" w:color="auto"/>
                    <w:right w:val="none" w:sz="0" w:space="0" w:color="auto"/>
                  </w:divBdr>
                  <w:divsChild>
                    <w:div w:id="1460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543250">
      <w:bodyDiv w:val="1"/>
      <w:marLeft w:val="0"/>
      <w:marRight w:val="0"/>
      <w:marTop w:val="0"/>
      <w:marBottom w:val="0"/>
      <w:divBdr>
        <w:top w:val="none" w:sz="0" w:space="0" w:color="auto"/>
        <w:left w:val="none" w:sz="0" w:space="0" w:color="auto"/>
        <w:bottom w:val="none" w:sz="0" w:space="0" w:color="auto"/>
        <w:right w:val="none" w:sz="0" w:space="0" w:color="auto"/>
      </w:divBdr>
    </w:div>
    <w:div w:id="1744638381">
      <w:bodyDiv w:val="1"/>
      <w:marLeft w:val="0"/>
      <w:marRight w:val="0"/>
      <w:marTop w:val="0"/>
      <w:marBottom w:val="0"/>
      <w:divBdr>
        <w:top w:val="none" w:sz="0" w:space="0" w:color="auto"/>
        <w:left w:val="none" w:sz="0" w:space="0" w:color="auto"/>
        <w:bottom w:val="none" w:sz="0" w:space="0" w:color="auto"/>
        <w:right w:val="none" w:sz="0" w:space="0" w:color="auto"/>
      </w:divBdr>
    </w:div>
    <w:div w:id="1744837404">
      <w:bodyDiv w:val="1"/>
      <w:marLeft w:val="0"/>
      <w:marRight w:val="0"/>
      <w:marTop w:val="0"/>
      <w:marBottom w:val="0"/>
      <w:divBdr>
        <w:top w:val="none" w:sz="0" w:space="0" w:color="auto"/>
        <w:left w:val="none" w:sz="0" w:space="0" w:color="auto"/>
        <w:bottom w:val="none" w:sz="0" w:space="0" w:color="auto"/>
        <w:right w:val="none" w:sz="0" w:space="0" w:color="auto"/>
      </w:divBdr>
      <w:divsChild>
        <w:div w:id="1397237939">
          <w:marLeft w:val="0"/>
          <w:marRight w:val="0"/>
          <w:marTop w:val="1410"/>
          <w:marBottom w:val="0"/>
          <w:divBdr>
            <w:top w:val="none" w:sz="0" w:space="0" w:color="auto"/>
            <w:left w:val="none" w:sz="0" w:space="0" w:color="auto"/>
            <w:bottom w:val="none" w:sz="0" w:space="0" w:color="auto"/>
            <w:right w:val="none" w:sz="0" w:space="0" w:color="auto"/>
          </w:divBdr>
          <w:divsChild>
            <w:div w:id="92021231">
              <w:marLeft w:val="0"/>
              <w:marRight w:val="0"/>
              <w:marTop w:val="0"/>
              <w:marBottom w:val="435"/>
              <w:divBdr>
                <w:top w:val="none" w:sz="0" w:space="0" w:color="auto"/>
                <w:left w:val="none" w:sz="0" w:space="0" w:color="auto"/>
                <w:bottom w:val="none" w:sz="0" w:space="0" w:color="auto"/>
                <w:right w:val="none" w:sz="0" w:space="0" w:color="auto"/>
              </w:divBdr>
              <w:divsChild>
                <w:div w:id="2028865687">
                  <w:marLeft w:val="0"/>
                  <w:marRight w:val="0"/>
                  <w:marTop w:val="0"/>
                  <w:marBottom w:val="870"/>
                  <w:divBdr>
                    <w:top w:val="single" w:sz="6" w:space="31" w:color="EEEEEE"/>
                    <w:left w:val="none" w:sz="0" w:space="0" w:color="auto"/>
                    <w:bottom w:val="none" w:sz="0" w:space="0" w:color="auto"/>
                    <w:right w:val="none" w:sz="0" w:space="0" w:color="auto"/>
                  </w:divBdr>
                  <w:divsChild>
                    <w:div w:id="46727294">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1748720155">
      <w:bodyDiv w:val="1"/>
      <w:marLeft w:val="0"/>
      <w:marRight w:val="0"/>
      <w:marTop w:val="0"/>
      <w:marBottom w:val="0"/>
      <w:divBdr>
        <w:top w:val="none" w:sz="0" w:space="0" w:color="auto"/>
        <w:left w:val="none" w:sz="0" w:space="0" w:color="auto"/>
        <w:bottom w:val="none" w:sz="0" w:space="0" w:color="auto"/>
        <w:right w:val="none" w:sz="0" w:space="0" w:color="auto"/>
      </w:divBdr>
      <w:divsChild>
        <w:div w:id="1402213417">
          <w:marLeft w:val="0"/>
          <w:marRight w:val="0"/>
          <w:marTop w:val="1410"/>
          <w:marBottom w:val="0"/>
          <w:divBdr>
            <w:top w:val="none" w:sz="0" w:space="0" w:color="auto"/>
            <w:left w:val="none" w:sz="0" w:space="0" w:color="auto"/>
            <w:bottom w:val="none" w:sz="0" w:space="0" w:color="auto"/>
            <w:right w:val="none" w:sz="0" w:space="0" w:color="auto"/>
          </w:divBdr>
          <w:divsChild>
            <w:div w:id="1487626809">
              <w:marLeft w:val="0"/>
              <w:marRight w:val="0"/>
              <w:marTop w:val="0"/>
              <w:marBottom w:val="435"/>
              <w:divBdr>
                <w:top w:val="none" w:sz="0" w:space="0" w:color="auto"/>
                <w:left w:val="none" w:sz="0" w:space="0" w:color="auto"/>
                <w:bottom w:val="none" w:sz="0" w:space="0" w:color="auto"/>
                <w:right w:val="none" w:sz="0" w:space="0" w:color="auto"/>
              </w:divBdr>
              <w:divsChild>
                <w:div w:id="1000473349">
                  <w:marLeft w:val="0"/>
                  <w:marRight w:val="0"/>
                  <w:marTop w:val="0"/>
                  <w:marBottom w:val="870"/>
                  <w:divBdr>
                    <w:top w:val="single" w:sz="6" w:space="31" w:color="EEEEEE"/>
                    <w:left w:val="none" w:sz="0" w:space="0" w:color="auto"/>
                    <w:bottom w:val="none" w:sz="0" w:space="0" w:color="auto"/>
                    <w:right w:val="none" w:sz="0" w:space="0" w:color="auto"/>
                  </w:divBdr>
                  <w:divsChild>
                    <w:div w:id="1414472121">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1748720488">
      <w:bodyDiv w:val="1"/>
      <w:marLeft w:val="0"/>
      <w:marRight w:val="0"/>
      <w:marTop w:val="0"/>
      <w:marBottom w:val="0"/>
      <w:divBdr>
        <w:top w:val="none" w:sz="0" w:space="0" w:color="auto"/>
        <w:left w:val="none" w:sz="0" w:space="0" w:color="auto"/>
        <w:bottom w:val="none" w:sz="0" w:space="0" w:color="auto"/>
        <w:right w:val="none" w:sz="0" w:space="0" w:color="auto"/>
      </w:divBdr>
    </w:div>
    <w:div w:id="1752581448">
      <w:bodyDiv w:val="1"/>
      <w:marLeft w:val="0"/>
      <w:marRight w:val="0"/>
      <w:marTop w:val="0"/>
      <w:marBottom w:val="0"/>
      <w:divBdr>
        <w:top w:val="none" w:sz="0" w:space="0" w:color="auto"/>
        <w:left w:val="none" w:sz="0" w:space="0" w:color="auto"/>
        <w:bottom w:val="none" w:sz="0" w:space="0" w:color="auto"/>
        <w:right w:val="none" w:sz="0" w:space="0" w:color="auto"/>
      </w:divBdr>
    </w:div>
    <w:div w:id="1756322870">
      <w:bodyDiv w:val="1"/>
      <w:marLeft w:val="0"/>
      <w:marRight w:val="0"/>
      <w:marTop w:val="0"/>
      <w:marBottom w:val="0"/>
      <w:divBdr>
        <w:top w:val="none" w:sz="0" w:space="0" w:color="auto"/>
        <w:left w:val="none" w:sz="0" w:space="0" w:color="auto"/>
        <w:bottom w:val="none" w:sz="0" w:space="0" w:color="auto"/>
        <w:right w:val="none" w:sz="0" w:space="0" w:color="auto"/>
      </w:divBdr>
    </w:div>
    <w:div w:id="1759712470">
      <w:bodyDiv w:val="1"/>
      <w:marLeft w:val="0"/>
      <w:marRight w:val="0"/>
      <w:marTop w:val="0"/>
      <w:marBottom w:val="0"/>
      <w:divBdr>
        <w:top w:val="none" w:sz="0" w:space="0" w:color="auto"/>
        <w:left w:val="none" w:sz="0" w:space="0" w:color="auto"/>
        <w:bottom w:val="none" w:sz="0" w:space="0" w:color="auto"/>
        <w:right w:val="none" w:sz="0" w:space="0" w:color="auto"/>
      </w:divBdr>
    </w:div>
    <w:div w:id="1759935487">
      <w:bodyDiv w:val="1"/>
      <w:marLeft w:val="0"/>
      <w:marRight w:val="0"/>
      <w:marTop w:val="0"/>
      <w:marBottom w:val="0"/>
      <w:divBdr>
        <w:top w:val="none" w:sz="0" w:space="0" w:color="auto"/>
        <w:left w:val="none" w:sz="0" w:space="0" w:color="auto"/>
        <w:bottom w:val="none" w:sz="0" w:space="0" w:color="auto"/>
        <w:right w:val="none" w:sz="0" w:space="0" w:color="auto"/>
      </w:divBdr>
    </w:div>
    <w:div w:id="1761021470">
      <w:bodyDiv w:val="1"/>
      <w:marLeft w:val="0"/>
      <w:marRight w:val="0"/>
      <w:marTop w:val="0"/>
      <w:marBottom w:val="0"/>
      <w:divBdr>
        <w:top w:val="none" w:sz="0" w:space="0" w:color="auto"/>
        <w:left w:val="none" w:sz="0" w:space="0" w:color="auto"/>
        <w:bottom w:val="none" w:sz="0" w:space="0" w:color="auto"/>
        <w:right w:val="none" w:sz="0" w:space="0" w:color="auto"/>
      </w:divBdr>
    </w:div>
    <w:div w:id="1762407188">
      <w:bodyDiv w:val="1"/>
      <w:marLeft w:val="0"/>
      <w:marRight w:val="0"/>
      <w:marTop w:val="0"/>
      <w:marBottom w:val="0"/>
      <w:divBdr>
        <w:top w:val="none" w:sz="0" w:space="0" w:color="auto"/>
        <w:left w:val="none" w:sz="0" w:space="0" w:color="auto"/>
        <w:bottom w:val="none" w:sz="0" w:space="0" w:color="auto"/>
        <w:right w:val="none" w:sz="0" w:space="0" w:color="auto"/>
      </w:divBdr>
    </w:div>
    <w:div w:id="1762945981">
      <w:bodyDiv w:val="1"/>
      <w:marLeft w:val="0"/>
      <w:marRight w:val="0"/>
      <w:marTop w:val="0"/>
      <w:marBottom w:val="0"/>
      <w:divBdr>
        <w:top w:val="none" w:sz="0" w:space="0" w:color="auto"/>
        <w:left w:val="none" w:sz="0" w:space="0" w:color="auto"/>
        <w:bottom w:val="none" w:sz="0" w:space="0" w:color="auto"/>
        <w:right w:val="none" w:sz="0" w:space="0" w:color="auto"/>
      </w:divBdr>
    </w:div>
    <w:div w:id="1762949887">
      <w:bodyDiv w:val="1"/>
      <w:marLeft w:val="0"/>
      <w:marRight w:val="0"/>
      <w:marTop w:val="0"/>
      <w:marBottom w:val="0"/>
      <w:divBdr>
        <w:top w:val="none" w:sz="0" w:space="0" w:color="auto"/>
        <w:left w:val="none" w:sz="0" w:space="0" w:color="auto"/>
        <w:bottom w:val="none" w:sz="0" w:space="0" w:color="auto"/>
        <w:right w:val="none" w:sz="0" w:space="0" w:color="auto"/>
      </w:divBdr>
    </w:div>
    <w:div w:id="1764296109">
      <w:bodyDiv w:val="1"/>
      <w:marLeft w:val="0"/>
      <w:marRight w:val="0"/>
      <w:marTop w:val="0"/>
      <w:marBottom w:val="0"/>
      <w:divBdr>
        <w:top w:val="none" w:sz="0" w:space="0" w:color="auto"/>
        <w:left w:val="none" w:sz="0" w:space="0" w:color="auto"/>
        <w:bottom w:val="none" w:sz="0" w:space="0" w:color="auto"/>
        <w:right w:val="none" w:sz="0" w:space="0" w:color="auto"/>
      </w:divBdr>
    </w:div>
    <w:div w:id="1764304276">
      <w:bodyDiv w:val="1"/>
      <w:marLeft w:val="0"/>
      <w:marRight w:val="0"/>
      <w:marTop w:val="0"/>
      <w:marBottom w:val="0"/>
      <w:divBdr>
        <w:top w:val="none" w:sz="0" w:space="0" w:color="auto"/>
        <w:left w:val="none" w:sz="0" w:space="0" w:color="auto"/>
        <w:bottom w:val="none" w:sz="0" w:space="0" w:color="auto"/>
        <w:right w:val="none" w:sz="0" w:space="0" w:color="auto"/>
      </w:divBdr>
      <w:divsChild>
        <w:div w:id="635989139">
          <w:marLeft w:val="0"/>
          <w:marRight w:val="0"/>
          <w:marTop w:val="0"/>
          <w:marBottom w:val="435"/>
          <w:divBdr>
            <w:top w:val="none" w:sz="0" w:space="0" w:color="auto"/>
            <w:left w:val="none" w:sz="0" w:space="0" w:color="auto"/>
            <w:bottom w:val="none" w:sz="0" w:space="0" w:color="auto"/>
            <w:right w:val="none" w:sz="0" w:space="0" w:color="auto"/>
          </w:divBdr>
          <w:divsChild>
            <w:div w:id="481122731">
              <w:marLeft w:val="945"/>
              <w:marRight w:val="0"/>
              <w:marTop w:val="0"/>
              <w:marBottom w:val="450"/>
              <w:divBdr>
                <w:top w:val="none" w:sz="0" w:space="0" w:color="auto"/>
                <w:left w:val="none" w:sz="0" w:space="0" w:color="auto"/>
                <w:bottom w:val="none" w:sz="0" w:space="0" w:color="auto"/>
                <w:right w:val="none" w:sz="0" w:space="0" w:color="auto"/>
              </w:divBdr>
              <w:divsChild>
                <w:div w:id="1313949592">
                  <w:marLeft w:val="0"/>
                  <w:marRight w:val="0"/>
                  <w:marTop w:val="0"/>
                  <w:marBottom w:val="285"/>
                  <w:divBdr>
                    <w:top w:val="none" w:sz="0" w:space="0" w:color="auto"/>
                    <w:left w:val="none" w:sz="0" w:space="0" w:color="auto"/>
                    <w:bottom w:val="none" w:sz="0" w:space="0" w:color="auto"/>
                    <w:right w:val="none" w:sz="0" w:space="0" w:color="auto"/>
                  </w:divBdr>
                  <w:divsChild>
                    <w:div w:id="191315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381356">
      <w:bodyDiv w:val="1"/>
      <w:marLeft w:val="0"/>
      <w:marRight w:val="0"/>
      <w:marTop w:val="0"/>
      <w:marBottom w:val="0"/>
      <w:divBdr>
        <w:top w:val="none" w:sz="0" w:space="0" w:color="auto"/>
        <w:left w:val="none" w:sz="0" w:space="0" w:color="auto"/>
        <w:bottom w:val="none" w:sz="0" w:space="0" w:color="auto"/>
        <w:right w:val="none" w:sz="0" w:space="0" w:color="auto"/>
      </w:divBdr>
    </w:div>
    <w:div w:id="1768041656">
      <w:bodyDiv w:val="1"/>
      <w:marLeft w:val="0"/>
      <w:marRight w:val="0"/>
      <w:marTop w:val="0"/>
      <w:marBottom w:val="0"/>
      <w:divBdr>
        <w:top w:val="none" w:sz="0" w:space="0" w:color="auto"/>
        <w:left w:val="none" w:sz="0" w:space="0" w:color="auto"/>
        <w:bottom w:val="none" w:sz="0" w:space="0" w:color="auto"/>
        <w:right w:val="none" w:sz="0" w:space="0" w:color="auto"/>
      </w:divBdr>
    </w:div>
    <w:div w:id="1774090249">
      <w:bodyDiv w:val="1"/>
      <w:marLeft w:val="0"/>
      <w:marRight w:val="0"/>
      <w:marTop w:val="0"/>
      <w:marBottom w:val="0"/>
      <w:divBdr>
        <w:top w:val="none" w:sz="0" w:space="0" w:color="auto"/>
        <w:left w:val="none" w:sz="0" w:space="0" w:color="auto"/>
        <w:bottom w:val="none" w:sz="0" w:space="0" w:color="auto"/>
        <w:right w:val="none" w:sz="0" w:space="0" w:color="auto"/>
      </w:divBdr>
    </w:div>
    <w:div w:id="1785534845">
      <w:bodyDiv w:val="1"/>
      <w:marLeft w:val="0"/>
      <w:marRight w:val="0"/>
      <w:marTop w:val="0"/>
      <w:marBottom w:val="0"/>
      <w:divBdr>
        <w:top w:val="none" w:sz="0" w:space="0" w:color="auto"/>
        <w:left w:val="none" w:sz="0" w:space="0" w:color="auto"/>
        <w:bottom w:val="none" w:sz="0" w:space="0" w:color="auto"/>
        <w:right w:val="none" w:sz="0" w:space="0" w:color="auto"/>
      </w:divBdr>
      <w:divsChild>
        <w:div w:id="19284272">
          <w:marLeft w:val="0"/>
          <w:marRight w:val="0"/>
          <w:marTop w:val="0"/>
          <w:marBottom w:val="0"/>
          <w:divBdr>
            <w:top w:val="none" w:sz="0" w:space="0" w:color="auto"/>
            <w:left w:val="none" w:sz="0" w:space="0" w:color="auto"/>
            <w:bottom w:val="none" w:sz="0" w:space="0" w:color="auto"/>
            <w:right w:val="none" w:sz="0" w:space="0" w:color="auto"/>
          </w:divBdr>
        </w:div>
      </w:divsChild>
    </w:div>
    <w:div w:id="1791126796">
      <w:bodyDiv w:val="1"/>
      <w:marLeft w:val="0"/>
      <w:marRight w:val="0"/>
      <w:marTop w:val="0"/>
      <w:marBottom w:val="0"/>
      <w:divBdr>
        <w:top w:val="none" w:sz="0" w:space="0" w:color="auto"/>
        <w:left w:val="none" w:sz="0" w:space="0" w:color="auto"/>
        <w:bottom w:val="none" w:sz="0" w:space="0" w:color="auto"/>
        <w:right w:val="none" w:sz="0" w:space="0" w:color="auto"/>
      </w:divBdr>
    </w:div>
    <w:div w:id="1792018307">
      <w:bodyDiv w:val="1"/>
      <w:marLeft w:val="0"/>
      <w:marRight w:val="0"/>
      <w:marTop w:val="0"/>
      <w:marBottom w:val="0"/>
      <w:divBdr>
        <w:top w:val="none" w:sz="0" w:space="0" w:color="auto"/>
        <w:left w:val="none" w:sz="0" w:space="0" w:color="auto"/>
        <w:bottom w:val="none" w:sz="0" w:space="0" w:color="auto"/>
        <w:right w:val="none" w:sz="0" w:space="0" w:color="auto"/>
      </w:divBdr>
    </w:div>
    <w:div w:id="1800419628">
      <w:bodyDiv w:val="1"/>
      <w:marLeft w:val="0"/>
      <w:marRight w:val="0"/>
      <w:marTop w:val="0"/>
      <w:marBottom w:val="0"/>
      <w:divBdr>
        <w:top w:val="none" w:sz="0" w:space="0" w:color="auto"/>
        <w:left w:val="none" w:sz="0" w:space="0" w:color="auto"/>
        <w:bottom w:val="none" w:sz="0" w:space="0" w:color="auto"/>
        <w:right w:val="none" w:sz="0" w:space="0" w:color="auto"/>
      </w:divBdr>
    </w:div>
    <w:div w:id="1806700265">
      <w:bodyDiv w:val="1"/>
      <w:marLeft w:val="0"/>
      <w:marRight w:val="0"/>
      <w:marTop w:val="0"/>
      <w:marBottom w:val="0"/>
      <w:divBdr>
        <w:top w:val="none" w:sz="0" w:space="0" w:color="auto"/>
        <w:left w:val="none" w:sz="0" w:space="0" w:color="auto"/>
        <w:bottom w:val="none" w:sz="0" w:space="0" w:color="auto"/>
        <w:right w:val="none" w:sz="0" w:space="0" w:color="auto"/>
      </w:divBdr>
    </w:div>
    <w:div w:id="1806851689">
      <w:bodyDiv w:val="1"/>
      <w:marLeft w:val="0"/>
      <w:marRight w:val="0"/>
      <w:marTop w:val="0"/>
      <w:marBottom w:val="0"/>
      <w:divBdr>
        <w:top w:val="none" w:sz="0" w:space="0" w:color="auto"/>
        <w:left w:val="none" w:sz="0" w:space="0" w:color="auto"/>
        <w:bottom w:val="none" w:sz="0" w:space="0" w:color="auto"/>
        <w:right w:val="none" w:sz="0" w:space="0" w:color="auto"/>
      </w:divBdr>
      <w:divsChild>
        <w:div w:id="1522820996">
          <w:marLeft w:val="0"/>
          <w:marRight w:val="0"/>
          <w:marTop w:val="0"/>
          <w:marBottom w:val="0"/>
          <w:divBdr>
            <w:top w:val="none" w:sz="0" w:space="0" w:color="auto"/>
            <w:left w:val="none" w:sz="0" w:space="0" w:color="auto"/>
            <w:bottom w:val="none" w:sz="0" w:space="0" w:color="auto"/>
            <w:right w:val="none" w:sz="0" w:space="0" w:color="auto"/>
          </w:divBdr>
          <w:divsChild>
            <w:div w:id="1721973289">
              <w:marLeft w:val="0"/>
              <w:marRight w:val="0"/>
              <w:marTop w:val="0"/>
              <w:marBottom w:val="0"/>
              <w:divBdr>
                <w:top w:val="none" w:sz="0" w:space="0" w:color="auto"/>
                <w:left w:val="none" w:sz="0" w:space="0" w:color="auto"/>
                <w:bottom w:val="none" w:sz="0" w:space="0" w:color="auto"/>
                <w:right w:val="none" w:sz="0" w:space="0" w:color="auto"/>
              </w:divBdr>
            </w:div>
          </w:divsChild>
        </w:div>
        <w:div w:id="1801219129">
          <w:marLeft w:val="0"/>
          <w:marRight w:val="0"/>
          <w:marTop w:val="0"/>
          <w:marBottom w:val="0"/>
          <w:divBdr>
            <w:top w:val="none" w:sz="0" w:space="0" w:color="auto"/>
            <w:left w:val="none" w:sz="0" w:space="0" w:color="auto"/>
            <w:bottom w:val="none" w:sz="0" w:space="0" w:color="auto"/>
            <w:right w:val="none" w:sz="0" w:space="0" w:color="auto"/>
          </w:divBdr>
          <w:divsChild>
            <w:div w:id="2051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129067">
      <w:bodyDiv w:val="1"/>
      <w:marLeft w:val="0"/>
      <w:marRight w:val="0"/>
      <w:marTop w:val="0"/>
      <w:marBottom w:val="0"/>
      <w:divBdr>
        <w:top w:val="none" w:sz="0" w:space="0" w:color="auto"/>
        <w:left w:val="none" w:sz="0" w:space="0" w:color="auto"/>
        <w:bottom w:val="none" w:sz="0" w:space="0" w:color="auto"/>
        <w:right w:val="none" w:sz="0" w:space="0" w:color="auto"/>
      </w:divBdr>
    </w:div>
    <w:div w:id="1809320759">
      <w:bodyDiv w:val="1"/>
      <w:marLeft w:val="0"/>
      <w:marRight w:val="0"/>
      <w:marTop w:val="0"/>
      <w:marBottom w:val="0"/>
      <w:divBdr>
        <w:top w:val="none" w:sz="0" w:space="0" w:color="auto"/>
        <w:left w:val="none" w:sz="0" w:space="0" w:color="auto"/>
        <w:bottom w:val="none" w:sz="0" w:space="0" w:color="auto"/>
        <w:right w:val="none" w:sz="0" w:space="0" w:color="auto"/>
      </w:divBdr>
    </w:div>
    <w:div w:id="1810323854">
      <w:bodyDiv w:val="1"/>
      <w:marLeft w:val="0"/>
      <w:marRight w:val="0"/>
      <w:marTop w:val="0"/>
      <w:marBottom w:val="0"/>
      <w:divBdr>
        <w:top w:val="none" w:sz="0" w:space="0" w:color="auto"/>
        <w:left w:val="none" w:sz="0" w:space="0" w:color="auto"/>
        <w:bottom w:val="none" w:sz="0" w:space="0" w:color="auto"/>
        <w:right w:val="none" w:sz="0" w:space="0" w:color="auto"/>
      </w:divBdr>
    </w:div>
    <w:div w:id="1820270216">
      <w:bodyDiv w:val="1"/>
      <w:marLeft w:val="0"/>
      <w:marRight w:val="0"/>
      <w:marTop w:val="0"/>
      <w:marBottom w:val="0"/>
      <w:divBdr>
        <w:top w:val="none" w:sz="0" w:space="0" w:color="auto"/>
        <w:left w:val="none" w:sz="0" w:space="0" w:color="auto"/>
        <w:bottom w:val="none" w:sz="0" w:space="0" w:color="auto"/>
        <w:right w:val="none" w:sz="0" w:space="0" w:color="auto"/>
      </w:divBdr>
    </w:div>
    <w:div w:id="1824926237">
      <w:bodyDiv w:val="1"/>
      <w:marLeft w:val="0"/>
      <w:marRight w:val="0"/>
      <w:marTop w:val="0"/>
      <w:marBottom w:val="0"/>
      <w:divBdr>
        <w:top w:val="none" w:sz="0" w:space="0" w:color="auto"/>
        <w:left w:val="none" w:sz="0" w:space="0" w:color="auto"/>
        <w:bottom w:val="none" w:sz="0" w:space="0" w:color="auto"/>
        <w:right w:val="none" w:sz="0" w:space="0" w:color="auto"/>
      </w:divBdr>
    </w:div>
    <w:div w:id="1831289470">
      <w:bodyDiv w:val="1"/>
      <w:marLeft w:val="0"/>
      <w:marRight w:val="0"/>
      <w:marTop w:val="0"/>
      <w:marBottom w:val="0"/>
      <w:divBdr>
        <w:top w:val="none" w:sz="0" w:space="0" w:color="auto"/>
        <w:left w:val="none" w:sz="0" w:space="0" w:color="auto"/>
        <w:bottom w:val="none" w:sz="0" w:space="0" w:color="auto"/>
        <w:right w:val="none" w:sz="0" w:space="0" w:color="auto"/>
      </w:divBdr>
      <w:divsChild>
        <w:div w:id="733625215">
          <w:marLeft w:val="0"/>
          <w:marRight w:val="0"/>
          <w:marTop w:val="1695"/>
          <w:marBottom w:val="384"/>
          <w:divBdr>
            <w:top w:val="none" w:sz="0" w:space="0" w:color="auto"/>
            <w:left w:val="none" w:sz="0" w:space="0" w:color="auto"/>
            <w:bottom w:val="none" w:sz="0" w:space="0" w:color="auto"/>
            <w:right w:val="none" w:sz="0" w:space="0" w:color="auto"/>
          </w:divBdr>
          <w:divsChild>
            <w:div w:id="2086025618">
              <w:marLeft w:val="0"/>
              <w:marRight w:val="0"/>
              <w:marTop w:val="150"/>
              <w:marBottom w:val="0"/>
              <w:divBdr>
                <w:top w:val="none" w:sz="0" w:space="0" w:color="auto"/>
                <w:left w:val="none" w:sz="0" w:space="0" w:color="auto"/>
                <w:bottom w:val="none" w:sz="0" w:space="0" w:color="auto"/>
                <w:right w:val="none" w:sz="0" w:space="0" w:color="auto"/>
              </w:divBdr>
              <w:divsChild>
                <w:div w:id="1481381569">
                  <w:marLeft w:val="0"/>
                  <w:marRight w:val="0"/>
                  <w:marTop w:val="0"/>
                  <w:marBottom w:val="285"/>
                  <w:divBdr>
                    <w:top w:val="single" w:sz="6" w:space="11" w:color="EEEEEE"/>
                    <w:left w:val="none" w:sz="0" w:space="0" w:color="auto"/>
                    <w:bottom w:val="none" w:sz="0" w:space="0" w:color="auto"/>
                    <w:right w:val="none" w:sz="0" w:space="0" w:color="auto"/>
                  </w:divBdr>
                  <w:divsChild>
                    <w:div w:id="78276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451752">
      <w:bodyDiv w:val="1"/>
      <w:marLeft w:val="0"/>
      <w:marRight w:val="0"/>
      <w:marTop w:val="0"/>
      <w:marBottom w:val="0"/>
      <w:divBdr>
        <w:top w:val="none" w:sz="0" w:space="0" w:color="auto"/>
        <w:left w:val="none" w:sz="0" w:space="0" w:color="auto"/>
        <w:bottom w:val="none" w:sz="0" w:space="0" w:color="auto"/>
        <w:right w:val="none" w:sz="0" w:space="0" w:color="auto"/>
      </w:divBdr>
    </w:div>
    <w:div w:id="1837183512">
      <w:bodyDiv w:val="1"/>
      <w:marLeft w:val="0"/>
      <w:marRight w:val="0"/>
      <w:marTop w:val="0"/>
      <w:marBottom w:val="0"/>
      <w:divBdr>
        <w:top w:val="none" w:sz="0" w:space="0" w:color="auto"/>
        <w:left w:val="none" w:sz="0" w:space="0" w:color="auto"/>
        <w:bottom w:val="none" w:sz="0" w:space="0" w:color="auto"/>
        <w:right w:val="none" w:sz="0" w:space="0" w:color="auto"/>
      </w:divBdr>
    </w:div>
    <w:div w:id="1840609159">
      <w:bodyDiv w:val="1"/>
      <w:marLeft w:val="0"/>
      <w:marRight w:val="0"/>
      <w:marTop w:val="0"/>
      <w:marBottom w:val="0"/>
      <w:divBdr>
        <w:top w:val="none" w:sz="0" w:space="0" w:color="auto"/>
        <w:left w:val="none" w:sz="0" w:space="0" w:color="auto"/>
        <w:bottom w:val="none" w:sz="0" w:space="0" w:color="auto"/>
        <w:right w:val="none" w:sz="0" w:space="0" w:color="auto"/>
      </w:divBdr>
    </w:div>
    <w:div w:id="1844196245">
      <w:bodyDiv w:val="1"/>
      <w:marLeft w:val="0"/>
      <w:marRight w:val="0"/>
      <w:marTop w:val="0"/>
      <w:marBottom w:val="0"/>
      <w:divBdr>
        <w:top w:val="none" w:sz="0" w:space="0" w:color="auto"/>
        <w:left w:val="none" w:sz="0" w:space="0" w:color="auto"/>
        <w:bottom w:val="none" w:sz="0" w:space="0" w:color="auto"/>
        <w:right w:val="none" w:sz="0" w:space="0" w:color="auto"/>
      </w:divBdr>
    </w:div>
    <w:div w:id="1856113428">
      <w:bodyDiv w:val="1"/>
      <w:marLeft w:val="0"/>
      <w:marRight w:val="0"/>
      <w:marTop w:val="0"/>
      <w:marBottom w:val="0"/>
      <w:divBdr>
        <w:top w:val="none" w:sz="0" w:space="0" w:color="auto"/>
        <w:left w:val="none" w:sz="0" w:space="0" w:color="auto"/>
        <w:bottom w:val="none" w:sz="0" w:space="0" w:color="auto"/>
        <w:right w:val="none" w:sz="0" w:space="0" w:color="auto"/>
      </w:divBdr>
      <w:divsChild>
        <w:div w:id="988901990">
          <w:marLeft w:val="0"/>
          <w:marRight w:val="0"/>
          <w:marTop w:val="1410"/>
          <w:marBottom w:val="0"/>
          <w:divBdr>
            <w:top w:val="none" w:sz="0" w:space="0" w:color="auto"/>
            <w:left w:val="none" w:sz="0" w:space="0" w:color="auto"/>
            <w:bottom w:val="none" w:sz="0" w:space="0" w:color="auto"/>
            <w:right w:val="none" w:sz="0" w:space="0" w:color="auto"/>
          </w:divBdr>
          <w:divsChild>
            <w:div w:id="1972904373">
              <w:marLeft w:val="0"/>
              <w:marRight w:val="0"/>
              <w:marTop w:val="0"/>
              <w:marBottom w:val="435"/>
              <w:divBdr>
                <w:top w:val="none" w:sz="0" w:space="0" w:color="auto"/>
                <w:left w:val="none" w:sz="0" w:space="0" w:color="auto"/>
                <w:bottom w:val="none" w:sz="0" w:space="0" w:color="auto"/>
                <w:right w:val="none" w:sz="0" w:space="0" w:color="auto"/>
              </w:divBdr>
              <w:divsChild>
                <w:div w:id="738678209">
                  <w:marLeft w:val="0"/>
                  <w:marRight w:val="0"/>
                  <w:marTop w:val="0"/>
                  <w:marBottom w:val="870"/>
                  <w:divBdr>
                    <w:top w:val="single" w:sz="6" w:space="31" w:color="EEEEEE"/>
                    <w:left w:val="none" w:sz="0" w:space="0" w:color="auto"/>
                    <w:bottom w:val="none" w:sz="0" w:space="0" w:color="auto"/>
                    <w:right w:val="none" w:sz="0" w:space="0" w:color="auto"/>
                  </w:divBdr>
                  <w:divsChild>
                    <w:div w:id="1224098121">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1856265812">
      <w:bodyDiv w:val="1"/>
      <w:marLeft w:val="0"/>
      <w:marRight w:val="0"/>
      <w:marTop w:val="0"/>
      <w:marBottom w:val="0"/>
      <w:divBdr>
        <w:top w:val="none" w:sz="0" w:space="0" w:color="auto"/>
        <w:left w:val="none" w:sz="0" w:space="0" w:color="auto"/>
        <w:bottom w:val="none" w:sz="0" w:space="0" w:color="auto"/>
        <w:right w:val="none" w:sz="0" w:space="0" w:color="auto"/>
      </w:divBdr>
    </w:div>
    <w:div w:id="1856655041">
      <w:bodyDiv w:val="1"/>
      <w:marLeft w:val="0"/>
      <w:marRight w:val="0"/>
      <w:marTop w:val="0"/>
      <w:marBottom w:val="0"/>
      <w:divBdr>
        <w:top w:val="none" w:sz="0" w:space="0" w:color="auto"/>
        <w:left w:val="none" w:sz="0" w:space="0" w:color="auto"/>
        <w:bottom w:val="none" w:sz="0" w:space="0" w:color="auto"/>
        <w:right w:val="none" w:sz="0" w:space="0" w:color="auto"/>
      </w:divBdr>
    </w:div>
    <w:div w:id="1857034151">
      <w:bodyDiv w:val="1"/>
      <w:marLeft w:val="0"/>
      <w:marRight w:val="0"/>
      <w:marTop w:val="0"/>
      <w:marBottom w:val="0"/>
      <w:divBdr>
        <w:top w:val="none" w:sz="0" w:space="0" w:color="auto"/>
        <w:left w:val="none" w:sz="0" w:space="0" w:color="auto"/>
        <w:bottom w:val="none" w:sz="0" w:space="0" w:color="auto"/>
        <w:right w:val="none" w:sz="0" w:space="0" w:color="auto"/>
      </w:divBdr>
    </w:div>
    <w:div w:id="1860000411">
      <w:bodyDiv w:val="1"/>
      <w:marLeft w:val="0"/>
      <w:marRight w:val="0"/>
      <w:marTop w:val="0"/>
      <w:marBottom w:val="0"/>
      <w:divBdr>
        <w:top w:val="none" w:sz="0" w:space="0" w:color="auto"/>
        <w:left w:val="none" w:sz="0" w:space="0" w:color="auto"/>
        <w:bottom w:val="none" w:sz="0" w:space="0" w:color="auto"/>
        <w:right w:val="none" w:sz="0" w:space="0" w:color="auto"/>
      </w:divBdr>
    </w:div>
    <w:div w:id="1860314034">
      <w:bodyDiv w:val="1"/>
      <w:marLeft w:val="0"/>
      <w:marRight w:val="0"/>
      <w:marTop w:val="0"/>
      <w:marBottom w:val="0"/>
      <w:divBdr>
        <w:top w:val="none" w:sz="0" w:space="0" w:color="auto"/>
        <w:left w:val="none" w:sz="0" w:space="0" w:color="auto"/>
        <w:bottom w:val="none" w:sz="0" w:space="0" w:color="auto"/>
        <w:right w:val="none" w:sz="0" w:space="0" w:color="auto"/>
      </w:divBdr>
    </w:div>
    <w:div w:id="1862427081">
      <w:bodyDiv w:val="1"/>
      <w:marLeft w:val="0"/>
      <w:marRight w:val="0"/>
      <w:marTop w:val="0"/>
      <w:marBottom w:val="0"/>
      <w:divBdr>
        <w:top w:val="none" w:sz="0" w:space="0" w:color="auto"/>
        <w:left w:val="none" w:sz="0" w:space="0" w:color="auto"/>
        <w:bottom w:val="none" w:sz="0" w:space="0" w:color="auto"/>
        <w:right w:val="none" w:sz="0" w:space="0" w:color="auto"/>
      </w:divBdr>
    </w:div>
    <w:div w:id="1864518710">
      <w:bodyDiv w:val="1"/>
      <w:marLeft w:val="0"/>
      <w:marRight w:val="0"/>
      <w:marTop w:val="0"/>
      <w:marBottom w:val="0"/>
      <w:divBdr>
        <w:top w:val="none" w:sz="0" w:space="0" w:color="auto"/>
        <w:left w:val="none" w:sz="0" w:space="0" w:color="auto"/>
        <w:bottom w:val="none" w:sz="0" w:space="0" w:color="auto"/>
        <w:right w:val="none" w:sz="0" w:space="0" w:color="auto"/>
      </w:divBdr>
    </w:div>
    <w:div w:id="1865705498">
      <w:bodyDiv w:val="1"/>
      <w:marLeft w:val="0"/>
      <w:marRight w:val="0"/>
      <w:marTop w:val="0"/>
      <w:marBottom w:val="0"/>
      <w:divBdr>
        <w:top w:val="none" w:sz="0" w:space="0" w:color="auto"/>
        <w:left w:val="none" w:sz="0" w:space="0" w:color="auto"/>
        <w:bottom w:val="none" w:sz="0" w:space="0" w:color="auto"/>
        <w:right w:val="none" w:sz="0" w:space="0" w:color="auto"/>
      </w:divBdr>
    </w:div>
    <w:div w:id="1866095125">
      <w:bodyDiv w:val="1"/>
      <w:marLeft w:val="0"/>
      <w:marRight w:val="0"/>
      <w:marTop w:val="0"/>
      <w:marBottom w:val="0"/>
      <w:divBdr>
        <w:top w:val="none" w:sz="0" w:space="0" w:color="auto"/>
        <w:left w:val="none" w:sz="0" w:space="0" w:color="auto"/>
        <w:bottom w:val="none" w:sz="0" w:space="0" w:color="auto"/>
        <w:right w:val="none" w:sz="0" w:space="0" w:color="auto"/>
      </w:divBdr>
    </w:div>
    <w:div w:id="1866598367">
      <w:bodyDiv w:val="1"/>
      <w:marLeft w:val="0"/>
      <w:marRight w:val="0"/>
      <w:marTop w:val="0"/>
      <w:marBottom w:val="0"/>
      <w:divBdr>
        <w:top w:val="none" w:sz="0" w:space="0" w:color="auto"/>
        <w:left w:val="none" w:sz="0" w:space="0" w:color="auto"/>
        <w:bottom w:val="none" w:sz="0" w:space="0" w:color="auto"/>
        <w:right w:val="none" w:sz="0" w:space="0" w:color="auto"/>
      </w:divBdr>
      <w:divsChild>
        <w:div w:id="1929073352">
          <w:marLeft w:val="0"/>
          <w:marRight w:val="0"/>
          <w:marTop w:val="1410"/>
          <w:marBottom w:val="0"/>
          <w:divBdr>
            <w:top w:val="none" w:sz="0" w:space="0" w:color="auto"/>
            <w:left w:val="none" w:sz="0" w:space="0" w:color="auto"/>
            <w:bottom w:val="none" w:sz="0" w:space="0" w:color="auto"/>
            <w:right w:val="none" w:sz="0" w:space="0" w:color="auto"/>
          </w:divBdr>
          <w:divsChild>
            <w:div w:id="1096899827">
              <w:marLeft w:val="0"/>
              <w:marRight w:val="0"/>
              <w:marTop w:val="0"/>
              <w:marBottom w:val="435"/>
              <w:divBdr>
                <w:top w:val="none" w:sz="0" w:space="0" w:color="auto"/>
                <w:left w:val="none" w:sz="0" w:space="0" w:color="auto"/>
                <w:bottom w:val="none" w:sz="0" w:space="0" w:color="auto"/>
                <w:right w:val="none" w:sz="0" w:space="0" w:color="auto"/>
              </w:divBdr>
              <w:divsChild>
                <w:div w:id="2103869270">
                  <w:marLeft w:val="0"/>
                  <w:marRight w:val="0"/>
                  <w:marTop w:val="0"/>
                  <w:marBottom w:val="870"/>
                  <w:divBdr>
                    <w:top w:val="single" w:sz="6" w:space="31" w:color="EEEEEE"/>
                    <w:left w:val="none" w:sz="0" w:space="0" w:color="auto"/>
                    <w:bottom w:val="none" w:sz="0" w:space="0" w:color="auto"/>
                    <w:right w:val="none" w:sz="0" w:space="0" w:color="auto"/>
                  </w:divBdr>
                  <w:divsChild>
                    <w:div w:id="73086943">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1866626422">
      <w:bodyDiv w:val="1"/>
      <w:marLeft w:val="0"/>
      <w:marRight w:val="0"/>
      <w:marTop w:val="0"/>
      <w:marBottom w:val="0"/>
      <w:divBdr>
        <w:top w:val="none" w:sz="0" w:space="0" w:color="auto"/>
        <w:left w:val="none" w:sz="0" w:space="0" w:color="auto"/>
        <w:bottom w:val="none" w:sz="0" w:space="0" w:color="auto"/>
        <w:right w:val="none" w:sz="0" w:space="0" w:color="auto"/>
      </w:divBdr>
    </w:div>
    <w:div w:id="1869099204">
      <w:bodyDiv w:val="1"/>
      <w:marLeft w:val="0"/>
      <w:marRight w:val="0"/>
      <w:marTop w:val="0"/>
      <w:marBottom w:val="0"/>
      <w:divBdr>
        <w:top w:val="none" w:sz="0" w:space="0" w:color="auto"/>
        <w:left w:val="none" w:sz="0" w:space="0" w:color="auto"/>
        <w:bottom w:val="none" w:sz="0" w:space="0" w:color="auto"/>
        <w:right w:val="none" w:sz="0" w:space="0" w:color="auto"/>
      </w:divBdr>
      <w:divsChild>
        <w:div w:id="1868055239">
          <w:marLeft w:val="0"/>
          <w:marRight w:val="0"/>
          <w:marTop w:val="0"/>
          <w:marBottom w:val="0"/>
          <w:divBdr>
            <w:top w:val="none" w:sz="0" w:space="0" w:color="auto"/>
            <w:left w:val="none" w:sz="0" w:space="0" w:color="auto"/>
            <w:bottom w:val="none" w:sz="0" w:space="0" w:color="auto"/>
            <w:right w:val="none" w:sz="0" w:space="0" w:color="auto"/>
          </w:divBdr>
          <w:divsChild>
            <w:div w:id="20264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062238">
      <w:bodyDiv w:val="1"/>
      <w:marLeft w:val="0"/>
      <w:marRight w:val="0"/>
      <w:marTop w:val="0"/>
      <w:marBottom w:val="0"/>
      <w:divBdr>
        <w:top w:val="none" w:sz="0" w:space="0" w:color="auto"/>
        <w:left w:val="none" w:sz="0" w:space="0" w:color="auto"/>
        <w:bottom w:val="none" w:sz="0" w:space="0" w:color="auto"/>
        <w:right w:val="none" w:sz="0" w:space="0" w:color="auto"/>
      </w:divBdr>
    </w:div>
    <w:div w:id="1876574244">
      <w:bodyDiv w:val="1"/>
      <w:marLeft w:val="0"/>
      <w:marRight w:val="0"/>
      <w:marTop w:val="0"/>
      <w:marBottom w:val="0"/>
      <w:divBdr>
        <w:top w:val="none" w:sz="0" w:space="0" w:color="auto"/>
        <w:left w:val="none" w:sz="0" w:space="0" w:color="auto"/>
        <w:bottom w:val="none" w:sz="0" w:space="0" w:color="auto"/>
        <w:right w:val="none" w:sz="0" w:space="0" w:color="auto"/>
      </w:divBdr>
    </w:div>
    <w:div w:id="1876771815">
      <w:bodyDiv w:val="1"/>
      <w:marLeft w:val="0"/>
      <w:marRight w:val="0"/>
      <w:marTop w:val="0"/>
      <w:marBottom w:val="0"/>
      <w:divBdr>
        <w:top w:val="none" w:sz="0" w:space="0" w:color="auto"/>
        <w:left w:val="none" w:sz="0" w:space="0" w:color="auto"/>
        <w:bottom w:val="none" w:sz="0" w:space="0" w:color="auto"/>
        <w:right w:val="none" w:sz="0" w:space="0" w:color="auto"/>
      </w:divBdr>
    </w:div>
    <w:div w:id="1877114400">
      <w:bodyDiv w:val="1"/>
      <w:marLeft w:val="0"/>
      <w:marRight w:val="0"/>
      <w:marTop w:val="0"/>
      <w:marBottom w:val="0"/>
      <w:divBdr>
        <w:top w:val="none" w:sz="0" w:space="0" w:color="auto"/>
        <w:left w:val="none" w:sz="0" w:space="0" w:color="auto"/>
        <w:bottom w:val="none" w:sz="0" w:space="0" w:color="auto"/>
        <w:right w:val="none" w:sz="0" w:space="0" w:color="auto"/>
      </w:divBdr>
    </w:div>
    <w:div w:id="1885019784">
      <w:bodyDiv w:val="1"/>
      <w:marLeft w:val="0"/>
      <w:marRight w:val="0"/>
      <w:marTop w:val="0"/>
      <w:marBottom w:val="0"/>
      <w:divBdr>
        <w:top w:val="none" w:sz="0" w:space="0" w:color="auto"/>
        <w:left w:val="none" w:sz="0" w:space="0" w:color="auto"/>
        <w:bottom w:val="none" w:sz="0" w:space="0" w:color="auto"/>
        <w:right w:val="none" w:sz="0" w:space="0" w:color="auto"/>
      </w:divBdr>
      <w:divsChild>
        <w:div w:id="1452703203">
          <w:marLeft w:val="0"/>
          <w:marRight w:val="0"/>
          <w:marTop w:val="0"/>
          <w:marBottom w:val="0"/>
          <w:divBdr>
            <w:top w:val="none" w:sz="0" w:space="0" w:color="auto"/>
            <w:left w:val="none" w:sz="0" w:space="0" w:color="auto"/>
            <w:bottom w:val="none" w:sz="0" w:space="0" w:color="auto"/>
            <w:right w:val="none" w:sz="0" w:space="0" w:color="auto"/>
          </w:divBdr>
          <w:divsChild>
            <w:div w:id="143146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410181">
      <w:bodyDiv w:val="1"/>
      <w:marLeft w:val="0"/>
      <w:marRight w:val="0"/>
      <w:marTop w:val="0"/>
      <w:marBottom w:val="0"/>
      <w:divBdr>
        <w:top w:val="none" w:sz="0" w:space="0" w:color="auto"/>
        <w:left w:val="none" w:sz="0" w:space="0" w:color="auto"/>
        <w:bottom w:val="none" w:sz="0" w:space="0" w:color="auto"/>
        <w:right w:val="none" w:sz="0" w:space="0" w:color="auto"/>
      </w:divBdr>
    </w:div>
    <w:div w:id="1890337509">
      <w:bodyDiv w:val="1"/>
      <w:marLeft w:val="0"/>
      <w:marRight w:val="0"/>
      <w:marTop w:val="0"/>
      <w:marBottom w:val="0"/>
      <w:divBdr>
        <w:top w:val="none" w:sz="0" w:space="0" w:color="auto"/>
        <w:left w:val="none" w:sz="0" w:space="0" w:color="auto"/>
        <w:bottom w:val="none" w:sz="0" w:space="0" w:color="auto"/>
        <w:right w:val="none" w:sz="0" w:space="0" w:color="auto"/>
      </w:divBdr>
    </w:div>
    <w:div w:id="1893081371">
      <w:bodyDiv w:val="1"/>
      <w:marLeft w:val="0"/>
      <w:marRight w:val="0"/>
      <w:marTop w:val="0"/>
      <w:marBottom w:val="0"/>
      <w:divBdr>
        <w:top w:val="none" w:sz="0" w:space="0" w:color="auto"/>
        <w:left w:val="none" w:sz="0" w:space="0" w:color="auto"/>
        <w:bottom w:val="none" w:sz="0" w:space="0" w:color="auto"/>
        <w:right w:val="none" w:sz="0" w:space="0" w:color="auto"/>
      </w:divBdr>
    </w:div>
    <w:div w:id="1895316137">
      <w:bodyDiv w:val="1"/>
      <w:marLeft w:val="0"/>
      <w:marRight w:val="0"/>
      <w:marTop w:val="0"/>
      <w:marBottom w:val="0"/>
      <w:divBdr>
        <w:top w:val="none" w:sz="0" w:space="0" w:color="auto"/>
        <w:left w:val="none" w:sz="0" w:space="0" w:color="auto"/>
        <w:bottom w:val="none" w:sz="0" w:space="0" w:color="auto"/>
        <w:right w:val="none" w:sz="0" w:space="0" w:color="auto"/>
      </w:divBdr>
      <w:divsChild>
        <w:div w:id="1378509705">
          <w:marLeft w:val="0"/>
          <w:marRight w:val="0"/>
          <w:marTop w:val="15"/>
          <w:marBottom w:val="0"/>
          <w:divBdr>
            <w:top w:val="single" w:sz="48" w:space="0" w:color="auto"/>
            <w:left w:val="single" w:sz="48" w:space="0" w:color="auto"/>
            <w:bottom w:val="single" w:sz="48" w:space="0" w:color="auto"/>
            <w:right w:val="single" w:sz="48" w:space="0" w:color="auto"/>
          </w:divBdr>
          <w:divsChild>
            <w:div w:id="1089615721">
              <w:marLeft w:val="0"/>
              <w:marRight w:val="0"/>
              <w:marTop w:val="0"/>
              <w:marBottom w:val="0"/>
              <w:divBdr>
                <w:top w:val="none" w:sz="0" w:space="0" w:color="auto"/>
                <w:left w:val="none" w:sz="0" w:space="0" w:color="auto"/>
                <w:bottom w:val="none" w:sz="0" w:space="0" w:color="auto"/>
                <w:right w:val="none" w:sz="0" w:space="0" w:color="auto"/>
              </w:divBdr>
            </w:div>
          </w:divsChild>
        </w:div>
        <w:div w:id="935597127">
          <w:marLeft w:val="0"/>
          <w:marRight w:val="0"/>
          <w:marTop w:val="15"/>
          <w:marBottom w:val="0"/>
          <w:divBdr>
            <w:top w:val="single" w:sz="48" w:space="0" w:color="auto"/>
            <w:left w:val="single" w:sz="48" w:space="0" w:color="auto"/>
            <w:bottom w:val="single" w:sz="48" w:space="0" w:color="auto"/>
            <w:right w:val="single" w:sz="48" w:space="0" w:color="auto"/>
          </w:divBdr>
          <w:divsChild>
            <w:div w:id="9100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771804">
      <w:bodyDiv w:val="1"/>
      <w:marLeft w:val="0"/>
      <w:marRight w:val="0"/>
      <w:marTop w:val="0"/>
      <w:marBottom w:val="0"/>
      <w:divBdr>
        <w:top w:val="none" w:sz="0" w:space="0" w:color="auto"/>
        <w:left w:val="none" w:sz="0" w:space="0" w:color="auto"/>
        <w:bottom w:val="none" w:sz="0" w:space="0" w:color="auto"/>
        <w:right w:val="none" w:sz="0" w:space="0" w:color="auto"/>
      </w:divBdr>
    </w:div>
    <w:div w:id="1896892045">
      <w:bodyDiv w:val="1"/>
      <w:marLeft w:val="0"/>
      <w:marRight w:val="0"/>
      <w:marTop w:val="0"/>
      <w:marBottom w:val="0"/>
      <w:divBdr>
        <w:top w:val="none" w:sz="0" w:space="0" w:color="auto"/>
        <w:left w:val="none" w:sz="0" w:space="0" w:color="auto"/>
        <w:bottom w:val="none" w:sz="0" w:space="0" w:color="auto"/>
        <w:right w:val="none" w:sz="0" w:space="0" w:color="auto"/>
      </w:divBdr>
    </w:div>
    <w:div w:id="1898853613">
      <w:bodyDiv w:val="1"/>
      <w:marLeft w:val="0"/>
      <w:marRight w:val="0"/>
      <w:marTop w:val="0"/>
      <w:marBottom w:val="0"/>
      <w:divBdr>
        <w:top w:val="none" w:sz="0" w:space="0" w:color="auto"/>
        <w:left w:val="none" w:sz="0" w:space="0" w:color="auto"/>
        <w:bottom w:val="none" w:sz="0" w:space="0" w:color="auto"/>
        <w:right w:val="none" w:sz="0" w:space="0" w:color="auto"/>
      </w:divBdr>
    </w:div>
    <w:div w:id="1905680350">
      <w:bodyDiv w:val="1"/>
      <w:marLeft w:val="0"/>
      <w:marRight w:val="0"/>
      <w:marTop w:val="0"/>
      <w:marBottom w:val="0"/>
      <w:divBdr>
        <w:top w:val="none" w:sz="0" w:space="0" w:color="auto"/>
        <w:left w:val="none" w:sz="0" w:space="0" w:color="auto"/>
        <w:bottom w:val="none" w:sz="0" w:space="0" w:color="auto"/>
        <w:right w:val="none" w:sz="0" w:space="0" w:color="auto"/>
      </w:divBdr>
    </w:div>
    <w:div w:id="1907064740">
      <w:bodyDiv w:val="1"/>
      <w:marLeft w:val="0"/>
      <w:marRight w:val="0"/>
      <w:marTop w:val="0"/>
      <w:marBottom w:val="0"/>
      <w:divBdr>
        <w:top w:val="none" w:sz="0" w:space="0" w:color="auto"/>
        <w:left w:val="none" w:sz="0" w:space="0" w:color="auto"/>
        <w:bottom w:val="none" w:sz="0" w:space="0" w:color="auto"/>
        <w:right w:val="none" w:sz="0" w:space="0" w:color="auto"/>
      </w:divBdr>
    </w:div>
    <w:div w:id="1909068083">
      <w:bodyDiv w:val="1"/>
      <w:marLeft w:val="0"/>
      <w:marRight w:val="0"/>
      <w:marTop w:val="0"/>
      <w:marBottom w:val="0"/>
      <w:divBdr>
        <w:top w:val="none" w:sz="0" w:space="0" w:color="auto"/>
        <w:left w:val="none" w:sz="0" w:space="0" w:color="auto"/>
        <w:bottom w:val="none" w:sz="0" w:space="0" w:color="auto"/>
        <w:right w:val="none" w:sz="0" w:space="0" w:color="auto"/>
      </w:divBdr>
    </w:div>
    <w:div w:id="1910769615">
      <w:bodyDiv w:val="1"/>
      <w:marLeft w:val="0"/>
      <w:marRight w:val="0"/>
      <w:marTop w:val="0"/>
      <w:marBottom w:val="0"/>
      <w:divBdr>
        <w:top w:val="none" w:sz="0" w:space="0" w:color="auto"/>
        <w:left w:val="none" w:sz="0" w:space="0" w:color="auto"/>
        <w:bottom w:val="none" w:sz="0" w:space="0" w:color="auto"/>
        <w:right w:val="none" w:sz="0" w:space="0" w:color="auto"/>
      </w:divBdr>
      <w:divsChild>
        <w:div w:id="67966006">
          <w:marLeft w:val="0"/>
          <w:marRight w:val="0"/>
          <w:marTop w:val="1410"/>
          <w:marBottom w:val="0"/>
          <w:divBdr>
            <w:top w:val="none" w:sz="0" w:space="0" w:color="auto"/>
            <w:left w:val="none" w:sz="0" w:space="0" w:color="auto"/>
            <w:bottom w:val="none" w:sz="0" w:space="0" w:color="auto"/>
            <w:right w:val="none" w:sz="0" w:space="0" w:color="auto"/>
          </w:divBdr>
          <w:divsChild>
            <w:div w:id="768234061">
              <w:marLeft w:val="0"/>
              <w:marRight w:val="0"/>
              <w:marTop w:val="0"/>
              <w:marBottom w:val="435"/>
              <w:divBdr>
                <w:top w:val="none" w:sz="0" w:space="0" w:color="auto"/>
                <w:left w:val="none" w:sz="0" w:space="0" w:color="auto"/>
                <w:bottom w:val="none" w:sz="0" w:space="0" w:color="auto"/>
                <w:right w:val="none" w:sz="0" w:space="0" w:color="auto"/>
              </w:divBdr>
              <w:divsChild>
                <w:div w:id="1407678937">
                  <w:marLeft w:val="0"/>
                  <w:marRight w:val="0"/>
                  <w:marTop w:val="0"/>
                  <w:marBottom w:val="870"/>
                  <w:divBdr>
                    <w:top w:val="single" w:sz="6" w:space="31" w:color="EEEEEE"/>
                    <w:left w:val="none" w:sz="0" w:space="0" w:color="auto"/>
                    <w:bottom w:val="none" w:sz="0" w:space="0" w:color="auto"/>
                    <w:right w:val="none" w:sz="0" w:space="0" w:color="auto"/>
                  </w:divBdr>
                  <w:divsChild>
                    <w:div w:id="531381955">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1913661374">
      <w:bodyDiv w:val="1"/>
      <w:marLeft w:val="0"/>
      <w:marRight w:val="0"/>
      <w:marTop w:val="0"/>
      <w:marBottom w:val="0"/>
      <w:divBdr>
        <w:top w:val="none" w:sz="0" w:space="0" w:color="auto"/>
        <w:left w:val="none" w:sz="0" w:space="0" w:color="auto"/>
        <w:bottom w:val="none" w:sz="0" w:space="0" w:color="auto"/>
        <w:right w:val="none" w:sz="0" w:space="0" w:color="auto"/>
      </w:divBdr>
    </w:div>
    <w:div w:id="1917353729">
      <w:bodyDiv w:val="1"/>
      <w:marLeft w:val="0"/>
      <w:marRight w:val="0"/>
      <w:marTop w:val="0"/>
      <w:marBottom w:val="0"/>
      <w:divBdr>
        <w:top w:val="none" w:sz="0" w:space="0" w:color="auto"/>
        <w:left w:val="none" w:sz="0" w:space="0" w:color="auto"/>
        <w:bottom w:val="none" w:sz="0" w:space="0" w:color="auto"/>
        <w:right w:val="none" w:sz="0" w:space="0" w:color="auto"/>
      </w:divBdr>
    </w:div>
    <w:div w:id="1919362312">
      <w:bodyDiv w:val="1"/>
      <w:marLeft w:val="0"/>
      <w:marRight w:val="0"/>
      <w:marTop w:val="0"/>
      <w:marBottom w:val="0"/>
      <w:divBdr>
        <w:top w:val="none" w:sz="0" w:space="0" w:color="auto"/>
        <w:left w:val="none" w:sz="0" w:space="0" w:color="auto"/>
        <w:bottom w:val="none" w:sz="0" w:space="0" w:color="auto"/>
        <w:right w:val="none" w:sz="0" w:space="0" w:color="auto"/>
      </w:divBdr>
    </w:div>
    <w:div w:id="1919366748">
      <w:bodyDiv w:val="1"/>
      <w:marLeft w:val="0"/>
      <w:marRight w:val="0"/>
      <w:marTop w:val="0"/>
      <w:marBottom w:val="0"/>
      <w:divBdr>
        <w:top w:val="none" w:sz="0" w:space="0" w:color="auto"/>
        <w:left w:val="none" w:sz="0" w:space="0" w:color="auto"/>
        <w:bottom w:val="none" w:sz="0" w:space="0" w:color="auto"/>
        <w:right w:val="none" w:sz="0" w:space="0" w:color="auto"/>
      </w:divBdr>
    </w:div>
    <w:div w:id="1922446578">
      <w:bodyDiv w:val="1"/>
      <w:marLeft w:val="0"/>
      <w:marRight w:val="0"/>
      <w:marTop w:val="0"/>
      <w:marBottom w:val="0"/>
      <w:divBdr>
        <w:top w:val="none" w:sz="0" w:space="0" w:color="auto"/>
        <w:left w:val="none" w:sz="0" w:space="0" w:color="auto"/>
        <w:bottom w:val="none" w:sz="0" w:space="0" w:color="auto"/>
        <w:right w:val="none" w:sz="0" w:space="0" w:color="auto"/>
      </w:divBdr>
    </w:div>
    <w:div w:id="1923296201">
      <w:bodyDiv w:val="1"/>
      <w:marLeft w:val="0"/>
      <w:marRight w:val="0"/>
      <w:marTop w:val="0"/>
      <w:marBottom w:val="0"/>
      <w:divBdr>
        <w:top w:val="none" w:sz="0" w:space="0" w:color="auto"/>
        <w:left w:val="none" w:sz="0" w:space="0" w:color="auto"/>
        <w:bottom w:val="none" w:sz="0" w:space="0" w:color="auto"/>
        <w:right w:val="none" w:sz="0" w:space="0" w:color="auto"/>
      </w:divBdr>
      <w:divsChild>
        <w:div w:id="1345594507">
          <w:marLeft w:val="0"/>
          <w:marRight w:val="0"/>
          <w:marTop w:val="0"/>
          <w:marBottom w:val="0"/>
          <w:divBdr>
            <w:top w:val="none" w:sz="0" w:space="0" w:color="auto"/>
            <w:left w:val="none" w:sz="0" w:space="0" w:color="auto"/>
            <w:bottom w:val="none" w:sz="0" w:space="0" w:color="auto"/>
            <w:right w:val="none" w:sz="0" w:space="0" w:color="auto"/>
          </w:divBdr>
          <w:divsChild>
            <w:div w:id="1442604782">
              <w:marLeft w:val="0"/>
              <w:marRight w:val="0"/>
              <w:marTop w:val="0"/>
              <w:marBottom w:val="0"/>
              <w:divBdr>
                <w:top w:val="none" w:sz="0" w:space="0" w:color="auto"/>
                <w:left w:val="none" w:sz="0" w:space="0" w:color="auto"/>
                <w:bottom w:val="none" w:sz="0" w:space="0" w:color="auto"/>
                <w:right w:val="none" w:sz="0" w:space="0" w:color="auto"/>
              </w:divBdr>
              <w:divsChild>
                <w:div w:id="1447849994">
                  <w:marLeft w:val="0"/>
                  <w:marRight w:val="0"/>
                  <w:marTop w:val="0"/>
                  <w:marBottom w:val="0"/>
                  <w:divBdr>
                    <w:top w:val="none" w:sz="0" w:space="0" w:color="auto"/>
                    <w:left w:val="none" w:sz="0" w:space="0" w:color="auto"/>
                    <w:bottom w:val="none" w:sz="0" w:space="0" w:color="auto"/>
                    <w:right w:val="none" w:sz="0" w:space="0" w:color="auto"/>
                  </w:divBdr>
                  <w:divsChild>
                    <w:div w:id="2032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0311641">
      <w:bodyDiv w:val="1"/>
      <w:marLeft w:val="0"/>
      <w:marRight w:val="0"/>
      <w:marTop w:val="0"/>
      <w:marBottom w:val="0"/>
      <w:divBdr>
        <w:top w:val="none" w:sz="0" w:space="0" w:color="auto"/>
        <w:left w:val="none" w:sz="0" w:space="0" w:color="auto"/>
        <w:bottom w:val="none" w:sz="0" w:space="0" w:color="auto"/>
        <w:right w:val="none" w:sz="0" w:space="0" w:color="auto"/>
      </w:divBdr>
    </w:div>
    <w:div w:id="1951235647">
      <w:bodyDiv w:val="1"/>
      <w:marLeft w:val="0"/>
      <w:marRight w:val="0"/>
      <w:marTop w:val="0"/>
      <w:marBottom w:val="0"/>
      <w:divBdr>
        <w:top w:val="none" w:sz="0" w:space="0" w:color="auto"/>
        <w:left w:val="none" w:sz="0" w:space="0" w:color="auto"/>
        <w:bottom w:val="none" w:sz="0" w:space="0" w:color="auto"/>
        <w:right w:val="none" w:sz="0" w:space="0" w:color="auto"/>
      </w:divBdr>
      <w:divsChild>
        <w:div w:id="1410158159">
          <w:marLeft w:val="0"/>
          <w:marRight w:val="0"/>
          <w:marTop w:val="0"/>
          <w:marBottom w:val="0"/>
          <w:divBdr>
            <w:top w:val="none" w:sz="0" w:space="0" w:color="auto"/>
            <w:left w:val="none" w:sz="0" w:space="0" w:color="auto"/>
            <w:bottom w:val="none" w:sz="0" w:space="0" w:color="auto"/>
            <w:right w:val="none" w:sz="0" w:space="0" w:color="auto"/>
          </w:divBdr>
          <w:divsChild>
            <w:div w:id="163028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017836">
      <w:bodyDiv w:val="1"/>
      <w:marLeft w:val="0"/>
      <w:marRight w:val="0"/>
      <w:marTop w:val="0"/>
      <w:marBottom w:val="0"/>
      <w:divBdr>
        <w:top w:val="none" w:sz="0" w:space="0" w:color="auto"/>
        <w:left w:val="none" w:sz="0" w:space="0" w:color="auto"/>
        <w:bottom w:val="none" w:sz="0" w:space="0" w:color="auto"/>
        <w:right w:val="none" w:sz="0" w:space="0" w:color="auto"/>
      </w:divBdr>
    </w:div>
    <w:div w:id="1956671046">
      <w:bodyDiv w:val="1"/>
      <w:marLeft w:val="0"/>
      <w:marRight w:val="0"/>
      <w:marTop w:val="0"/>
      <w:marBottom w:val="0"/>
      <w:divBdr>
        <w:top w:val="none" w:sz="0" w:space="0" w:color="auto"/>
        <w:left w:val="none" w:sz="0" w:space="0" w:color="auto"/>
        <w:bottom w:val="none" w:sz="0" w:space="0" w:color="auto"/>
        <w:right w:val="none" w:sz="0" w:space="0" w:color="auto"/>
      </w:divBdr>
    </w:div>
    <w:div w:id="1962684196">
      <w:bodyDiv w:val="1"/>
      <w:marLeft w:val="0"/>
      <w:marRight w:val="0"/>
      <w:marTop w:val="0"/>
      <w:marBottom w:val="0"/>
      <w:divBdr>
        <w:top w:val="none" w:sz="0" w:space="0" w:color="auto"/>
        <w:left w:val="none" w:sz="0" w:space="0" w:color="auto"/>
        <w:bottom w:val="none" w:sz="0" w:space="0" w:color="auto"/>
        <w:right w:val="none" w:sz="0" w:space="0" w:color="auto"/>
      </w:divBdr>
    </w:div>
    <w:div w:id="1965959717">
      <w:bodyDiv w:val="1"/>
      <w:marLeft w:val="0"/>
      <w:marRight w:val="0"/>
      <w:marTop w:val="0"/>
      <w:marBottom w:val="0"/>
      <w:divBdr>
        <w:top w:val="none" w:sz="0" w:space="0" w:color="auto"/>
        <w:left w:val="none" w:sz="0" w:space="0" w:color="auto"/>
        <w:bottom w:val="none" w:sz="0" w:space="0" w:color="auto"/>
        <w:right w:val="none" w:sz="0" w:space="0" w:color="auto"/>
      </w:divBdr>
    </w:div>
    <w:div w:id="1970210642">
      <w:bodyDiv w:val="1"/>
      <w:marLeft w:val="0"/>
      <w:marRight w:val="0"/>
      <w:marTop w:val="0"/>
      <w:marBottom w:val="0"/>
      <w:divBdr>
        <w:top w:val="none" w:sz="0" w:space="0" w:color="auto"/>
        <w:left w:val="none" w:sz="0" w:space="0" w:color="auto"/>
        <w:bottom w:val="none" w:sz="0" w:space="0" w:color="auto"/>
        <w:right w:val="none" w:sz="0" w:space="0" w:color="auto"/>
      </w:divBdr>
    </w:div>
    <w:div w:id="1974024438">
      <w:bodyDiv w:val="1"/>
      <w:marLeft w:val="0"/>
      <w:marRight w:val="0"/>
      <w:marTop w:val="0"/>
      <w:marBottom w:val="0"/>
      <w:divBdr>
        <w:top w:val="none" w:sz="0" w:space="0" w:color="auto"/>
        <w:left w:val="none" w:sz="0" w:space="0" w:color="auto"/>
        <w:bottom w:val="none" w:sz="0" w:space="0" w:color="auto"/>
        <w:right w:val="none" w:sz="0" w:space="0" w:color="auto"/>
      </w:divBdr>
    </w:div>
    <w:div w:id="1983388656">
      <w:bodyDiv w:val="1"/>
      <w:marLeft w:val="0"/>
      <w:marRight w:val="0"/>
      <w:marTop w:val="0"/>
      <w:marBottom w:val="0"/>
      <w:divBdr>
        <w:top w:val="none" w:sz="0" w:space="0" w:color="auto"/>
        <w:left w:val="none" w:sz="0" w:space="0" w:color="auto"/>
        <w:bottom w:val="none" w:sz="0" w:space="0" w:color="auto"/>
        <w:right w:val="none" w:sz="0" w:space="0" w:color="auto"/>
      </w:divBdr>
    </w:div>
    <w:div w:id="2007319283">
      <w:bodyDiv w:val="1"/>
      <w:marLeft w:val="0"/>
      <w:marRight w:val="0"/>
      <w:marTop w:val="0"/>
      <w:marBottom w:val="0"/>
      <w:divBdr>
        <w:top w:val="none" w:sz="0" w:space="0" w:color="auto"/>
        <w:left w:val="none" w:sz="0" w:space="0" w:color="auto"/>
        <w:bottom w:val="none" w:sz="0" w:space="0" w:color="auto"/>
        <w:right w:val="none" w:sz="0" w:space="0" w:color="auto"/>
      </w:divBdr>
    </w:div>
    <w:div w:id="2008634880">
      <w:bodyDiv w:val="1"/>
      <w:marLeft w:val="0"/>
      <w:marRight w:val="0"/>
      <w:marTop w:val="0"/>
      <w:marBottom w:val="0"/>
      <w:divBdr>
        <w:top w:val="none" w:sz="0" w:space="0" w:color="auto"/>
        <w:left w:val="none" w:sz="0" w:space="0" w:color="auto"/>
        <w:bottom w:val="none" w:sz="0" w:space="0" w:color="auto"/>
        <w:right w:val="none" w:sz="0" w:space="0" w:color="auto"/>
      </w:divBdr>
    </w:div>
    <w:div w:id="2008702948">
      <w:bodyDiv w:val="1"/>
      <w:marLeft w:val="0"/>
      <w:marRight w:val="0"/>
      <w:marTop w:val="0"/>
      <w:marBottom w:val="0"/>
      <w:divBdr>
        <w:top w:val="none" w:sz="0" w:space="0" w:color="auto"/>
        <w:left w:val="none" w:sz="0" w:space="0" w:color="auto"/>
        <w:bottom w:val="none" w:sz="0" w:space="0" w:color="auto"/>
        <w:right w:val="none" w:sz="0" w:space="0" w:color="auto"/>
      </w:divBdr>
      <w:divsChild>
        <w:div w:id="1322469028">
          <w:marLeft w:val="0"/>
          <w:marRight w:val="0"/>
          <w:marTop w:val="1695"/>
          <w:marBottom w:val="384"/>
          <w:divBdr>
            <w:top w:val="none" w:sz="0" w:space="0" w:color="auto"/>
            <w:left w:val="none" w:sz="0" w:space="0" w:color="auto"/>
            <w:bottom w:val="none" w:sz="0" w:space="0" w:color="auto"/>
            <w:right w:val="none" w:sz="0" w:space="0" w:color="auto"/>
          </w:divBdr>
          <w:divsChild>
            <w:div w:id="1246570160">
              <w:marLeft w:val="0"/>
              <w:marRight w:val="0"/>
              <w:marTop w:val="150"/>
              <w:marBottom w:val="0"/>
              <w:divBdr>
                <w:top w:val="none" w:sz="0" w:space="0" w:color="auto"/>
                <w:left w:val="none" w:sz="0" w:space="0" w:color="auto"/>
                <w:bottom w:val="none" w:sz="0" w:space="0" w:color="auto"/>
                <w:right w:val="none" w:sz="0" w:space="0" w:color="auto"/>
              </w:divBdr>
              <w:divsChild>
                <w:div w:id="1389261237">
                  <w:marLeft w:val="0"/>
                  <w:marRight w:val="0"/>
                  <w:marTop w:val="0"/>
                  <w:marBottom w:val="285"/>
                  <w:divBdr>
                    <w:top w:val="single" w:sz="6" w:space="11" w:color="EEEEEE"/>
                    <w:left w:val="none" w:sz="0" w:space="0" w:color="auto"/>
                    <w:bottom w:val="none" w:sz="0" w:space="0" w:color="auto"/>
                    <w:right w:val="none" w:sz="0" w:space="0" w:color="auto"/>
                  </w:divBdr>
                  <w:divsChild>
                    <w:div w:id="176372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763338">
      <w:bodyDiv w:val="1"/>
      <w:marLeft w:val="0"/>
      <w:marRight w:val="0"/>
      <w:marTop w:val="0"/>
      <w:marBottom w:val="0"/>
      <w:divBdr>
        <w:top w:val="none" w:sz="0" w:space="0" w:color="auto"/>
        <w:left w:val="none" w:sz="0" w:space="0" w:color="auto"/>
        <w:bottom w:val="none" w:sz="0" w:space="0" w:color="auto"/>
        <w:right w:val="none" w:sz="0" w:space="0" w:color="auto"/>
      </w:divBdr>
    </w:div>
    <w:div w:id="2017144882">
      <w:bodyDiv w:val="1"/>
      <w:marLeft w:val="0"/>
      <w:marRight w:val="0"/>
      <w:marTop w:val="0"/>
      <w:marBottom w:val="0"/>
      <w:divBdr>
        <w:top w:val="none" w:sz="0" w:space="0" w:color="auto"/>
        <w:left w:val="none" w:sz="0" w:space="0" w:color="auto"/>
        <w:bottom w:val="none" w:sz="0" w:space="0" w:color="auto"/>
        <w:right w:val="none" w:sz="0" w:space="0" w:color="auto"/>
      </w:divBdr>
    </w:div>
    <w:div w:id="2026855927">
      <w:bodyDiv w:val="1"/>
      <w:marLeft w:val="0"/>
      <w:marRight w:val="0"/>
      <w:marTop w:val="0"/>
      <w:marBottom w:val="0"/>
      <w:divBdr>
        <w:top w:val="none" w:sz="0" w:space="0" w:color="auto"/>
        <w:left w:val="none" w:sz="0" w:space="0" w:color="auto"/>
        <w:bottom w:val="none" w:sz="0" w:space="0" w:color="auto"/>
        <w:right w:val="none" w:sz="0" w:space="0" w:color="auto"/>
      </w:divBdr>
      <w:divsChild>
        <w:div w:id="1727215493">
          <w:marLeft w:val="0"/>
          <w:marRight w:val="0"/>
          <w:marTop w:val="0"/>
          <w:marBottom w:val="0"/>
          <w:divBdr>
            <w:top w:val="none" w:sz="0" w:space="0" w:color="auto"/>
            <w:left w:val="none" w:sz="0" w:space="0" w:color="auto"/>
            <w:bottom w:val="none" w:sz="0" w:space="0" w:color="auto"/>
            <w:right w:val="none" w:sz="0" w:space="0" w:color="auto"/>
          </w:divBdr>
          <w:divsChild>
            <w:div w:id="1180269249">
              <w:marLeft w:val="0"/>
              <w:marRight w:val="0"/>
              <w:marTop w:val="0"/>
              <w:marBottom w:val="0"/>
              <w:divBdr>
                <w:top w:val="none" w:sz="0" w:space="0" w:color="auto"/>
                <w:left w:val="none" w:sz="0" w:space="0" w:color="auto"/>
                <w:bottom w:val="none" w:sz="0" w:space="0" w:color="auto"/>
                <w:right w:val="none" w:sz="0" w:space="0" w:color="auto"/>
              </w:divBdr>
            </w:div>
          </w:divsChild>
        </w:div>
        <w:div w:id="879319917">
          <w:marLeft w:val="0"/>
          <w:marRight w:val="0"/>
          <w:marTop w:val="0"/>
          <w:marBottom w:val="0"/>
          <w:divBdr>
            <w:top w:val="none" w:sz="0" w:space="0" w:color="auto"/>
            <w:left w:val="none" w:sz="0" w:space="0" w:color="auto"/>
            <w:bottom w:val="none" w:sz="0" w:space="0" w:color="auto"/>
            <w:right w:val="none" w:sz="0" w:space="0" w:color="auto"/>
          </w:divBdr>
          <w:divsChild>
            <w:div w:id="194572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26805">
      <w:bodyDiv w:val="1"/>
      <w:marLeft w:val="0"/>
      <w:marRight w:val="0"/>
      <w:marTop w:val="0"/>
      <w:marBottom w:val="0"/>
      <w:divBdr>
        <w:top w:val="none" w:sz="0" w:space="0" w:color="auto"/>
        <w:left w:val="none" w:sz="0" w:space="0" w:color="auto"/>
        <w:bottom w:val="none" w:sz="0" w:space="0" w:color="auto"/>
        <w:right w:val="none" w:sz="0" w:space="0" w:color="auto"/>
      </w:divBdr>
    </w:div>
    <w:div w:id="2032217142">
      <w:bodyDiv w:val="1"/>
      <w:marLeft w:val="0"/>
      <w:marRight w:val="0"/>
      <w:marTop w:val="0"/>
      <w:marBottom w:val="0"/>
      <w:divBdr>
        <w:top w:val="none" w:sz="0" w:space="0" w:color="auto"/>
        <w:left w:val="none" w:sz="0" w:space="0" w:color="auto"/>
        <w:bottom w:val="none" w:sz="0" w:space="0" w:color="auto"/>
        <w:right w:val="none" w:sz="0" w:space="0" w:color="auto"/>
      </w:divBdr>
    </w:div>
    <w:div w:id="2037268090">
      <w:bodyDiv w:val="1"/>
      <w:marLeft w:val="0"/>
      <w:marRight w:val="0"/>
      <w:marTop w:val="0"/>
      <w:marBottom w:val="0"/>
      <w:divBdr>
        <w:top w:val="none" w:sz="0" w:space="0" w:color="auto"/>
        <w:left w:val="none" w:sz="0" w:space="0" w:color="auto"/>
        <w:bottom w:val="none" w:sz="0" w:space="0" w:color="auto"/>
        <w:right w:val="none" w:sz="0" w:space="0" w:color="auto"/>
      </w:divBdr>
    </w:div>
    <w:div w:id="2040472068">
      <w:bodyDiv w:val="1"/>
      <w:marLeft w:val="0"/>
      <w:marRight w:val="0"/>
      <w:marTop w:val="0"/>
      <w:marBottom w:val="0"/>
      <w:divBdr>
        <w:top w:val="none" w:sz="0" w:space="0" w:color="auto"/>
        <w:left w:val="none" w:sz="0" w:space="0" w:color="auto"/>
        <w:bottom w:val="none" w:sz="0" w:space="0" w:color="auto"/>
        <w:right w:val="none" w:sz="0" w:space="0" w:color="auto"/>
      </w:divBdr>
      <w:divsChild>
        <w:div w:id="1596278843">
          <w:marLeft w:val="0"/>
          <w:marRight w:val="0"/>
          <w:marTop w:val="1695"/>
          <w:marBottom w:val="384"/>
          <w:divBdr>
            <w:top w:val="none" w:sz="0" w:space="0" w:color="auto"/>
            <w:left w:val="none" w:sz="0" w:space="0" w:color="auto"/>
            <w:bottom w:val="none" w:sz="0" w:space="0" w:color="auto"/>
            <w:right w:val="none" w:sz="0" w:space="0" w:color="auto"/>
          </w:divBdr>
          <w:divsChild>
            <w:div w:id="1357122029">
              <w:marLeft w:val="0"/>
              <w:marRight w:val="0"/>
              <w:marTop w:val="150"/>
              <w:marBottom w:val="0"/>
              <w:divBdr>
                <w:top w:val="none" w:sz="0" w:space="0" w:color="auto"/>
                <w:left w:val="none" w:sz="0" w:space="0" w:color="auto"/>
                <w:bottom w:val="none" w:sz="0" w:space="0" w:color="auto"/>
                <w:right w:val="none" w:sz="0" w:space="0" w:color="auto"/>
              </w:divBdr>
              <w:divsChild>
                <w:div w:id="1893342282">
                  <w:marLeft w:val="0"/>
                  <w:marRight w:val="0"/>
                  <w:marTop w:val="0"/>
                  <w:marBottom w:val="285"/>
                  <w:divBdr>
                    <w:top w:val="single" w:sz="6" w:space="11" w:color="EEEEEE"/>
                    <w:left w:val="none" w:sz="0" w:space="0" w:color="auto"/>
                    <w:bottom w:val="none" w:sz="0" w:space="0" w:color="auto"/>
                    <w:right w:val="none" w:sz="0" w:space="0" w:color="auto"/>
                  </w:divBdr>
                  <w:divsChild>
                    <w:div w:id="113923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857937">
      <w:bodyDiv w:val="1"/>
      <w:marLeft w:val="0"/>
      <w:marRight w:val="0"/>
      <w:marTop w:val="0"/>
      <w:marBottom w:val="0"/>
      <w:divBdr>
        <w:top w:val="none" w:sz="0" w:space="0" w:color="auto"/>
        <w:left w:val="none" w:sz="0" w:space="0" w:color="auto"/>
        <w:bottom w:val="none" w:sz="0" w:space="0" w:color="auto"/>
        <w:right w:val="none" w:sz="0" w:space="0" w:color="auto"/>
      </w:divBdr>
    </w:div>
    <w:div w:id="2044016752">
      <w:bodyDiv w:val="1"/>
      <w:marLeft w:val="0"/>
      <w:marRight w:val="0"/>
      <w:marTop w:val="0"/>
      <w:marBottom w:val="0"/>
      <w:divBdr>
        <w:top w:val="none" w:sz="0" w:space="0" w:color="auto"/>
        <w:left w:val="none" w:sz="0" w:space="0" w:color="auto"/>
        <w:bottom w:val="none" w:sz="0" w:space="0" w:color="auto"/>
        <w:right w:val="none" w:sz="0" w:space="0" w:color="auto"/>
      </w:divBdr>
    </w:div>
    <w:div w:id="2045641446">
      <w:bodyDiv w:val="1"/>
      <w:marLeft w:val="0"/>
      <w:marRight w:val="0"/>
      <w:marTop w:val="0"/>
      <w:marBottom w:val="0"/>
      <w:divBdr>
        <w:top w:val="none" w:sz="0" w:space="0" w:color="auto"/>
        <w:left w:val="none" w:sz="0" w:space="0" w:color="auto"/>
        <w:bottom w:val="none" w:sz="0" w:space="0" w:color="auto"/>
        <w:right w:val="none" w:sz="0" w:space="0" w:color="auto"/>
      </w:divBdr>
    </w:div>
    <w:div w:id="2048871651">
      <w:bodyDiv w:val="1"/>
      <w:marLeft w:val="0"/>
      <w:marRight w:val="0"/>
      <w:marTop w:val="0"/>
      <w:marBottom w:val="0"/>
      <w:divBdr>
        <w:top w:val="none" w:sz="0" w:space="0" w:color="auto"/>
        <w:left w:val="none" w:sz="0" w:space="0" w:color="auto"/>
        <w:bottom w:val="none" w:sz="0" w:space="0" w:color="auto"/>
        <w:right w:val="none" w:sz="0" w:space="0" w:color="auto"/>
      </w:divBdr>
    </w:div>
    <w:div w:id="2049866308">
      <w:bodyDiv w:val="1"/>
      <w:marLeft w:val="0"/>
      <w:marRight w:val="0"/>
      <w:marTop w:val="0"/>
      <w:marBottom w:val="0"/>
      <w:divBdr>
        <w:top w:val="none" w:sz="0" w:space="0" w:color="auto"/>
        <w:left w:val="none" w:sz="0" w:space="0" w:color="auto"/>
        <w:bottom w:val="none" w:sz="0" w:space="0" w:color="auto"/>
        <w:right w:val="none" w:sz="0" w:space="0" w:color="auto"/>
      </w:divBdr>
      <w:divsChild>
        <w:div w:id="1193498652">
          <w:marLeft w:val="0"/>
          <w:marRight w:val="0"/>
          <w:marTop w:val="0"/>
          <w:marBottom w:val="720"/>
          <w:divBdr>
            <w:top w:val="none" w:sz="0" w:space="0" w:color="auto"/>
            <w:left w:val="none" w:sz="0" w:space="0" w:color="auto"/>
            <w:bottom w:val="none" w:sz="0" w:space="0" w:color="auto"/>
            <w:right w:val="none" w:sz="0" w:space="0" w:color="auto"/>
          </w:divBdr>
          <w:divsChild>
            <w:div w:id="189630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03627">
      <w:bodyDiv w:val="1"/>
      <w:marLeft w:val="0"/>
      <w:marRight w:val="0"/>
      <w:marTop w:val="0"/>
      <w:marBottom w:val="0"/>
      <w:divBdr>
        <w:top w:val="none" w:sz="0" w:space="0" w:color="auto"/>
        <w:left w:val="none" w:sz="0" w:space="0" w:color="auto"/>
        <w:bottom w:val="none" w:sz="0" w:space="0" w:color="auto"/>
        <w:right w:val="none" w:sz="0" w:space="0" w:color="auto"/>
      </w:divBdr>
      <w:divsChild>
        <w:div w:id="413018355">
          <w:marLeft w:val="0"/>
          <w:marRight w:val="0"/>
          <w:marTop w:val="0"/>
          <w:marBottom w:val="0"/>
          <w:divBdr>
            <w:top w:val="none" w:sz="0" w:space="0" w:color="auto"/>
            <w:left w:val="none" w:sz="0" w:space="0" w:color="auto"/>
            <w:bottom w:val="none" w:sz="0" w:space="0" w:color="auto"/>
            <w:right w:val="none" w:sz="0" w:space="0" w:color="auto"/>
          </w:divBdr>
          <w:divsChild>
            <w:div w:id="519860084">
              <w:marLeft w:val="0"/>
              <w:marRight w:val="0"/>
              <w:marTop w:val="1695"/>
              <w:marBottom w:val="384"/>
              <w:divBdr>
                <w:top w:val="none" w:sz="0" w:space="0" w:color="auto"/>
                <w:left w:val="none" w:sz="0" w:space="0" w:color="auto"/>
                <w:bottom w:val="none" w:sz="0" w:space="0" w:color="auto"/>
                <w:right w:val="none" w:sz="0" w:space="0" w:color="auto"/>
              </w:divBdr>
              <w:divsChild>
                <w:div w:id="1042363860">
                  <w:marLeft w:val="0"/>
                  <w:marRight w:val="0"/>
                  <w:marTop w:val="150"/>
                  <w:marBottom w:val="0"/>
                  <w:divBdr>
                    <w:top w:val="none" w:sz="0" w:space="0" w:color="auto"/>
                    <w:left w:val="none" w:sz="0" w:space="0" w:color="auto"/>
                    <w:bottom w:val="none" w:sz="0" w:space="0" w:color="auto"/>
                    <w:right w:val="none" w:sz="0" w:space="0" w:color="auto"/>
                  </w:divBdr>
                  <w:divsChild>
                    <w:div w:id="1448890745">
                      <w:marLeft w:val="0"/>
                      <w:marRight w:val="0"/>
                      <w:marTop w:val="0"/>
                      <w:marBottom w:val="285"/>
                      <w:divBdr>
                        <w:top w:val="single" w:sz="6" w:space="11" w:color="EEEEEE"/>
                        <w:left w:val="none" w:sz="0" w:space="0" w:color="auto"/>
                        <w:bottom w:val="none" w:sz="0" w:space="0" w:color="auto"/>
                        <w:right w:val="none" w:sz="0" w:space="0" w:color="auto"/>
                      </w:divBdr>
                      <w:divsChild>
                        <w:div w:id="178542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545290">
          <w:marLeft w:val="0"/>
          <w:marRight w:val="0"/>
          <w:marTop w:val="0"/>
          <w:marBottom w:val="960"/>
          <w:divBdr>
            <w:top w:val="none" w:sz="0" w:space="0" w:color="auto"/>
            <w:left w:val="none" w:sz="0" w:space="0" w:color="auto"/>
            <w:bottom w:val="single" w:sz="6" w:space="31" w:color="A8F0E0"/>
            <w:right w:val="none" w:sz="0" w:space="0" w:color="auto"/>
          </w:divBdr>
          <w:divsChild>
            <w:div w:id="206723118">
              <w:marLeft w:val="0"/>
              <w:marRight w:val="0"/>
              <w:marTop w:val="0"/>
              <w:marBottom w:val="435"/>
              <w:divBdr>
                <w:top w:val="none" w:sz="0" w:space="0" w:color="auto"/>
                <w:left w:val="none" w:sz="0" w:space="0" w:color="auto"/>
                <w:bottom w:val="none" w:sz="0" w:space="0" w:color="auto"/>
                <w:right w:val="none" w:sz="0" w:space="0" w:color="auto"/>
              </w:divBdr>
              <w:divsChild>
                <w:div w:id="690377651">
                  <w:marLeft w:val="0"/>
                  <w:marRight w:val="0"/>
                  <w:marTop w:val="0"/>
                  <w:marBottom w:val="450"/>
                  <w:divBdr>
                    <w:top w:val="none" w:sz="0" w:space="0" w:color="auto"/>
                    <w:left w:val="none" w:sz="0" w:space="0" w:color="auto"/>
                    <w:bottom w:val="none" w:sz="0" w:space="0" w:color="auto"/>
                    <w:right w:val="none" w:sz="0" w:space="0" w:color="auto"/>
                  </w:divBdr>
                  <w:divsChild>
                    <w:div w:id="2141801778">
                      <w:marLeft w:val="0"/>
                      <w:marRight w:val="450"/>
                      <w:marTop w:val="0"/>
                      <w:marBottom w:val="0"/>
                      <w:divBdr>
                        <w:top w:val="none" w:sz="0" w:space="0" w:color="auto"/>
                        <w:left w:val="none" w:sz="0" w:space="0" w:color="auto"/>
                        <w:bottom w:val="none" w:sz="0" w:space="0" w:color="auto"/>
                        <w:right w:val="none" w:sz="0" w:space="0" w:color="auto"/>
                      </w:divBdr>
                    </w:div>
                  </w:divsChild>
                </w:div>
                <w:div w:id="2103378817">
                  <w:marLeft w:val="0"/>
                  <w:marRight w:val="0"/>
                  <w:marTop w:val="0"/>
                  <w:marBottom w:val="720"/>
                  <w:divBdr>
                    <w:top w:val="none" w:sz="0" w:space="0" w:color="auto"/>
                    <w:left w:val="none" w:sz="0" w:space="0" w:color="auto"/>
                    <w:bottom w:val="none" w:sz="0" w:space="0" w:color="auto"/>
                    <w:right w:val="none" w:sz="0" w:space="0" w:color="auto"/>
                  </w:divBdr>
                  <w:divsChild>
                    <w:div w:id="74576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130832">
      <w:bodyDiv w:val="1"/>
      <w:marLeft w:val="0"/>
      <w:marRight w:val="0"/>
      <w:marTop w:val="0"/>
      <w:marBottom w:val="0"/>
      <w:divBdr>
        <w:top w:val="none" w:sz="0" w:space="0" w:color="auto"/>
        <w:left w:val="none" w:sz="0" w:space="0" w:color="auto"/>
        <w:bottom w:val="none" w:sz="0" w:space="0" w:color="auto"/>
        <w:right w:val="none" w:sz="0" w:space="0" w:color="auto"/>
      </w:divBdr>
    </w:div>
    <w:div w:id="2064980708">
      <w:bodyDiv w:val="1"/>
      <w:marLeft w:val="0"/>
      <w:marRight w:val="0"/>
      <w:marTop w:val="0"/>
      <w:marBottom w:val="0"/>
      <w:divBdr>
        <w:top w:val="none" w:sz="0" w:space="0" w:color="auto"/>
        <w:left w:val="none" w:sz="0" w:space="0" w:color="auto"/>
        <w:bottom w:val="none" w:sz="0" w:space="0" w:color="auto"/>
        <w:right w:val="none" w:sz="0" w:space="0" w:color="auto"/>
      </w:divBdr>
    </w:div>
    <w:div w:id="2066224082">
      <w:bodyDiv w:val="1"/>
      <w:marLeft w:val="0"/>
      <w:marRight w:val="0"/>
      <w:marTop w:val="0"/>
      <w:marBottom w:val="0"/>
      <w:divBdr>
        <w:top w:val="none" w:sz="0" w:space="0" w:color="auto"/>
        <w:left w:val="none" w:sz="0" w:space="0" w:color="auto"/>
        <w:bottom w:val="none" w:sz="0" w:space="0" w:color="auto"/>
        <w:right w:val="none" w:sz="0" w:space="0" w:color="auto"/>
      </w:divBdr>
    </w:div>
    <w:div w:id="2068605015">
      <w:bodyDiv w:val="1"/>
      <w:marLeft w:val="0"/>
      <w:marRight w:val="0"/>
      <w:marTop w:val="0"/>
      <w:marBottom w:val="0"/>
      <w:divBdr>
        <w:top w:val="none" w:sz="0" w:space="0" w:color="auto"/>
        <w:left w:val="none" w:sz="0" w:space="0" w:color="auto"/>
        <w:bottom w:val="none" w:sz="0" w:space="0" w:color="auto"/>
        <w:right w:val="none" w:sz="0" w:space="0" w:color="auto"/>
      </w:divBdr>
    </w:div>
    <w:div w:id="2072533508">
      <w:bodyDiv w:val="1"/>
      <w:marLeft w:val="0"/>
      <w:marRight w:val="0"/>
      <w:marTop w:val="0"/>
      <w:marBottom w:val="0"/>
      <w:divBdr>
        <w:top w:val="none" w:sz="0" w:space="0" w:color="auto"/>
        <w:left w:val="none" w:sz="0" w:space="0" w:color="auto"/>
        <w:bottom w:val="none" w:sz="0" w:space="0" w:color="auto"/>
        <w:right w:val="none" w:sz="0" w:space="0" w:color="auto"/>
      </w:divBdr>
      <w:divsChild>
        <w:div w:id="543906015">
          <w:marLeft w:val="0"/>
          <w:marRight w:val="0"/>
          <w:marTop w:val="1410"/>
          <w:marBottom w:val="0"/>
          <w:divBdr>
            <w:top w:val="none" w:sz="0" w:space="0" w:color="auto"/>
            <w:left w:val="none" w:sz="0" w:space="0" w:color="auto"/>
            <w:bottom w:val="none" w:sz="0" w:space="0" w:color="auto"/>
            <w:right w:val="none" w:sz="0" w:space="0" w:color="auto"/>
          </w:divBdr>
          <w:divsChild>
            <w:div w:id="1717855390">
              <w:marLeft w:val="0"/>
              <w:marRight w:val="0"/>
              <w:marTop w:val="0"/>
              <w:marBottom w:val="435"/>
              <w:divBdr>
                <w:top w:val="none" w:sz="0" w:space="0" w:color="auto"/>
                <w:left w:val="none" w:sz="0" w:space="0" w:color="auto"/>
                <w:bottom w:val="none" w:sz="0" w:space="0" w:color="auto"/>
                <w:right w:val="none" w:sz="0" w:space="0" w:color="auto"/>
              </w:divBdr>
              <w:divsChild>
                <w:div w:id="1410073846">
                  <w:marLeft w:val="0"/>
                  <w:marRight w:val="0"/>
                  <w:marTop w:val="0"/>
                  <w:marBottom w:val="870"/>
                  <w:divBdr>
                    <w:top w:val="single" w:sz="6" w:space="31" w:color="EEEEEE"/>
                    <w:left w:val="none" w:sz="0" w:space="0" w:color="auto"/>
                    <w:bottom w:val="none" w:sz="0" w:space="0" w:color="auto"/>
                    <w:right w:val="none" w:sz="0" w:space="0" w:color="auto"/>
                  </w:divBdr>
                  <w:divsChild>
                    <w:div w:id="811288023">
                      <w:marLeft w:val="0"/>
                      <w:marRight w:val="0"/>
                      <w:marTop w:val="0"/>
                      <w:marBottom w:val="735"/>
                      <w:divBdr>
                        <w:top w:val="none" w:sz="0" w:space="0" w:color="auto"/>
                        <w:left w:val="none" w:sz="0" w:space="0" w:color="auto"/>
                        <w:bottom w:val="none" w:sz="0" w:space="0" w:color="auto"/>
                        <w:right w:val="none" w:sz="0" w:space="0" w:color="auto"/>
                      </w:divBdr>
                    </w:div>
                  </w:divsChild>
                </w:div>
              </w:divsChild>
            </w:div>
          </w:divsChild>
        </w:div>
      </w:divsChild>
    </w:div>
    <w:div w:id="2073037834">
      <w:bodyDiv w:val="1"/>
      <w:marLeft w:val="0"/>
      <w:marRight w:val="0"/>
      <w:marTop w:val="0"/>
      <w:marBottom w:val="0"/>
      <w:divBdr>
        <w:top w:val="none" w:sz="0" w:space="0" w:color="auto"/>
        <w:left w:val="none" w:sz="0" w:space="0" w:color="auto"/>
        <w:bottom w:val="none" w:sz="0" w:space="0" w:color="auto"/>
        <w:right w:val="none" w:sz="0" w:space="0" w:color="auto"/>
      </w:divBdr>
    </w:div>
    <w:div w:id="2074309247">
      <w:bodyDiv w:val="1"/>
      <w:marLeft w:val="0"/>
      <w:marRight w:val="0"/>
      <w:marTop w:val="0"/>
      <w:marBottom w:val="0"/>
      <w:divBdr>
        <w:top w:val="none" w:sz="0" w:space="0" w:color="auto"/>
        <w:left w:val="none" w:sz="0" w:space="0" w:color="auto"/>
        <w:bottom w:val="none" w:sz="0" w:space="0" w:color="auto"/>
        <w:right w:val="none" w:sz="0" w:space="0" w:color="auto"/>
      </w:divBdr>
    </w:div>
    <w:div w:id="2075926102">
      <w:bodyDiv w:val="1"/>
      <w:marLeft w:val="0"/>
      <w:marRight w:val="0"/>
      <w:marTop w:val="0"/>
      <w:marBottom w:val="0"/>
      <w:divBdr>
        <w:top w:val="none" w:sz="0" w:space="0" w:color="auto"/>
        <w:left w:val="none" w:sz="0" w:space="0" w:color="auto"/>
        <w:bottom w:val="none" w:sz="0" w:space="0" w:color="auto"/>
        <w:right w:val="none" w:sz="0" w:space="0" w:color="auto"/>
      </w:divBdr>
    </w:div>
    <w:div w:id="2077819112">
      <w:bodyDiv w:val="1"/>
      <w:marLeft w:val="0"/>
      <w:marRight w:val="0"/>
      <w:marTop w:val="0"/>
      <w:marBottom w:val="0"/>
      <w:divBdr>
        <w:top w:val="none" w:sz="0" w:space="0" w:color="auto"/>
        <w:left w:val="none" w:sz="0" w:space="0" w:color="auto"/>
        <w:bottom w:val="none" w:sz="0" w:space="0" w:color="auto"/>
        <w:right w:val="none" w:sz="0" w:space="0" w:color="auto"/>
      </w:divBdr>
    </w:div>
    <w:div w:id="2078629133">
      <w:bodyDiv w:val="1"/>
      <w:marLeft w:val="0"/>
      <w:marRight w:val="0"/>
      <w:marTop w:val="0"/>
      <w:marBottom w:val="0"/>
      <w:divBdr>
        <w:top w:val="none" w:sz="0" w:space="0" w:color="auto"/>
        <w:left w:val="none" w:sz="0" w:space="0" w:color="auto"/>
        <w:bottom w:val="none" w:sz="0" w:space="0" w:color="auto"/>
        <w:right w:val="none" w:sz="0" w:space="0" w:color="auto"/>
      </w:divBdr>
      <w:divsChild>
        <w:div w:id="1958443316">
          <w:marLeft w:val="0"/>
          <w:marRight w:val="0"/>
          <w:marTop w:val="1695"/>
          <w:marBottom w:val="384"/>
          <w:divBdr>
            <w:top w:val="none" w:sz="0" w:space="0" w:color="auto"/>
            <w:left w:val="none" w:sz="0" w:space="0" w:color="auto"/>
            <w:bottom w:val="none" w:sz="0" w:space="0" w:color="auto"/>
            <w:right w:val="none" w:sz="0" w:space="0" w:color="auto"/>
          </w:divBdr>
          <w:divsChild>
            <w:div w:id="221212513">
              <w:marLeft w:val="0"/>
              <w:marRight w:val="0"/>
              <w:marTop w:val="150"/>
              <w:marBottom w:val="0"/>
              <w:divBdr>
                <w:top w:val="none" w:sz="0" w:space="0" w:color="auto"/>
                <w:left w:val="none" w:sz="0" w:space="0" w:color="auto"/>
                <w:bottom w:val="none" w:sz="0" w:space="0" w:color="auto"/>
                <w:right w:val="none" w:sz="0" w:space="0" w:color="auto"/>
              </w:divBdr>
              <w:divsChild>
                <w:div w:id="1055354795">
                  <w:marLeft w:val="0"/>
                  <w:marRight w:val="0"/>
                  <w:marTop w:val="0"/>
                  <w:marBottom w:val="285"/>
                  <w:divBdr>
                    <w:top w:val="single" w:sz="6" w:space="11" w:color="EEEEEE"/>
                    <w:left w:val="none" w:sz="0" w:space="0" w:color="auto"/>
                    <w:bottom w:val="none" w:sz="0" w:space="0" w:color="auto"/>
                    <w:right w:val="none" w:sz="0" w:space="0" w:color="auto"/>
                  </w:divBdr>
                </w:div>
              </w:divsChild>
            </w:div>
          </w:divsChild>
        </w:div>
        <w:div w:id="774516968">
          <w:marLeft w:val="0"/>
          <w:marRight w:val="0"/>
          <w:marTop w:val="1110"/>
          <w:marBottom w:val="384"/>
          <w:divBdr>
            <w:top w:val="none" w:sz="0" w:space="0" w:color="auto"/>
            <w:left w:val="none" w:sz="0" w:space="0" w:color="auto"/>
            <w:bottom w:val="none" w:sz="0" w:space="0" w:color="auto"/>
            <w:right w:val="none" w:sz="0" w:space="0" w:color="auto"/>
          </w:divBdr>
          <w:divsChild>
            <w:div w:id="412967667">
              <w:marLeft w:val="0"/>
              <w:marRight w:val="0"/>
              <w:marTop w:val="150"/>
              <w:marBottom w:val="0"/>
              <w:divBdr>
                <w:top w:val="none" w:sz="0" w:space="0" w:color="auto"/>
                <w:left w:val="none" w:sz="0" w:space="0" w:color="auto"/>
                <w:bottom w:val="none" w:sz="0" w:space="0" w:color="auto"/>
                <w:right w:val="none" w:sz="0" w:space="0" w:color="auto"/>
              </w:divBdr>
              <w:divsChild>
                <w:div w:id="681132721">
                  <w:marLeft w:val="0"/>
                  <w:marRight w:val="0"/>
                  <w:marTop w:val="0"/>
                  <w:marBottom w:val="285"/>
                  <w:divBdr>
                    <w:top w:val="single" w:sz="6" w:space="11" w:color="EEEEEE"/>
                    <w:left w:val="none" w:sz="0" w:space="0" w:color="auto"/>
                    <w:bottom w:val="none" w:sz="0" w:space="0" w:color="auto"/>
                    <w:right w:val="none" w:sz="0" w:space="0" w:color="auto"/>
                  </w:divBdr>
                  <w:divsChild>
                    <w:div w:id="211513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763932">
      <w:bodyDiv w:val="1"/>
      <w:marLeft w:val="0"/>
      <w:marRight w:val="0"/>
      <w:marTop w:val="0"/>
      <w:marBottom w:val="0"/>
      <w:divBdr>
        <w:top w:val="none" w:sz="0" w:space="0" w:color="auto"/>
        <w:left w:val="none" w:sz="0" w:space="0" w:color="auto"/>
        <w:bottom w:val="none" w:sz="0" w:space="0" w:color="auto"/>
        <w:right w:val="none" w:sz="0" w:space="0" w:color="auto"/>
      </w:divBdr>
      <w:divsChild>
        <w:div w:id="219679425">
          <w:marLeft w:val="0"/>
          <w:marRight w:val="0"/>
          <w:marTop w:val="0"/>
          <w:marBottom w:val="720"/>
          <w:divBdr>
            <w:top w:val="none" w:sz="0" w:space="0" w:color="auto"/>
            <w:left w:val="none" w:sz="0" w:space="0" w:color="auto"/>
            <w:bottom w:val="none" w:sz="0" w:space="0" w:color="auto"/>
            <w:right w:val="none" w:sz="0" w:space="0" w:color="auto"/>
          </w:divBdr>
          <w:divsChild>
            <w:div w:id="169168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79003">
      <w:bodyDiv w:val="1"/>
      <w:marLeft w:val="0"/>
      <w:marRight w:val="0"/>
      <w:marTop w:val="0"/>
      <w:marBottom w:val="0"/>
      <w:divBdr>
        <w:top w:val="none" w:sz="0" w:space="0" w:color="auto"/>
        <w:left w:val="none" w:sz="0" w:space="0" w:color="auto"/>
        <w:bottom w:val="none" w:sz="0" w:space="0" w:color="auto"/>
        <w:right w:val="none" w:sz="0" w:space="0" w:color="auto"/>
      </w:divBdr>
    </w:div>
    <w:div w:id="2097968999">
      <w:bodyDiv w:val="1"/>
      <w:marLeft w:val="0"/>
      <w:marRight w:val="0"/>
      <w:marTop w:val="0"/>
      <w:marBottom w:val="0"/>
      <w:divBdr>
        <w:top w:val="none" w:sz="0" w:space="0" w:color="auto"/>
        <w:left w:val="none" w:sz="0" w:space="0" w:color="auto"/>
        <w:bottom w:val="none" w:sz="0" w:space="0" w:color="auto"/>
        <w:right w:val="none" w:sz="0" w:space="0" w:color="auto"/>
      </w:divBdr>
    </w:div>
    <w:div w:id="2098093634">
      <w:bodyDiv w:val="1"/>
      <w:marLeft w:val="0"/>
      <w:marRight w:val="0"/>
      <w:marTop w:val="0"/>
      <w:marBottom w:val="0"/>
      <w:divBdr>
        <w:top w:val="none" w:sz="0" w:space="0" w:color="auto"/>
        <w:left w:val="none" w:sz="0" w:space="0" w:color="auto"/>
        <w:bottom w:val="none" w:sz="0" w:space="0" w:color="auto"/>
        <w:right w:val="none" w:sz="0" w:space="0" w:color="auto"/>
      </w:divBdr>
      <w:divsChild>
        <w:div w:id="1625380269">
          <w:marLeft w:val="0"/>
          <w:marRight w:val="0"/>
          <w:marTop w:val="1695"/>
          <w:marBottom w:val="384"/>
          <w:divBdr>
            <w:top w:val="none" w:sz="0" w:space="0" w:color="auto"/>
            <w:left w:val="none" w:sz="0" w:space="0" w:color="auto"/>
            <w:bottom w:val="none" w:sz="0" w:space="0" w:color="auto"/>
            <w:right w:val="none" w:sz="0" w:space="0" w:color="auto"/>
          </w:divBdr>
          <w:divsChild>
            <w:div w:id="1663046119">
              <w:marLeft w:val="0"/>
              <w:marRight w:val="0"/>
              <w:marTop w:val="150"/>
              <w:marBottom w:val="0"/>
              <w:divBdr>
                <w:top w:val="none" w:sz="0" w:space="0" w:color="auto"/>
                <w:left w:val="none" w:sz="0" w:space="0" w:color="auto"/>
                <w:bottom w:val="none" w:sz="0" w:space="0" w:color="auto"/>
                <w:right w:val="none" w:sz="0" w:space="0" w:color="auto"/>
              </w:divBdr>
              <w:divsChild>
                <w:div w:id="1072700157">
                  <w:marLeft w:val="0"/>
                  <w:marRight w:val="0"/>
                  <w:marTop w:val="0"/>
                  <w:marBottom w:val="285"/>
                  <w:divBdr>
                    <w:top w:val="single" w:sz="6" w:space="11" w:color="EEEEEE"/>
                    <w:left w:val="none" w:sz="0" w:space="0" w:color="auto"/>
                    <w:bottom w:val="none" w:sz="0" w:space="0" w:color="auto"/>
                    <w:right w:val="none" w:sz="0" w:space="0" w:color="auto"/>
                  </w:divBdr>
                </w:div>
              </w:divsChild>
            </w:div>
          </w:divsChild>
        </w:div>
        <w:div w:id="86853955">
          <w:marLeft w:val="0"/>
          <w:marRight w:val="0"/>
          <w:marTop w:val="1110"/>
          <w:marBottom w:val="384"/>
          <w:divBdr>
            <w:top w:val="none" w:sz="0" w:space="0" w:color="auto"/>
            <w:left w:val="none" w:sz="0" w:space="0" w:color="auto"/>
            <w:bottom w:val="none" w:sz="0" w:space="0" w:color="auto"/>
            <w:right w:val="none" w:sz="0" w:space="0" w:color="auto"/>
          </w:divBdr>
          <w:divsChild>
            <w:div w:id="1101292905">
              <w:marLeft w:val="0"/>
              <w:marRight w:val="0"/>
              <w:marTop w:val="150"/>
              <w:marBottom w:val="0"/>
              <w:divBdr>
                <w:top w:val="none" w:sz="0" w:space="0" w:color="auto"/>
                <w:left w:val="none" w:sz="0" w:space="0" w:color="auto"/>
                <w:bottom w:val="none" w:sz="0" w:space="0" w:color="auto"/>
                <w:right w:val="none" w:sz="0" w:space="0" w:color="auto"/>
              </w:divBdr>
              <w:divsChild>
                <w:div w:id="1659458157">
                  <w:marLeft w:val="0"/>
                  <w:marRight w:val="0"/>
                  <w:marTop w:val="0"/>
                  <w:marBottom w:val="285"/>
                  <w:divBdr>
                    <w:top w:val="single" w:sz="6" w:space="11" w:color="EEEEEE"/>
                    <w:left w:val="none" w:sz="0" w:space="0" w:color="auto"/>
                    <w:bottom w:val="none" w:sz="0" w:space="0" w:color="auto"/>
                    <w:right w:val="none" w:sz="0" w:space="0" w:color="auto"/>
                  </w:divBdr>
                  <w:divsChild>
                    <w:div w:id="16087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284379">
      <w:bodyDiv w:val="1"/>
      <w:marLeft w:val="0"/>
      <w:marRight w:val="0"/>
      <w:marTop w:val="0"/>
      <w:marBottom w:val="0"/>
      <w:divBdr>
        <w:top w:val="none" w:sz="0" w:space="0" w:color="auto"/>
        <w:left w:val="none" w:sz="0" w:space="0" w:color="auto"/>
        <w:bottom w:val="none" w:sz="0" w:space="0" w:color="auto"/>
        <w:right w:val="none" w:sz="0" w:space="0" w:color="auto"/>
      </w:divBdr>
    </w:div>
    <w:div w:id="2098599225">
      <w:bodyDiv w:val="1"/>
      <w:marLeft w:val="0"/>
      <w:marRight w:val="0"/>
      <w:marTop w:val="0"/>
      <w:marBottom w:val="0"/>
      <w:divBdr>
        <w:top w:val="none" w:sz="0" w:space="0" w:color="auto"/>
        <w:left w:val="none" w:sz="0" w:space="0" w:color="auto"/>
        <w:bottom w:val="none" w:sz="0" w:space="0" w:color="auto"/>
        <w:right w:val="none" w:sz="0" w:space="0" w:color="auto"/>
      </w:divBdr>
    </w:div>
    <w:div w:id="2102410910">
      <w:bodyDiv w:val="1"/>
      <w:marLeft w:val="0"/>
      <w:marRight w:val="0"/>
      <w:marTop w:val="0"/>
      <w:marBottom w:val="0"/>
      <w:divBdr>
        <w:top w:val="none" w:sz="0" w:space="0" w:color="auto"/>
        <w:left w:val="none" w:sz="0" w:space="0" w:color="auto"/>
        <w:bottom w:val="none" w:sz="0" w:space="0" w:color="auto"/>
        <w:right w:val="none" w:sz="0" w:space="0" w:color="auto"/>
      </w:divBdr>
    </w:div>
    <w:div w:id="2103141160">
      <w:bodyDiv w:val="1"/>
      <w:marLeft w:val="0"/>
      <w:marRight w:val="0"/>
      <w:marTop w:val="0"/>
      <w:marBottom w:val="0"/>
      <w:divBdr>
        <w:top w:val="none" w:sz="0" w:space="0" w:color="auto"/>
        <w:left w:val="none" w:sz="0" w:space="0" w:color="auto"/>
        <w:bottom w:val="none" w:sz="0" w:space="0" w:color="auto"/>
        <w:right w:val="none" w:sz="0" w:space="0" w:color="auto"/>
      </w:divBdr>
    </w:div>
    <w:div w:id="2103334715">
      <w:bodyDiv w:val="1"/>
      <w:marLeft w:val="0"/>
      <w:marRight w:val="0"/>
      <w:marTop w:val="0"/>
      <w:marBottom w:val="0"/>
      <w:divBdr>
        <w:top w:val="none" w:sz="0" w:space="0" w:color="auto"/>
        <w:left w:val="none" w:sz="0" w:space="0" w:color="auto"/>
        <w:bottom w:val="none" w:sz="0" w:space="0" w:color="auto"/>
        <w:right w:val="none" w:sz="0" w:space="0" w:color="auto"/>
      </w:divBdr>
    </w:div>
    <w:div w:id="2103840309">
      <w:bodyDiv w:val="1"/>
      <w:marLeft w:val="0"/>
      <w:marRight w:val="0"/>
      <w:marTop w:val="0"/>
      <w:marBottom w:val="0"/>
      <w:divBdr>
        <w:top w:val="none" w:sz="0" w:space="0" w:color="auto"/>
        <w:left w:val="none" w:sz="0" w:space="0" w:color="auto"/>
        <w:bottom w:val="none" w:sz="0" w:space="0" w:color="auto"/>
        <w:right w:val="none" w:sz="0" w:space="0" w:color="auto"/>
      </w:divBdr>
    </w:div>
    <w:div w:id="2104107311">
      <w:bodyDiv w:val="1"/>
      <w:marLeft w:val="0"/>
      <w:marRight w:val="0"/>
      <w:marTop w:val="0"/>
      <w:marBottom w:val="0"/>
      <w:divBdr>
        <w:top w:val="none" w:sz="0" w:space="0" w:color="auto"/>
        <w:left w:val="none" w:sz="0" w:space="0" w:color="auto"/>
        <w:bottom w:val="none" w:sz="0" w:space="0" w:color="auto"/>
        <w:right w:val="none" w:sz="0" w:space="0" w:color="auto"/>
      </w:divBdr>
    </w:div>
    <w:div w:id="2112629472">
      <w:bodyDiv w:val="1"/>
      <w:marLeft w:val="0"/>
      <w:marRight w:val="0"/>
      <w:marTop w:val="0"/>
      <w:marBottom w:val="0"/>
      <w:divBdr>
        <w:top w:val="none" w:sz="0" w:space="0" w:color="auto"/>
        <w:left w:val="none" w:sz="0" w:space="0" w:color="auto"/>
        <w:bottom w:val="none" w:sz="0" w:space="0" w:color="auto"/>
        <w:right w:val="none" w:sz="0" w:space="0" w:color="auto"/>
      </w:divBdr>
    </w:div>
    <w:div w:id="2115243884">
      <w:bodyDiv w:val="1"/>
      <w:marLeft w:val="0"/>
      <w:marRight w:val="0"/>
      <w:marTop w:val="0"/>
      <w:marBottom w:val="0"/>
      <w:divBdr>
        <w:top w:val="none" w:sz="0" w:space="0" w:color="auto"/>
        <w:left w:val="none" w:sz="0" w:space="0" w:color="auto"/>
        <w:bottom w:val="none" w:sz="0" w:space="0" w:color="auto"/>
        <w:right w:val="none" w:sz="0" w:space="0" w:color="auto"/>
      </w:divBdr>
    </w:div>
    <w:div w:id="2129272900">
      <w:bodyDiv w:val="1"/>
      <w:marLeft w:val="0"/>
      <w:marRight w:val="0"/>
      <w:marTop w:val="0"/>
      <w:marBottom w:val="0"/>
      <w:divBdr>
        <w:top w:val="none" w:sz="0" w:space="0" w:color="auto"/>
        <w:left w:val="none" w:sz="0" w:space="0" w:color="auto"/>
        <w:bottom w:val="none" w:sz="0" w:space="0" w:color="auto"/>
        <w:right w:val="none" w:sz="0" w:space="0" w:color="auto"/>
      </w:divBdr>
    </w:div>
    <w:div w:id="2131123247">
      <w:bodyDiv w:val="1"/>
      <w:marLeft w:val="0"/>
      <w:marRight w:val="0"/>
      <w:marTop w:val="0"/>
      <w:marBottom w:val="0"/>
      <w:divBdr>
        <w:top w:val="none" w:sz="0" w:space="0" w:color="auto"/>
        <w:left w:val="none" w:sz="0" w:space="0" w:color="auto"/>
        <w:bottom w:val="none" w:sz="0" w:space="0" w:color="auto"/>
        <w:right w:val="none" w:sz="0" w:space="0" w:color="auto"/>
      </w:divBdr>
      <w:divsChild>
        <w:div w:id="975573002">
          <w:marLeft w:val="0"/>
          <w:marRight w:val="0"/>
          <w:marTop w:val="0"/>
          <w:marBottom w:val="0"/>
          <w:divBdr>
            <w:top w:val="none" w:sz="0" w:space="0" w:color="auto"/>
            <w:left w:val="none" w:sz="0" w:space="0" w:color="auto"/>
            <w:bottom w:val="none" w:sz="0" w:space="0" w:color="auto"/>
            <w:right w:val="none" w:sz="0" w:space="0" w:color="auto"/>
          </w:divBdr>
          <w:divsChild>
            <w:div w:id="156291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42900">
      <w:bodyDiv w:val="1"/>
      <w:marLeft w:val="0"/>
      <w:marRight w:val="0"/>
      <w:marTop w:val="0"/>
      <w:marBottom w:val="0"/>
      <w:divBdr>
        <w:top w:val="none" w:sz="0" w:space="0" w:color="auto"/>
        <w:left w:val="none" w:sz="0" w:space="0" w:color="auto"/>
        <w:bottom w:val="none" w:sz="0" w:space="0" w:color="auto"/>
        <w:right w:val="none" w:sz="0" w:space="0" w:color="auto"/>
      </w:divBdr>
    </w:div>
    <w:div w:id="2136018372">
      <w:bodyDiv w:val="1"/>
      <w:marLeft w:val="0"/>
      <w:marRight w:val="0"/>
      <w:marTop w:val="0"/>
      <w:marBottom w:val="0"/>
      <w:divBdr>
        <w:top w:val="none" w:sz="0" w:space="0" w:color="auto"/>
        <w:left w:val="none" w:sz="0" w:space="0" w:color="auto"/>
        <w:bottom w:val="none" w:sz="0" w:space="0" w:color="auto"/>
        <w:right w:val="none" w:sz="0" w:space="0" w:color="auto"/>
      </w:divBdr>
      <w:divsChild>
        <w:div w:id="526917363">
          <w:marLeft w:val="0"/>
          <w:marRight w:val="0"/>
          <w:marTop w:val="1695"/>
          <w:marBottom w:val="384"/>
          <w:divBdr>
            <w:top w:val="none" w:sz="0" w:space="0" w:color="auto"/>
            <w:left w:val="none" w:sz="0" w:space="0" w:color="auto"/>
            <w:bottom w:val="none" w:sz="0" w:space="0" w:color="auto"/>
            <w:right w:val="none" w:sz="0" w:space="0" w:color="auto"/>
          </w:divBdr>
          <w:divsChild>
            <w:div w:id="1364789706">
              <w:marLeft w:val="0"/>
              <w:marRight w:val="0"/>
              <w:marTop w:val="150"/>
              <w:marBottom w:val="0"/>
              <w:divBdr>
                <w:top w:val="none" w:sz="0" w:space="0" w:color="auto"/>
                <w:left w:val="none" w:sz="0" w:space="0" w:color="auto"/>
                <w:bottom w:val="none" w:sz="0" w:space="0" w:color="auto"/>
                <w:right w:val="none" w:sz="0" w:space="0" w:color="auto"/>
              </w:divBdr>
              <w:divsChild>
                <w:div w:id="1530414380">
                  <w:marLeft w:val="0"/>
                  <w:marRight w:val="0"/>
                  <w:marTop w:val="0"/>
                  <w:marBottom w:val="285"/>
                  <w:divBdr>
                    <w:top w:val="single" w:sz="6" w:space="11" w:color="EEEEEE"/>
                    <w:left w:val="none" w:sz="0" w:space="0" w:color="auto"/>
                    <w:bottom w:val="none" w:sz="0" w:space="0" w:color="auto"/>
                    <w:right w:val="none" w:sz="0" w:space="0" w:color="auto"/>
                  </w:divBdr>
                </w:div>
              </w:divsChild>
            </w:div>
          </w:divsChild>
        </w:div>
        <w:div w:id="1307974826">
          <w:marLeft w:val="0"/>
          <w:marRight w:val="0"/>
          <w:marTop w:val="1110"/>
          <w:marBottom w:val="384"/>
          <w:divBdr>
            <w:top w:val="none" w:sz="0" w:space="0" w:color="auto"/>
            <w:left w:val="none" w:sz="0" w:space="0" w:color="auto"/>
            <w:bottom w:val="none" w:sz="0" w:space="0" w:color="auto"/>
            <w:right w:val="none" w:sz="0" w:space="0" w:color="auto"/>
          </w:divBdr>
          <w:divsChild>
            <w:div w:id="729571093">
              <w:marLeft w:val="0"/>
              <w:marRight w:val="0"/>
              <w:marTop w:val="150"/>
              <w:marBottom w:val="0"/>
              <w:divBdr>
                <w:top w:val="none" w:sz="0" w:space="0" w:color="auto"/>
                <w:left w:val="none" w:sz="0" w:space="0" w:color="auto"/>
                <w:bottom w:val="none" w:sz="0" w:space="0" w:color="auto"/>
                <w:right w:val="none" w:sz="0" w:space="0" w:color="auto"/>
              </w:divBdr>
              <w:divsChild>
                <w:div w:id="1038698215">
                  <w:marLeft w:val="0"/>
                  <w:marRight w:val="0"/>
                  <w:marTop w:val="0"/>
                  <w:marBottom w:val="285"/>
                  <w:divBdr>
                    <w:top w:val="single" w:sz="6" w:space="11" w:color="EEEEEE"/>
                    <w:left w:val="none" w:sz="0" w:space="0" w:color="auto"/>
                    <w:bottom w:val="none" w:sz="0" w:space="0" w:color="auto"/>
                    <w:right w:val="none" w:sz="0" w:space="0" w:color="auto"/>
                  </w:divBdr>
                  <w:divsChild>
                    <w:div w:id="180627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172617">
      <w:bodyDiv w:val="1"/>
      <w:marLeft w:val="0"/>
      <w:marRight w:val="0"/>
      <w:marTop w:val="0"/>
      <w:marBottom w:val="0"/>
      <w:divBdr>
        <w:top w:val="none" w:sz="0" w:space="0" w:color="auto"/>
        <w:left w:val="none" w:sz="0" w:space="0" w:color="auto"/>
        <w:bottom w:val="none" w:sz="0" w:space="0" w:color="auto"/>
        <w:right w:val="none" w:sz="0" w:space="0" w:color="auto"/>
      </w:divBdr>
    </w:div>
    <w:div w:id="2140762732">
      <w:bodyDiv w:val="1"/>
      <w:marLeft w:val="0"/>
      <w:marRight w:val="0"/>
      <w:marTop w:val="0"/>
      <w:marBottom w:val="0"/>
      <w:divBdr>
        <w:top w:val="none" w:sz="0" w:space="0" w:color="auto"/>
        <w:left w:val="none" w:sz="0" w:space="0" w:color="auto"/>
        <w:bottom w:val="none" w:sz="0" w:space="0" w:color="auto"/>
        <w:right w:val="none" w:sz="0" w:space="0" w:color="auto"/>
      </w:divBdr>
    </w:div>
    <w:div w:id="214526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95119-9C44-49CA-B602-EB8AFA827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41546</TotalTime>
  <Pages>30</Pages>
  <Words>10797</Words>
  <Characters>61546</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Голуб Наталья Владимировна</dc:creator>
  <cp:keywords/>
  <dc:description/>
  <cp:lastModifiedBy>Смачнёва Юлия Юрьевна</cp:lastModifiedBy>
  <cp:revision>4563</cp:revision>
  <cp:lastPrinted>2022-04-21T01:22:00Z</cp:lastPrinted>
  <dcterms:created xsi:type="dcterms:W3CDTF">2020-07-06T22:43:00Z</dcterms:created>
  <dcterms:modified xsi:type="dcterms:W3CDTF">2026-08-26T22:37:00Z</dcterms:modified>
</cp:coreProperties>
</file>